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2023年四川省职工职业技能大赛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装饰装修镶贴工竞赛</w:t>
      </w:r>
      <w:r>
        <w:rPr>
          <w:rFonts w:hint="eastAsia" w:ascii="方正小标宋简体" w:hAnsi="方正小标宋简体" w:eastAsia="方正小标宋简体" w:cs="方正小标宋简体"/>
          <w:sz w:val="44"/>
          <w:szCs w:val="44"/>
          <w:lang w:val="en-US" w:eastAsia="zh-CN"/>
        </w:rPr>
        <w:t>培训</w:t>
      </w:r>
      <w:r>
        <w:rPr>
          <w:rFonts w:hint="eastAsia" w:ascii="方正小标宋简体" w:hAnsi="方正小标宋简体" w:eastAsia="方正小标宋简体" w:cs="方正小标宋简体"/>
          <w:sz w:val="44"/>
          <w:szCs w:val="44"/>
        </w:rPr>
        <w:t>方案</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四川省住房和城乡建设厅、四川省总工会《关于举办2023年四川省职工职业技能大赛——造价工程师、房地产中介员、建筑装饰装修镶贴工竞赛的通知》（川建工发〔2023〕194号）和《关于举办2023年四川省职工职业技能大赛——装饰装修镶贴工竞赛的通知》川建工【2023】59号等文件要求，为做好竞赛培训各项工作，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一、培训时间和内容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（一）2023年11月22日-24日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第一天：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11月22日：9：30-12：00 镶贴技能表演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11月22日：14：30-17：30 镶贴技能理论分析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主讲人：王佳杰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参加人：会务、专家、裁判、选手全体人员。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第二天：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11月23日：9：30-12：00 镶贴质量检测与评分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主讲人：黄晓林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参加人：全体选手、裁判。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其他人员会务和专家自选参加。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11月23日：14：30-17：30 镶贴竞赛理论考试试题分析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主讲人：王丽飒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参加人：全体选手、裁判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其他人员会务和专家自选参加。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11月2</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日：9：</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 xml:space="preserve">0-12：00 </w:t>
      </w:r>
      <w:r>
        <w:rPr>
          <w:rFonts w:hint="eastAsia" w:ascii="仿宋" w:hAnsi="仿宋" w:eastAsia="仿宋" w:cs="仿宋"/>
          <w:sz w:val="32"/>
          <w:szCs w:val="32"/>
          <w:lang w:val="en-US" w:eastAsia="zh-CN"/>
        </w:rPr>
        <w:t>实操培训，实操练习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11月2</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日：14：30-1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 xml:space="preserve">：30 </w:t>
      </w:r>
      <w:r>
        <w:rPr>
          <w:rFonts w:hint="eastAsia" w:ascii="仿宋" w:hAnsi="仿宋" w:eastAsia="仿宋" w:cs="仿宋"/>
          <w:sz w:val="32"/>
          <w:szCs w:val="32"/>
          <w:lang w:val="en-US" w:eastAsia="zh-CN"/>
        </w:rPr>
        <w:t>实操培训，实操练习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主讲人：王佳</w:t>
      </w:r>
      <w:bookmarkStart w:id="0" w:name="_GoBack"/>
      <w:bookmarkEnd w:id="0"/>
      <w:r>
        <w:rPr>
          <w:rFonts w:hint="eastAsia" w:ascii="仿宋" w:hAnsi="仿宋" w:eastAsia="仿宋" w:cs="仿宋"/>
          <w:sz w:val="32"/>
          <w:szCs w:val="32"/>
          <w:lang w:val="en-US" w:eastAsia="zh-CN"/>
        </w:rPr>
        <w:t>杰、黄晓林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参加人：选手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二、培训地点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中建深圳装饰有限公司成都市5G互联网科创园一标段项目部（双流区和祥二街505号）等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其他事项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发放教材：《建筑装饰装修镶贴工》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自学内容：《2023年四川省职工职业技能大赛文件汇编》、《建筑装饰装修镶贴工》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王佳杰简介：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2023年获得广东省第三届职业技能大赛室内装饰项目冠军；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2023年获得全国行业职业技能竞赛装饰装修工（镶贴工）二等奖；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2021年获得广东省第二届职业技能竞赛瓷砖贴项目银牌；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2020年获得全国行业职业技能竞赛全国总决赛装饰装修工职工组三等奖；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2020年获得中华人民共和国第一届技能大赛住房和城乡建设行业选拔赛瓷贴面赛项二等奖；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2020年获得中华人民共和国第一届职业技能大赛室内装饰设计项目广东省选拔赛二等奖；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2018年获得45届技能大赛全国选拔赛瓷砖贴面项目第六名；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2018年获得45届世界技能大赛瓷砖贴面项目浙江省选拔赛第一名。</w:t>
      </w:r>
    </w:p>
    <w:p/>
    <w:sectPr>
      <w:footerReference r:id="rId3" w:type="default"/>
      <w:pgSz w:w="11906" w:h="16838"/>
      <w:pgMar w:top="1100" w:right="1123" w:bottom="986" w:left="117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F7B3D"/>
    <w:multiLevelType w:val="singleLevel"/>
    <w:tmpl w:val="8B0F7B3D"/>
    <w:lvl w:ilvl="0" w:tentative="0">
      <w:start w:val="1"/>
      <w:numFmt w:val="decimal"/>
      <w:suff w:val="nothing"/>
      <w:lvlText w:val="%1、"/>
      <w:lvlJc w:val="left"/>
    </w:lvl>
  </w:abstractNum>
  <w:abstractNum w:abstractNumId="1">
    <w:nsid w:val="A1856FDA"/>
    <w:multiLevelType w:val="singleLevel"/>
    <w:tmpl w:val="A1856FD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ODE5NjIxODU2Mzg2NWNhZGYzOTJiN2FiNDJkMDAifQ=="/>
  </w:docVars>
  <w:rsids>
    <w:rsidRoot w:val="00CE25A2"/>
    <w:rsid w:val="00CE25A2"/>
    <w:rsid w:val="02E60833"/>
    <w:rsid w:val="0B144300"/>
    <w:rsid w:val="16BC2257"/>
    <w:rsid w:val="217557F8"/>
    <w:rsid w:val="36C21B1A"/>
    <w:rsid w:val="39B02BF0"/>
    <w:rsid w:val="3B29520B"/>
    <w:rsid w:val="454B2248"/>
    <w:rsid w:val="58B762CA"/>
    <w:rsid w:val="6A4C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770</Words>
  <Characters>872</Characters>
  <Lines>0</Lines>
  <Paragraphs>0</Paragraphs>
  <TotalTime>4</TotalTime>
  <ScaleCrop>false</ScaleCrop>
  <LinksUpToDate>false</LinksUpToDate>
  <CharactersWithSpaces>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2023-11-03T02:48:00Z</dcterms:created>
  <dc:creator>刘小敏</dc:creator>
  <cp:lastModifiedBy>刘小敏</cp:lastModifiedBy>
  <cp:lastPrinted>2023-11-03T06:01:00Z</cp:lastPrinted>
  <dcterms:modified xsi:type="dcterms:W3CDTF">2023-11-03T07:14:33Z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AA02CA326ED241AA86E0583F3D681C26_11</vt:lpwstr>
  </property>
</Properties>
</file>