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0"/>
        <w:ind w:firstLine="0"/>
        <w:jc w:val="center"/>
        <w:rPr>
          <w:rFonts w:ascii="文鼎大标宋简" w:hAnsi="宋体" w:eastAsia="文鼎大标宋简"/>
          <w:b/>
          <w:color w:val="000000"/>
          <w:sz w:val="44"/>
          <w:szCs w:val="44"/>
        </w:rPr>
      </w:pPr>
    </w:p>
    <w:p>
      <w:pPr>
        <w:pStyle w:val="40"/>
        <w:ind w:firstLine="0"/>
        <w:jc w:val="center"/>
        <w:rPr>
          <w:rFonts w:ascii="文鼎大标宋简" w:hAnsi="宋体" w:eastAsia="文鼎大标宋简"/>
          <w:b/>
          <w:color w:val="000000"/>
          <w:sz w:val="44"/>
          <w:szCs w:val="44"/>
        </w:rPr>
      </w:pPr>
    </w:p>
    <w:p>
      <w:pPr>
        <w:pStyle w:val="40"/>
        <w:ind w:firstLine="0"/>
        <w:rPr>
          <w:rFonts w:ascii="文鼎大标宋简" w:hAnsi="宋体" w:eastAsia="文鼎大标宋简"/>
          <w:b/>
          <w:color w:val="000000"/>
          <w:sz w:val="44"/>
          <w:szCs w:val="44"/>
        </w:rPr>
      </w:pPr>
    </w:p>
    <w:p>
      <w:pPr>
        <w:pStyle w:val="40"/>
        <w:ind w:firstLine="0"/>
        <w:jc w:val="center"/>
        <w:rPr>
          <w:rFonts w:ascii="文鼎大标宋简" w:hAnsi="宋体" w:eastAsia="文鼎大标宋简"/>
          <w:b/>
          <w:color w:val="000000"/>
          <w:sz w:val="44"/>
          <w:szCs w:val="44"/>
        </w:rPr>
      </w:pPr>
    </w:p>
    <w:p>
      <w:pPr>
        <w:pStyle w:val="40"/>
        <w:ind w:firstLine="0"/>
        <w:jc w:val="center"/>
        <w:rPr>
          <w:rFonts w:ascii="文鼎大标宋简" w:hAnsi="宋体" w:eastAsia="文鼎大标宋简"/>
          <w:b/>
          <w:color w:val="000000"/>
          <w:sz w:val="44"/>
          <w:szCs w:val="44"/>
        </w:rPr>
      </w:pPr>
    </w:p>
    <w:p>
      <w:pPr>
        <w:pStyle w:val="40"/>
        <w:ind w:firstLine="0"/>
        <w:jc w:val="center"/>
        <w:rPr>
          <w:rFonts w:ascii="文鼎大标宋简" w:hAnsi="宋体" w:eastAsia="文鼎大标宋简"/>
          <w:b/>
          <w:color w:val="000000"/>
          <w:sz w:val="44"/>
          <w:szCs w:val="44"/>
        </w:rPr>
      </w:pPr>
    </w:p>
    <w:p>
      <w:pPr>
        <w:pStyle w:val="40"/>
        <w:ind w:firstLine="0"/>
        <w:jc w:val="center"/>
        <w:rPr>
          <w:rFonts w:hAnsi="宋体"/>
          <w:b/>
          <w:bCs/>
          <w:color w:val="000000"/>
          <w:sz w:val="44"/>
          <w:szCs w:val="44"/>
        </w:rPr>
      </w:pPr>
      <w:r>
        <w:rPr>
          <w:rFonts w:hint="eastAsia" w:hAnsi="宋体"/>
          <w:b/>
          <w:bCs/>
          <w:color w:val="000000"/>
          <w:sz w:val="44"/>
          <w:szCs w:val="44"/>
        </w:rPr>
        <w:t>2023年四川省职工职业技能大赛</w:t>
      </w:r>
    </w:p>
    <w:p>
      <w:pPr>
        <w:pStyle w:val="40"/>
        <w:ind w:firstLine="0"/>
        <w:jc w:val="center"/>
        <w:rPr>
          <w:rFonts w:hAnsi="宋体"/>
          <w:b/>
          <w:bCs/>
          <w:color w:val="000000"/>
          <w:sz w:val="44"/>
          <w:szCs w:val="44"/>
        </w:rPr>
      </w:pPr>
      <w:r>
        <w:rPr>
          <w:rFonts w:hint="eastAsia" w:hAnsi="宋体"/>
          <w:b/>
          <w:bCs/>
          <w:color w:val="000000"/>
          <w:sz w:val="44"/>
          <w:szCs w:val="44"/>
        </w:rPr>
        <w:t xml:space="preserve"> </w:t>
      </w:r>
    </w:p>
    <w:p>
      <w:pPr>
        <w:pStyle w:val="21"/>
        <w:rPr>
          <w:rFonts w:ascii="宋体" w:hAnsi="宋体" w:eastAsia="宋体"/>
          <w:color w:val="000000"/>
          <w:sz w:val="44"/>
          <w:szCs w:val="44"/>
        </w:rPr>
      </w:pPr>
      <w:r>
        <w:rPr>
          <w:rFonts w:hint="eastAsia" w:hAnsi="宋体"/>
          <w:color w:val="000000"/>
          <w:sz w:val="44"/>
          <w:szCs w:val="44"/>
        </w:rPr>
        <w:t xml:space="preserve"> 装饰装修镶贴工竞赛</w:t>
      </w:r>
      <w:r>
        <w:rPr>
          <w:rFonts w:hint="eastAsia" w:hAnsi="宋体"/>
          <w:bCs w:val="0"/>
          <w:color w:val="000000"/>
          <w:spacing w:val="-5"/>
          <w:kern w:val="0"/>
          <w:sz w:val="44"/>
          <w:szCs w:val="44"/>
        </w:rPr>
        <w:t>技术文件</w:t>
      </w:r>
    </w:p>
    <w:p/>
    <w:p>
      <w:pPr>
        <w:pStyle w:val="40"/>
        <w:jc w:val="center"/>
        <w:rPr>
          <w:rFonts w:ascii="黑体" w:eastAsia="黑体"/>
          <w:b/>
          <w:bCs/>
          <w:color w:val="FF0000"/>
          <w:sz w:val="40"/>
          <w:szCs w:val="40"/>
        </w:rPr>
      </w:pPr>
    </w:p>
    <w:p/>
    <w:p/>
    <w:p/>
    <w:p/>
    <w:p/>
    <w:p/>
    <w:p/>
    <w:p/>
    <w:p/>
    <w:p/>
    <w:p/>
    <w:p/>
    <w:p/>
    <w:p/>
    <w:p/>
    <w:p/>
    <w:p/>
    <w:p/>
    <w:p>
      <w:pPr>
        <w:ind w:right="-34" w:rightChars="-16"/>
        <w:jc w:val="center"/>
        <w:rPr>
          <w:b/>
          <w:bCs/>
          <w:sz w:val="44"/>
          <w:szCs w:val="44"/>
        </w:rPr>
      </w:pPr>
      <w:r>
        <w:rPr>
          <w:b/>
          <w:bCs/>
          <w:sz w:val="44"/>
          <w:szCs w:val="44"/>
        </w:rPr>
        <w:fldChar w:fldCharType="begin"/>
      </w:r>
      <w:r>
        <w:rPr>
          <w:b/>
          <w:bCs/>
          <w:sz w:val="44"/>
          <w:szCs w:val="44"/>
        </w:rPr>
        <w:instrText xml:space="preserve"> TIME \@ "EEEE年O月A日"</w:instrText>
      </w:r>
      <w:r>
        <w:rPr>
          <w:b/>
          <w:bCs/>
          <w:sz w:val="44"/>
          <w:szCs w:val="44"/>
        </w:rPr>
        <w:fldChar w:fldCharType="separate"/>
      </w:r>
      <w:r>
        <w:rPr>
          <w:b/>
          <w:bCs/>
          <w:sz w:val="44"/>
          <w:szCs w:val="44"/>
        </w:rPr>
        <w:t>二〇二三年十一月九日</w:t>
      </w:r>
      <w:r>
        <w:rPr>
          <w:b/>
          <w:bCs/>
          <w:sz w:val="44"/>
          <w:szCs w:val="44"/>
        </w:rPr>
        <w:fldChar w:fldCharType="end"/>
      </w:r>
    </w:p>
    <w:p>
      <w:pPr>
        <w:jc w:val="center"/>
      </w:pPr>
    </w:p>
    <w:p>
      <w:pPr>
        <w:jc w:val="center"/>
      </w:pPr>
    </w:p>
    <w:p>
      <w:pPr>
        <w:widowControl/>
        <w:jc w:val="left"/>
      </w:pPr>
      <w:r>
        <w:br w:type="page"/>
      </w:r>
    </w:p>
    <w:p>
      <w:pPr>
        <w:sectPr>
          <w:headerReference r:id="rId3" w:type="default"/>
          <w:footerReference r:id="rId4" w:type="even"/>
          <w:pgSz w:w="11907" w:h="16840"/>
          <w:pgMar w:top="1134" w:right="1276" w:bottom="1276" w:left="1276" w:header="851" w:footer="851" w:gutter="0"/>
          <w:paperSrc w:first="15" w:other="15"/>
          <w:cols w:equalWidth="0" w:num="1">
            <w:col w:w="8639"/>
          </w:cols>
          <w:titlePg/>
          <w:docGrid w:linePitch="271" w:charSpace="0"/>
        </w:sectPr>
      </w:pPr>
    </w:p>
    <w:p>
      <w:pPr>
        <w:pStyle w:val="21"/>
        <w:spacing w:before="0" w:after="120" w:afterLines="50"/>
        <w:jc w:val="both"/>
        <w:rPr>
          <w:rFonts w:ascii="文鼎大标宋简" w:hAnsi="宋体" w:eastAsia="文鼎大标宋简"/>
          <w:b w:val="0"/>
          <w:color w:val="000000"/>
          <w:sz w:val="44"/>
          <w:szCs w:val="44"/>
        </w:rPr>
      </w:pPr>
      <w:bookmarkStart w:id="0" w:name="_Toc5195"/>
      <w:bookmarkStart w:id="1" w:name="_Toc25943"/>
      <w:bookmarkStart w:id="2" w:name="_Toc376873350"/>
      <w:bookmarkStart w:id="3" w:name="_Toc17580"/>
      <w:bookmarkStart w:id="4" w:name="_Toc24903"/>
      <w:bookmarkStart w:id="5" w:name="_Toc24665"/>
    </w:p>
    <w:p>
      <w:pPr>
        <w:pStyle w:val="21"/>
        <w:spacing w:before="0" w:after="120" w:afterLines="50"/>
        <w:rPr>
          <w:rFonts w:ascii="文鼎大标宋简" w:eastAsia="文鼎大标宋简"/>
          <w:sz w:val="44"/>
          <w:szCs w:val="44"/>
        </w:rPr>
      </w:pPr>
      <w:r>
        <w:rPr>
          <w:rFonts w:hint="eastAsia" w:ascii="文鼎大标宋简" w:hAnsi="宋体" w:eastAsia="文鼎大标宋简"/>
          <w:b w:val="0"/>
          <w:color w:val="000000"/>
          <w:sz w:val="44"/>
          <w:szCs w:val="44"/>
        </w:rPr>
        <w:t>镶贴工赛项技术文件</w:t>
      </w:r>
    </w:p>
    <w:p>
      <w:pPr>
        <w:spacing w:line="360" w:lineRule="auto"/>
        <w:rPr>
          <w:rFonts w:ascii="宋体" w:hAnsi="宋体"/>
          <w:b/>
          <w:sz w:val="32"/>
          <w:szCs w:val="32"/>
        </w:rPr>
      </w:pPr>
    </w:p>
    <w:p>
      <w:pPr>
        <w:spacing w:line="360" w:lineRule="auto"/>
        <w:rPr>
          <w:rFonts w:ascii="仿宋_GB2312" w:hAnsi="宋体" w:eastAsia="仿宋_GB2312"/>
          <w:b/>
          <w:sz w:val="32"/>
          <w:szCs w:val="32"/>
        </w:rPr>
      </w:pPr>
      <w:r>
        <w:rPr>
          <w:rFonts w:hint="eastAsia" w:ascii="仿宋_GB2312" w:hAnsi="宋体" w:eastAsia="仿宋_GB2312"/>
          <w:b/>
          <w:sz w:val="32"/>
          <w:szCs w:val="32"/>
        </w:rPr>
        <w:t>1 制定标准</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参照中华人民共和国职业分类大典、国家职业标准《装饰镶贴工》高级工（国家职业资格三级）及</w:t>
      </w:r>
      <w:r>
        <w:rPr>
          <w:rFonts w:ascii="仿宋_GB2312" w:hAnsi="宋体" w:eastAsia="仿宋_GB2312"/>
          <w:sz w:val="28"/>
          <w:szCs w:val="28"/>
        </w:rPr>
        <w:t>以上</w:t>
      </w:r>
      <w:r>
        <w:rPr>
          <w:rFonts w:hint="eastAsia" w:ascii="仿宋_GB2312" w:hAnsi="宋体" w:eastAsia="仿宋_GB2312"/>
          <w:sz w:val="28"/>
          <w:szCs w:val="28"/>
        </w:rPr>
        <w:t>的技能要求为基础，结合</w:t>
      </w:r>
      <w:r>
        <w:rPr>
          <w:rFonts w:ascii="仿宋_GB2312" w:hAnsi="宋体" w:eastAsia="仿宋_GB2312"/>
          <w:sz w:val="28"/>
          <w:szCs w:val="28"/>
        </w:rPr>
        <w:t>四川省</w:t>
      </w:r>
      <w:r>
        <w:rPr>
          <w:rFonts w:hint="eastAsia" w:ascii="仿宋_GB2312" w:hAnsi="宋体" w:eastAsia="仿宋_GB2312"/>
          <w:sz w:val="28"/>
          <w:szCs w:val="28"/>
        </w:rPr>
        <w:t>建筑业</w:t>
      </w:r>
      <w:r>
        <w:rPr>
          <w:rFonts w:ascii="仿宋_GB2312" w:hAnsi="宋体" w:eastAsia="仿宋_GB2312"/>
          <w:sz w:val="28"/>
          <w:szCs w:val="28"/>
        </w:rPr>
        <w:t>及</w:t>
      </w:r>
      <w:r>
        <w:rPr>
          <w:rFonts w:hint="eastAsia" w:ascii="仿宋_GB2312" w:hAnsi="宋体" w:eastAsia="仿宋_GB2312"/>
          <w:sz w:val="28"/>
          <w:szCs w:val="28"/>
        </w:rPr>
        <w:t>装饰装修企业生产实际制定。</w:t>
      </w:r>
    </w:p>
    <w:p>
      <w:pPr>
        <w:spacing w:line="360" w:lineRule="auto"/>
        <w:rPr>
          <w:rFonts w:ascii="仿宋_GB2312" w:hAnsi="宋体" w:eastAsia="仿宋_GB2312"/>
          <w:b/>
          <w:sz w:val="32"/>
          <w:szCs w:val="32"/>
        </w:rPr>
      </w:pPr>
      <w:r>
        <w:rPr>
          <w:rFonts w:hint="eastAsia" w:ascii="仿宋_GB2312" w:hAnsi="宋体" w:eastAsia="仿宋_GB2312"/>
          <w:b/>
          <w:sz w:val="32"/>
          <w:szCs w:val="32"/>
        </w:rPr>
        <w:t>2</w:t>
      </w:r>
      <w:r>
        <w:rPr>
          <w:rFonts w:ascii="仿宋_GB2312" w:hAnsi="宋体" w:eastAsia="仿宋_GB2312"/>
          <w:b/>
          <w:sz w:val="32"/>
          <w:szCs w:val="32"/>
        </w:rPr>
        <w:t xml:space="preserve"> </w:t>
      </w:r>
      <w:r>
        <w:rPr>
          <w:rFonts w:hint="eastAsia" w:ascii="仿宋_GB2312" w:hAnsi="宋体" w:eastAsia="仿宋_GB2312"/>
          <w:b/>
          <w:sz w:val="32"/>
          <w:szCs w:val="32"/>
        </w:rPr>
        <w:t>命题</w:t>
      </w:r>
      <w:r>
        <w:rPr>
          <w:rFonts w:ascii="仿宋_GB2312" w:hAnsi="宋体" w:eastAsia="仿宋_GB2312"/>
          <w:b/>
          <w:sz w:val="32"/>
          <w:szCs w:val="32"/>
        </w:rPr>
        <w:t>原则</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依据国家职业技能标准，夯实理论知识、注重基本技能，体现现代工艺技术，结合生产实际，考核参赛选手职业综合能力，“以赛促产、以赛促教、以赛促学、以赛促研”，对我省职业技能人才培养起到示范指导作用。考核选手的学习能力、理解能力、实践操作能力和职业素养等，引领和推动国内镶贴技能发展。</w:t>
      </w:r>
    </w:p>
    <w:p>
      <w:pPr>
        <w:spacing w:line="360" w:lineRule="auto"/>
        <w:rPr>
          <w:rFonts w:ascii="仿宋_GB2312" w:hAnsi="宋体" w:eastAsia="仿宋_GB2312"/>
          <w:sz w:val="32"/>
          <w:szCs w:val="32"/>
        </w:rPr>
      </w:pPr>
      <w:r>
        <w:rPr>
          <w:rFonts w:ascii="仿宋_GB2312" w:hAnsi="宋体" w:eastAsia="仿宋_GB2312"/>
          <w:b/>
          <w:sz w:val="32"/>
          <w:szCs w:val="32"/>
        </w:rPr>
        <w:t xml:space="preserve">3 </w:t>
      </w:r>
      <w:r>
        <w:rPr>
          <w:rFonts w:hint="eastAsia" w:ascii="仿宋_GB2312" w:hAnsi="宋体" w:eastAsia="仿宋_GB2312"/>
          <w:b/>
          <w:sz w:val="32"/>
          <w:szCs w:val="32"/>
        </w:rPr>
        <w:t>竞赛内容、形式和成绩计算</w:t>
      </w:r>
    </w:p>
    <w:p>
      <w:pPr>
        <w:spacing w:line="360" w:lineRule="auto"/>
        <w:rPr>
          <w:rFonts w:ascii="仿宋_GB2312" w:hAnsi="宋体" w:eastAsia="仿宋_GB2312"/>
          <w:b/>
          <w:sz w:val="30"/>
          <w:szCs w:val="30"/>
        </w:rPr>
      </w:pPr>
      <w:r>
        <w:rPr>
          <w:rFonts w:ascii="仿宋_GB2312" w:hAnsi="宋体" w:eastAsia="仿宋_GB2312"/>
          <w:b/>
          <w:sz w:val="30"/>
          <w:szCs w:val="30"/>
        </w:rPr>
        <w:t>3</w:t>
      </w:r>
      <w:r>
        <w:rPr>
          <w:rFonts w:hint="eastAsia" w:ascii="仿宋_GB2312" w:hAnsi="宋体" w:eastAsia="仿宋_GB2312"/>
          <w:b/>
          <w:sz w:val="30"/>
          <w:szCs w:val="30"/>
        </w:rPr>
        <w:t>.1竞赛内容</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竞赛内容包括理论知识和实际操作两部分，其中理论知识比赛1.5h,实际操作比赛</w:t>
      </w:r>
      <w:r>
        <w:rPr>
          <w:rFonts w:ascii="仿宋_GB2312" w:hAnsi="宋体" w:eastAsia="仿宋_GB2312"/>
          <w:sz w:val="28"/>
          <w:szCs w:val="28"/>
        </w:rPr>
        <w:t>8</w:t>
      </w:r>
      <w:r>
        <w:rPr>
          <w:rFonts w:hint="eastAsia" w:ascii="仿宋_GB2312" w:hAnsi="宋体" w:eastAsia="仿宋_GB2312"/>
          <w:sz w:val="28"/>
          <w:szCs w:val="28"/>
        </w:rPr>
        <w:t>h。</w:t>
      </w:r>
    </w:p>
    <w:p>
      <w:pPr>
        <w:spacing w:line="360" w:lineRule="auto"/>
        <w:rPr>
          <w:rFonts w:ascii="仿宋_GB2312" w:hAnsi="宋体" w:eastAsia="仿宋_GB2312"/>
          <w:b/>
          <w:sz w:val="30"/>
          <w:szCs w:val="30"/>
        </w:rPr>
      </w:pPr>
      <w:r>
        <w:rPr>
          <w:rFonts w:ascii="仿宋_GB2312" w:hAnsi="宋体" w:eastAsia="仿宋_GB2312"/>
          <w:b/>
          <w:sz w:val="30"/>
          <w:szCs w:val="30"/>
        </w:rPr>
        <w:t>3</w:t>
      </w:r>
      <w:r>
        <w:rPr>
          <w:rFonts w:hint="eastAsia" w:ascii="仿宋_GB2312" w:hAnsi="宋体" w:eastAsia="仿宋_GB2312"/>
          <w:b/>
          <w:sz w:val="30"/>
          <w:szCs w:val="30"/>
        </w:rPr>
        <w:t>.2 竞赛形式</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采用单人竞赛形式，参赛</w:t>
      </w:r>
      <w:r>
        <w:rPr>
          <w:rFonts w:ascii="仿宋_GB2312" w:hAnsi="宋体" w:eastAsia="仿宋_GB2312"/>
          <w:sz w:val="28"/>
          <w:szCs w:val="28"/>
        </w:rPr>
        <w:t>选手</w:t>
      </w:r>
      <w:r>
        <w:rPr>
          <w:rFonts w:hint="eastAsia" w:ascii="仿宋_GB2312" w:hAnsi="宋体" w:eastAsia="仿宋_GB2312"/>
          <w:sz w:val="28"/>
          <w:szCs w:val="28"/>
        </w:rPr>
        <w:t>独立完成规定的工作任务。</w:t>
      </w:r>
    </w:p>
    <w:p>
      <w:pPr>
        <w:spacing w:line="360" w:lineRule="auto"/>
        <w:rPr>
          <w:rFonts w:ascii="仿宋_GB2312" w:hAnsi="宋体" w:eastAsia="仿宋_GB2312"/>
          <w:b/>
          <w:sz w:val="30"/>
          <w:szCs w:val="30"/>
        </w:rPr>
      </w:pPr>
      <w:r>
        <w:rPr>
          <w:rFonts w:ascii="仿宋_GB2312" w:hAnsi="宋体" w:eastAsia="仿宋_GB2312"/>
          <w:b/>
          <w:sz w:val="30"/>
          <w:szCs w:val="30"/>
        </w:rPr>
        <w:t>3</w:t>
      </w:r>
      <w:r>
        <w:rPr>
          <w:rFonts w:hint="eastAsia" w:ascii="仿宋_GB2312" w:hAnsi="宋体" w:eastAsia="仿宋_GB2312"/>
          <w:b/>
          <w:sz w:val="30"/>
          <w:szCs w:val="30"/>
        </w:rPr>
        <w:t>.3 成绩计算</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理论知识竞赛试卷满分为100分，理论知识竞赛成绩将按照30%折算计入竞赛总成绩；实际操作竞赛满分为100分，将按照70%折算计入竞赛总成绩；理论知识竞赛成绩与实际操作竞赛成绩经折算后相加得出竞赛总成绩。</w:t>
      </w:r>
    </w:p>
    <w:p>
      <w:pPr>
        <w:spacing w:line="360" w:lineRule="auto"/>
        <w:rPr>
          <w:rFonts w:hint="eastAsia" w:ascii="仿宋_GB2312" w:hAnsi="宋体" w:eastAsia="仿宋_GB2312"/>
          <w:b/>
          <w:sz w:val="32"/>
          <w:szCs w:val="32"/>
        </w:rPr>
      </w:pPr>
      <w:r>
        <w:rPr>
          <w:rFonts w:hint="eastAsia" w:ascii="仿宋_GB2312" w:hAnsi="宋体" w:eastAsia="仿宋_GB2312"/>
          <w:b/>
          <w:sz w:val="32"/>
          <w:szCs w:val="32"/>
        </w:rPr>
        <w:t>4 试题范围、比重、类型及其它</w:t>
      </w:r>
    </w:p>
    <w:p>
      <w:pPr>
        <w:spacing w:line="360" w:lineRule="auto"/>
        <w:rPr>
          <w:rFonts w:hint="default" w:ascii="仿宋_GB2312" w:hAnsi="宋体" w:eastAsia="仿宋_GB2312"/>
          <w:b/>
          <w:sz w:val="28"/>
          <w:szCs w:val="28"/>
          <w:lang w:val="en-US" w:eastAsia="zh-CN"/>
        </w:rPr>
      </w:pPr>
      <w:r>
        <w:rPr>
          <w:rFonts w:hint="eastAsia" w:ascii="仿宋_GB2312" w:hAnsi="宋体" w:eastAsia="仿宋_GB2312"/>
          <w:b/>
          <w:sz w:val="32"/>
          <w:szCs w:val="32"/>
          <w:lang w:val="en-US" w:eastAsia="zh-CN"/>
        </w:rPr>
        <w:t xml:space="preserve">   </w:t>
      </w:r>
      <w:r>
        <w:rPr>
          <w:rFonts w:hint="eastAsia" w:ascii="仿宋_GB2312" w:hAnsi="宋体" w:eastAsia="仿宋_GB2312"/>
          <w:b/>
          <w:sz w:val="28"/>
          <w:szCs w:val="28"/>
          <w:lang w:val="en-US" w:eastAsia="zh-CN"/>
        </w:rPr>
        <w:t>大赛试题由四川省建筑业协会成立专家组，经由专家组命题和审定，命题人员和审定人员签定保密承诺书。</w:t>
      </w:r>
    </w:p>
    <w:p>
      <w:pPr>
        <w:spacing w:line="360" w:lineRule="auto"/>
        <w:rPr>
          <w:rFonts w:ascii="仿宋_GB2312" w:hAnsi="宋体" w:eastAsia="仿宋_GB2312"/>
          <w:b/>
          <w:sz w:val="30"/>
          <w:szCs w:val="30"/>
        </w:rPr>
      </w:pPr>
      <w:r>
        <w:rPr>
          <w:rFonts w:ascii="仿宋_GB2312" w:hAnsi="宋体" w:eastAsia="仿宋_GB2312"/>
          <w:b/>
          <w:sz w:val="30"/>
          <w:szCs w:val="30"/>
        </w:rPr>
        <w:t xml:space="preserve">4.1 </w:t>
      </w:r>
      <w:r>
        <w:rPr>
          <w:rFonts w:hint="eastAsia" w:ascii="仿宋_GB2312" w:hAnsi="宋体" w:eastAsia="仿宋_GB2312"/>
          <w:b/>
          <w:sz w:val="30"/>
          <w:szCs w:val="30"/>
        </w:rPr>
        <w:t>本项目的技术描述</w:t>
      </w:r>
    </w:p>
    <w:p>
      <w:pPr>
        <w:spacing w:line="360" w:lineRule="auto"/>
        <w:ind w:firstLine="560" w:firstLineChars="200"/>
        <w:rPr>
          <w:rFonts w:ascii="仿宋_GB2312" w:hAnsi="宋体" w:eastAsia="仿宋_GB2312"/>
          <w:sz w:val="28"/>
          <w:szCs w:val="28"/>
        </w:rPr>
      </w:pPr>
      <w:bookmarkStart w:id="6" w:name="_Toc376873354"/>
      <w:bookmarkStart w:id="7" w:name="_Toc20039"/>
      <w:bookmarkStart w:id="8" w:name="_Toc28351"/>
      <w:bookmarkStart w:id="9" w:name="_Toc4404"/>
      <w:bookmarkStart w:id="10" w:name="_Toc8924"/>
      <w:bookmarkStart w:id="11" w:name="_Toc1466"/>
      <w:r>
        <w:rPr>
          <w:rFonts w:hint="eastAsia" w:ascii="仿宋_GB2312" w:hAnsi="宋体" w:eastAsia="仿宋_GB2312"/>
          <w:sz w:val="28"/>
          <w:szCs w:val="28"/>
        </w:rPr>
        <w:t>使用手工工具、机具，采用各种石材材料、陶瓷材料和砂、石、水泥、瓷砖胶等辅助材料，按设计要求对建筑物等物体表面进行装饰、镶贴安装。镶贴材料一般包括瓷砖、马赛克、石材等，镶贴部位包括地面和墙面。</w:t>
      </w:r>
    </w:p>
    <w:p>
      <w:pPr>
        <w:spacing w:line="360" w:lineRule="auto"/>
        <w:rPr>
          <w:rFonts w:ascii="仿宋_GB2312" w:hAnsi="宋体" w:eastAsia="仿宋_GB2312"/>
          <w:b/>
          <w:sz w:val="30"/>
          <w:szCs w:val="30"/>
        </w:rPr>
      </w:pPr>
      <w:r>
        <w:rPr>
          <w:rFonts w:hint="eastAsia" w:ascii="仿宋_GB2312" w:hAnsi="宋体" w:eastAsia="仿宋_GB2312"/>
          <w:b/>
          <w:sz w:val="30"/>
          <w:szCs w:val="30"/>
        </w:rPr>
        <w:t>4.2 理论知识竞赛</w:t>
      </w:r>
    </w:p>
    <w:p>
      <w:pPr>
        <w:spacing w:line="360" w:lineRule="auto"/>
        <w:rPr>
          <w:rFonts w:ascii="仿宋_GB2312" w:hAnsi="宋体" w:eastAsia="仿宋_GB2312"/>
          <w:b/>
          <w:sz w:val="30"/>
          <w:szCs w:val="30"/>
        </w:rPr>
      </w:pPr>
      <w:r>
        <w:rPr>
          <w:rFonts w:ascii="仿宋_GB2312" w:hAnsi="宋体" w:eastAsia="仿宋_GB2312"/>
          <w:b/>
          <w:sz w:val="30"/>
          <w:szCs w:val="30"/>
        </w:rPr>
        <w:t xml:space="preserve">4.2.1 </w:t>
      </w:r>
      <w:r>
        <w:rPr>
          <w:rFonts w:hint="eastAsia" w:ascii="仿宋_GB2312" w:hAnsi="宋体" w:eastAsia="仿宋_GB2312"/>
          <w:b/>
          <w:sz w:val="30"/>
          <w:szCs w:val="30"/>
        </w:rPr>
        <w:t>竞赛范围</w:t>
      </w:r>
    </w:p>
    <w:p>
      <w:pPr>
        <w:spacing w:line="360" w:lineRule="auto"/>
        <w:ind w:firstLine="562" w:firstLineChars="200"/>
        <w:rPr>
          <w:rFonts w:ascii="仿宋_GB2312" w:hAnsi="宋体" w:eastAsia="仿宋_GB2312"/>
          <w:b/>
          <w:sz w:val="28"/>
          <w:szCs w:val="28"/>
        </w:rPr>
      </w:pPr>
      <w:r>
        <w:rPr>
          <w:rFonts w:hint="eastAsia" w:ascii="仿宋_GB2312" w:hAnsi="宋体" w:eastAsia="仿宋_GB2312"/>
          <w:b/>
          <w:sz w:val="28"/>
          <w:szCs w:val="28"/>
        </w:rPr>
        <w:t>（1）</w:t>
      </w:r>
      <w:r>
        <w:rPr>
          <w:rFonts w:ascii="仿宋_GB2312" w:hAnsi="宋体" w:eastAsia="仿宋_GB2312"/>
          <w:b/>
          <w:sz w:val="28"/>
          <w:szCs w:val="28"/>
        </w:rPr>
        <w:t>职业道德</w:t>
      </w:r>
    </w:p>
    <w:p>
      <w:pPr>
        <w:spacing w:line="360" w:lineRule="auto"/>
        <w:ind w:firstLine="560" w:firstLineChars="200"/>
        <w:rPr>
          <w:rFonts w:ascii="仿宋_GB2312" w:hAnsi="宋体" w:eastAsia="仿宋_GB2312"/>
          <w:sz w:val="28"/>
          <w:szCs w:val="28"/>
        </w:rPr>
      </w:pPr>
      <w:r>
        <w:rPr>
          <w:rFonts w:hint="default" w:ascii="Calibri" w:hAnsi="Calibri" w:eastAsia="仿宋_GB2312" w:cs="Calibri"/>
          <w:sz w:val="28"/>
          <w:szCs w:val="28"/>
        </w:rPr>
        <w:t>①</w:t>
      </w:r>
      <w:r>
        <w:rPr>
          <w:rFonts w:ascii="仿宋_GB2312" w:hAnsi="宋体" w:eastAsia="仿宋_GB2312"/>
          <w:sz w:val="28"/>
          <w:szCs w:val="28"/>
        </w:rPr>
        <w:t>职业道德基本知识</w:t>
      </w:r>
      <w:r>
        <w:rPr>
          <w:rFonts w:hint="eastAsia" w:ascii="仿宋_GB2312" w:hAnsi="宋体" w:eastAsia="仿宋_GB2312"/>
          <w:sz w:val="28"/>
          <w:szCs w:val="28"/>
        </w:rPr>
        <w:t>。</w:t>
      </w:r>
    </w:p>
    <w:p>
      <w:pPr>
        <w:spacing w:line="360" w:lineRule="auto"/>
        <w:ind w:firstLine="560" w:firstLineChars="200"/>
        <w:rPr>
          <w:rFonts w:ascii="仿宋_GB2312" w:hAnsi="宋体" w:eastAsia="仿宋_GB2312"/>
          <w:sz w:val="28"/>
          <w:szCs w:val="28"/>
        </w:rPr>
      </w:pPr>
      <w:r>
        <w:rPr>
          <w:rFonts w:hint="default" w:ascii="Calibri" w:hAnsi="Calibri" w:eastAsia="仿宋_GB2312" w:cs="Calibri"/>
          <w:sz w:val="28"/>
          <w:szCs w:val="28"/>
        </w:rPr>
        <w:t>②</w:t>
      </w:r>
      <w:r>
        <w:rPr>
          <w:rFonts w:ascii="仿宋_GB2312" w:hAnsi="宋体" w:eastAsia="仿宋_GB2312"/>
          <w:sz w:val="28"/>
          <w:szCs w:val="28"/>
        </w:rPr>
        <w:t>职业守则</w:t>
      </w:r>
      <w:r>
        <w:rPr>
          <w:rFonts w:hint="eastAsia" w:ascii="仿宋_GB2312" w:hAnsi="宋体" w:eastAsia="仿宋_GB2312"/>
          <w:sz w:val="28"/>
          <w:szCs w:val="28"/>
        </w:rPr>
        <w:t>。</w:t>
      </w:r>
    </w:p>
    <w:p>
      <w:pPr>
        <w:spacing w:line="360" w:lineRule="auto"/>
        <w:ind w:firstLine="562" w:firstLineChars="200"/>
        <w:rPr>
          <w:rFonts w:ascii="仿宋_GB2312" w:hAnsi="宋体" w:eastAsia="仿宋_GB2312"/>
          <w:b/>
          <w:sz w:val="28"/>
          <w:szCs w:val="28"/>
        </w:rPr>
      </w:pPr>
      <w:r>
        <w:rPr>
          <w:rFonts w:hint="eastAsia" w:ascii="仿宋_GB2312" w:hAnsi="宋体" w:eastAsia="仿宋_GB2312"/>
          <w:b/>
          <w:sz w:val="28"/>
          <w:szCs w:val="28"/>
        </w:rPr>
        <w:t>（2）基础知识部分</w:t>
      </w:r>
    </w:p>
    <w:p>
      <w:pPr>
        <w:spacing w:line="360" w:lineRule="auto"/>
        <w:ind w:firstLine="560" w:firstLineChars="200"/>
        <w:rPr>
          <w:rFonts w:ascii="仿宋_GB2312" w:hAnsi="宋体" w:eastAsia="仿宋_GB2312"/>
          <w:sz w:val="28"/>
          <w:szCs w:val="28"/>
        </w:rPr>
      </w:pPr>
      <w:r>
        <w:rPr>
          <w:rFonts w:hint="default" w:ascii="Calibri" w:hAnsi="Calibri" w:eastAsia="仿宋_GB2312" w:cs="Calibri"/>
          <w:sz w:val="28"/>
          <w:szCs w:val="28"/>
        </w:rPr>
        <w:t>①</w:t>
      </w:r>
      <w:r>
        <w:rPr>
          <w:rFonts w:hint="eastAsia" w:ascii="仿宋_GB2312" w:hAnsi="宋体" w:eastAsia="仿宋_GB2312"/>
          <w:sz w:val="28"/>
          <w:szCs w:val="28"/>
        </w:rPr>
        <w:t>了解装饰镶贴的基本概念。</w:t>
      </w:r>
    </w:p>
    <w:p>
      <w:pPr>
        <w:spacing w:line="360" w:lineRule="auto"/>
        <w:ind w:firstLine="560" w:firstLineChars="200"/>
        <w:rPr>
          <w:rFonts w:ascii="仿宋_GB2312" w:hAnsi="宋体" w:eastAsia="仿宋_GB2312"/>
          <w:sz w:val="28"/>
          <w:szCs w:val="28"/>
        </w:rPr>
      </w:pPr>
      <w:r>
        <w:rPr>
          <w:rFonts w:hint="default" w:ascii="Calibri" w:hAnsi="Calibri" w:eastAsia="仿宋_GB2312" w:cs="Calibri"/>
          <w:sz w:val="28"/>
          <w:szCs w:val="28"/>
        </w:rPr>
        <w:t>②</w:t>
      </w:r>
      <w:r>
        <w:rPr>
          <w:rFonts w:hint="eastAsia" w:ascii="仿宋_GB2312" w:hAnsi="宋体" w:eastAsia="仿宋_GB2312"/>
          <w:sz w:val="28"/>
          <w:szCs w:val="28"/>
        </w:rPr>
        <w:t>掌握建筑及建筑装饰识图的基本知识。</w:t>
      </w:r>
    </w:p>
    <w:p>
      <w:pPr>
        <w:spacing w:line="360" w:lineRule="auto"/>
        <w:ind w:firstLine="560" w:firstLineChars="200"/>
        <w:rPr>
          <w:rFonts w:ascii="仿宋_GB2312" w:hAnsi="宋体" w:eastAsia="仿宋_GB2312"/>
          <w:sz w:val="28"/>
          <w:szCs w:val="28"/>
        </w:rPr>
      </w:pPr>
      <w:r>
        <w:rPr>
          <w:rFonts w:hint="default" w:ascii="Calibri" w:hAnsi="Calibri" w:eastAsia="仿宋_GB2312" w:cs="Calibri"/>
          <w:sz w:val="28"/>
          <w:szCs w:val="28"/>
        </w:rPr>
        <w:t>③</w:t>
      </w:r>
      <w:r>
        <w:rPr>
          <w:rFonts w:hint="eastAsia" w:ascii="仿宋_GB2312" w:hAnsi="宋体" w:eastAsia="仿宋_GB2312"/>
          <w:sz w:val="28"/>
          <w:szCs w:val="28"/>
        </w:rPr>
        <w:t>熟悉建筑构造及结构。</w:t>
      </w:r>
    </w:p>
    <w:p>
      <w:pPr>
        <w:spacing w:line="360" w:lineRule="auto"/>
        <w:ind w:firstLine="560" w:firstLineChars="200"/>
        <w:rPr>
          <w:rFonts w:ascii="仿宋_GB2312" w:hAnsi="宋体" w:eastAsia="仿宋_GB2312"/>
          <w:sz w:val="28"/>
          <w:szCs w:val="28"/>
        </w:rPr>
      </w:pPr>
      <w:r>
        <w:rPr>
          <w:rFonts w:hint="default" w:ascii="Calibri" w:hAnsi="Calibri" w:eastAsia="微软雅黑" w:cs="Calibri"/>
          <w:sz w:val="28"/>
          <w:szCs w:val="28"/>
        </w:rPr>
        <w:t>④</w:t>
      </w:r>
      <w:r>
        <w:rPr>
          <w:rFonts w:hint="eastAsia" w:ascii="仿宋_GB2312" w:hAnsi="宋体" w:eastAsia="仿宋_GB2312"/>
          <w:sz w:val="28"/>
          <w:szCs w:val="28"/>
        </w:rPr>
        <w:t>熟悉砂浆、粘合剂的特性</w:t>
      </w:r>
    </w:p>
    <w:p>
      <w:pPr>
        <w:spacing w:line="360" w:lineRule="auto"/>
        <w:ind w:firstLine="560" w:firstLineChars="200"/>
        <w:rPr>
          <w:rFonts w:ascii="仿宋_GB2312" w:hAnsi="宋体" w:eastAsia="仿宋_GB2312"/>
          <w:sz w:val="28"/>
          <w:szCs w:val="28"/>
        </w:rPr>
      </w:pPr>
      <w:r>
        <w:rPr>
          <w:rFonts w:hint="default" w:eastAsia="微软雅黑" w:cs="微软雅黑" w:asciiTheme="minorAscii" w:hAnsiTheme="minorAscii"/>
          <w:sz w:val="28"/>
          <w:szCs w:val="28"/>
        </w:rPr>
        <w:t>⑤</w:t>
      </w:r>
      <w:r>
        <w:rPr>
          <w:rFonts w:hint="eastAsia" w:ascii="仿宋_GB2312" w:hAnsi="宋体" w:eastAsia="仿宋_GB2312"/>
          <w:sz w:val="28"/>
          <w:szCs w:val="28"/>
        </w:rPr>
        <w:t>了解建筑行业的主要法律、法规</w:t>
      </w:r>
    </w:p>
    <w:p>
      <w:pPr>
        <w:spacing w:line="360" w:lineRule="auto"/>
        <w:ind w:firstLine="560" w:firstLineChars="200"/>
        <w:rPr>
          <w:rFonts w:ascii="仿宋_GB2312" w:hAnsi="宋体" w:eastAsia="仿宋_GB2312"/>
          <w:sz w:val="28"/>
          <w:szCs w:val="28"/>
        </w:rPr>
      </w:pPr>
      <w:r>
        <w:rPr>
          <w:rFonts w:hint="default" w:ascii="Calibri" w:hAnsi="Calibri" w:eastAsia="微软雅黑" w:cs="Calibri"/>
          <w:sz w:val="28"/>
          <w:szCs w:val="28"/>
        </w:rPr>
        <w:t>⑥</w:t>
      </w:r>
      <w:r>
        <w:rPr>
          <w:rFonts w:hint="eastAsia" w:ascii="仿宋_GB2312" w:hAnsi="宋体" w:eastAsia="仿宋_GB2312"/>
          <w:sz w:val="28"/>
          <w:szCs w:val="28"/>
        </w:rPr>
        <w:t>了解装饰行业发展简史</w:t>
      </w:r>
    </w:p>
    <w:p>
      <w:pPr>
        <w:spacing w:line="360" w:lineRule="auto"/>
        <w:ind w:firstLine="560" w:firstLineChars="200"/>
        <w:rPr>
          <w:rFonts w:ascii="仿宋_GB2312" w:hAnsi="宋体" w:eastAsia="仿宋_GB2312"/>
          <w:sz w:val="28"/>
          <w:szCs w:val="28"/>
        </w:rPr>
      </w:pPr>
      <w:r>
        <w:rPr>
          <w:rFonts w:hint="default" w:ascii="Calibri" w:hAnsi="Calibri" w:eastAsia="微软雅黑" w:cs="Calibri"/>
          <w:sz w:val="28"/>
          <w:szCs w:val="28"/>
        </w:rPr>
        <w:t>⑦</w:t>
      </w:r>
      <w:r>
        <w:rPr>
          <w:rFonts w:hint="eastAsia" w:ascii="仿宋_GB2312" w:hAnsi="宋体" w:eastAsia="仿宋_GB2312"/>
          <w:sz w:val="28"/>
          <w:szCs w:val="28"/>
        </w:rPr>
        <w:t>岗位责任制和规范要求</w:t>
      </w:r>
    </w:p>
    <w:p>
      <w:pPr>
        <w:spacing w:line="360" w:lineRule="auto"/>
        <w:ind w:firstLine="562" w:firstLineChars="200"/>
        <w:rPr>
          <w:rFonts w:ascii="仿宋_GB2312" w:hAnsi="宋体" w:eastAsia="仿宋_GB2312"/>
          <w:b/>
          <w:sz w:val="28"/>
          <w:szCs w:val="28"/>
        </w:rPr>
      </w:pPr>
      <w:r>
        <w:rPr>
          <w:rFonts w:hint="eastAsia" w:ascii="仿宋_GB2312" w:hAnsi="宋体" w:eastAsia="仿宋_GB2312"/>
          <w:b/>
          <w:sz w:val="28"/>
          <w:szCs w:val="28"/>
        </w:rPr>
        <w:t>（3）专业知识部分</w:t>
      </w:r>
    </w:p>
    <w:p>
      <w:pPr>
        <w:spacing w:line="360" w:lineRule="auto"/>
        <w:ind w:firstLine="560" w:firstLineChars="200"/>
        <w:rPr>
          <w:rFonts w:ascii="仿宋_GB2312" w:hAnsi="宋体" w:eastAsia="仿宋_GB2312"/>
          <w:sz w:val="28"/>
          <w:szCs w:val="28"/>
        </w:rPr>
      </w:pPr>
      <w:r>
        <w:rPr>
          <w:rFonts w:hint="default" w:ascii="Calibri" w:hAnsi="Calibri" w:eastAsia="仿宋_GB2312" w:cs="Calibri"/>
          <w:sz w:val="28"/>
          <w:szCs w:val="28"/>
        </w:rPr>
        <w:t>①</w:t>
      </w:r>
      <w:r>
        <w:rPr>
          <w:rFonts w:hint="eastAsia" w:ascii="仿宋_GB2312" w:hAnsi="宋体" w:eastAsia="仿宋_GB2312"/>
          <w:sz w:val="28"/>
          <w:szCs w:val="28"/>
        </w:rPr>
        <w:t>本工种的基本知识</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lang w:val="en-US" w:eastAsia="zh-CN"/>
        </w:rPr>
        <w:t>a</w:t>
      </w:r>
      <w:r>
        <w:rPr>
          <w:rFonts w:hint="eastAsia" w:ascii="仿宋_GB2312" w:hAnsi="宋体" w:eastAsia="仿宋_GB2312"/>
          <w:sz w:val="28"/>
          <w:szCs w:val="28"/>
        </w:rPr>
        <w:t>了解本工种的作用；</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lang w:val="en-US" w:eastAsia="zh-CN"/>
        </w:rPr>
        <w:t>b</w:t>
      </w:r>
      <w:r>
        <w:rPr>
          <w:rFonts w:hint="eastAsia" w:ascii="仿宋_GB2312" w:hAnsi="宋体" w:eastAsia="仿宋_GB2312"/>
          <w:sz w:val="28"/>
          <w:szCs w:val="28"/>
        </w:rPr>
        <w:t>掌握本工种的主要施工特点及施工基本条件；</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lang w:val="en-US" w:eastAsia="zh-CN"/>
        </w:rPr>
        <w:t>c</w:t>
      </w:r>
      <w:r>
        <w:rPr>
          <w:rFonts w:hint="eastAsia" w:ascii="仿宋_GB2312" w:hAnsi="宋体" w:eastAsia="仿宋_GB2312"/>
          <w:sz w:val="28"/>
          <w:szCs w:val="28"/>
        </w:rPr>
        <w:t>掌握本工种的质量验收标准及规范；</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lang w:val="en-US" w:eastAsia="zh-CN"/>
        </w:rPr>
        <w:t>d</w:t>
      </w:r>
      <w:r>
        <w:rPr>
          <w:rFonts w:hint="eastAsia" w:ascii="仿宋_GB2312" w:hAnsi="宋体" w:eastAsia="仿宋_GB2312"/>
          <w:sz w:val="28"/>
          <w:szCs w:val="28"/>
        </w:rPr>
        <w:t>了解本工种的现状和发展。</w:t>
      </w:r>
    </w:p>
    <w:p>
      <w:pPr>
        <w:spacing w:line="360" w:lineRule="auto"/>
        <w:ind w:firstLine="560" w:firstLineChars="200"/>
        <w:rPr>
          <w:rFonts w:ascii="仿宋_GB2312" w:hAnsi="宋体" w:eastAsia="仿宋_GB2312"/>
          <w:sz w:val="28"/>
          <w:szCs w:val="28"/>
        </w:rPr>
      </w:pPr>
      <w:r>
        <w:rPr>
          <w:rFonts w:hint="default" w:ascii="Calibri" w:hAnsi="Calibri" w:eastAsia="仿宋_GB2312" w:cs="Calibri"/>
          <w:sz w:val="28"/>
          <w:szCs w:val="28"/>
        </w:rPr>
        <w:t>②</w:t>
      </w:r>
      <w:r>
        <w:rPr>
          <w:rFonts w:hint="eastAsia" w:ascii="仿宋_GB2312" w:hAnsi="宋体" w:eastAsia="仿宋_GB2312"/>
          <w:sz w:val="28"/>
          <w:szCs w:val="28"/>
        </w:rPr>
        <w:t>本工种材料应用基本知识</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lang w:val="en-US" w:eastAsia="zh-CN"/>
        </w:rPr>
        <w:t>a</w:t>
      </w:r>
      <w:r>
        <w:rPr>
          <w:rFonts w:hint="eastAsia" w:ascii="仿宋_GB2312" w:hAnsi="宋体" w:eastAsia="仿宋_GB2312"/>
          <w:sz w:val="28"/>
          <w:szCs w:val="28"/>
        </w:rPr>
        <w:t>掌握镶贴材料的分类及基本性质；</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lang w:val="en-US" w:eastAsia="zh-CN"/>
        </w:rPr>
        <w:t>b</w:t>
      </w:r>
      <w:r>
        <w:rPr>
          <w:rFonts w:hint="eastAsia" w:ascii="仿宋_GB2312" w:hAnsi="宋体" w:eastAsia="仿宋_GB2312"/>
          <w:sz w:val="28"/>
          <w:szCs w:val="28"/>
        </w:rPr>
        <w:t>掌握水泥、预拌砂浆、装饰石材及陶瓷砖等常用材料的特点、品种、质量标准；</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lang w:val="en-US" w:eastAsia="zh-CN"/>
        </w:rPr>
        <w:t>c</w:t>
      </w:r>
      <w:r>
        <w:rPr>
          <w:rFonts w:hint="eastAsia" w:ascii="仿宋_GB2312" w:hAnsi="宋体" w:eastAsia="仿宋_GB2312"/>
          <w:sz w:val="28"/>
          <w:szCs w:val="28"/>
        </w:rPr>
        <w:t>掌握室内环境污染的控制种类、浓度限量及环境质量验收的强制性规定。</w:t>
      </w:r>
    </w:p>
    <w:p>
      <w:pPr>
        <w:spacing w:line="360" w:lineRule="auto"/>
        <w:ind w:firstLine="560" w:firstLineChars="200"/>
        <w:rPr>
          <w:rFonts w:ascii="仿宋_GB2312" w:hAnsi="宋体" w:eastAsia="仿宋_GB2312"/>
          <w:sz w:val="28"/>
          <w:szCs w:val="28"/>
        </w:rPr>
      </w:pPr>
      <w:r>
        <w:rPr>
          <w:rFonts w:hint="default" w:ascii="Calibri" w:hAnsi="Calibri" w:eastAsia="仿宋_GB2312" w:cs="Calibri"/>
          <w:sz w:val="28"/>
          <w:szCs w:val="28"/>
        </w:rPr>
        <w:t>③</w:t>
      </w:r>
      <w:r>
        <w:rPr>
          <w:rFonts w:hint="eastAsia" w:ascii="仿宋_GB2312" w:hAnsi="宋体" w:eastAsia="仿宋_GB2312"/>
          <w:sz w:val="28"/>
          <w:szCs w:val="28"/>
        </w:rPr>
        <w:t>本工种的施工工艺和质量标准</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lang w:val="en-US" w:eastAsia="zh-CN"/>
        </w:rPr>
        <w:t>a</w:t>
      </w:r>
      <w:r>
        <w:rPr>
          <w:rFonts w:hint="eastAsia" w:ascii="仿宋_GB2312" w:hAnsi="宋体" w:eastAsia="仿宋_GB2312"/>
          <w:sz w:val="28"/>
          <w:szCs w:val="28"/>
        </w:rPr>
        <w:t>熟悉测量放线与放大样、翻样板工艺；</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lang w:val="en-US" w:eastAsia="zh-CN"/>
        </w:rPr>
        <w:t>b</w:t>
      </w:r>
      <w:r>
        <w:rPr>
          <w:rFonts w:hint="eastAsia" w:ascii="仿宋_GB2312" w:hAnsi="宋体" w:eastAsia="仿宋_GB2312"/>
          <w:sz w:val="28"/>
          <w:szCs w:val="28"/>
        </w:rPr>
        <w:t>熟悉装饰装修镶贴施工工艺特点、技术要求和质量验收标准；</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lang w:val="en-US" w:eastAsia="zh-CN"/>
        </w:rPr>
        <w:t>c</w:t>
      </w:r>
      <w:r>
        <w:rPr>
          <w:rFonts w:hint="eastAsia" w:ascii="仿宋_GB2312" w:hAnsi="宋体" w:eastAsia="仿宋_GB2312"/>
          <w:sz w:val="28"/>
          <w:szCs w:val="28"/>
        </w:rPr>
        <w:t>掌握墙面和地面瓷砖镶贴工艺和质量验收标准；</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lang w:val="en-US" w:eastAsia="zh-CN"/>
        </w:rPr>
        <w:t>d</w:t>
      </w:r>
      <w:r>
        <w:rPr>
          <w:rFonts w:hint="eastAsia" w:ascii="仿宋_GB2312" w:hAnsi="宋体" w:eastAsia="仿宋_GB2312"/>
          <w:sz w:val="28"/>
          <w:szCs w:val="28"/>
        </w:rPr>
        <w:t xml:space="preserve">掌握陶瓷砖墙面和地面拼花质量验收标准； </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lang w:val="en-US" w:eastAsia="zh-CN"/>
        </w:rPr>
        <w:t>e</w:t>
      </w:r>
      <w:r>
        <w:rPr>
          <w:rFonts w:hint="eastAsia" w:ascii="仿宋_GB2312" w:hAnsi="宋体" w:eastAsia="仿宋_GB2312"/>
          <w:sz w:val="28"/>
          <w:szCs w:val="28"/>
        </w:rPr>
        <w:t>熟悉石材干挂工艺和质量验收标准；</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lang w:val="en-US" w:eastAsia="zh-CN"/>
        </w:rPr>
        <w:t>f</w:t>
      </w:r>
      <w:r>
        <w:rPr>
          <w:rFonts w:hint="eastAsia" w:ascii="仿宋_GB2312" w:hAnsi="宋体" w:eastAsia="仿宋_GB2312"/>
          <w:sz w:val="28"/>
          <w:szCs w:val="28"/>
        </w:rPr>
        <w:t>掌握本工种常见质量通病的防治措施；</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lang w:val="en-US" w:eastAsia="zh-CN"/>
        </w:rPr>
        <w:t>g</w:t>
      </w:r>
      <w:r>
        <w:rPr>
          <w:rFonts w:hint="eastAsia" w:ascii="仿宋_GB2312" w:hAnsi="宋体" w:eastAsia="仿宋_GB2312"/>
          <w:sz w:val="28"/>
          <w:szCs w:val="28"/>
        </w:rPr>
        <w:t>掌握本工种的施工机具的主要技术性能、维护及常见事故的排除方法。</w:t>
      </w:r>
    </w:p>
    <w:p>
      <w:pPr>
        <w:spacing w:line="360" w:lineRule="auto"/>
        <w:ind w:firstLine="562" w:firstLineChars="200"/>
        <w:rPr>
          <w:rFonts w:ascii="仿宋_GB2312" w:hAnsi="宋体" w:eastAsia="仿宋_GB2312"/>
          <w:b/>
          <w:sz w:val="28"/>
          <w:szCs w:val="28"/>
        </w:rPr>
      </w:pPr>
      <w:r>
        <w:rPr>
          <w:rFonts w:hint="eastAsia" w:ascii="仿宋_GB2312" w:hAnsi="宋体" w:eastAsia="仿宋_GB2312"/>
          <w:b/>
          <w:sz w:val="28"/>
          <w:szCs w:val="28"/>
        </w:rPr>
        <w:t>（4）相关知识</w:t>
      </w:r>
      <w:r>
        <w:rPr>
          <w:rFonts w:ascii="仿宋_GB2312" w:hAnsi="宋体" w:eastAsia="仿宋_GB2312"/>
          <w:b/>
          <w:sz w:val="28"/>
          <w:szCs w:val="28"/>
        </w:rPr>
        <w:t>部分</w:t>
      </w:r>
    </w:p>
    <w:p>
      <w:pPr>
        <w:spacing w:line="360" w:lineRule="auto"/>
        <w:ind w:firstLine="560" w:firstLineChars="200"/>
        <w:rPr>
          <w:rFonts w:ascii="仿宋_GB2312" w:hAnsi="宋体" w:eastAsia="仿宋_GB2312"/>
          <w:sz w:val="28"/>
          <w:szCs w:val="28"/>
        </w:rPr>
      </w:pPr>
      <w:r>
        <w:rPr>
          <w:rFonts w:hint="default" w:ascii="Calibri" w:hAnsi="Calibri" w:eastAsia="仿宋_GB2312" w:cs="Calibri"/>
          <w:sz w:val="28"/>
          <w:szCs w:val="28"/>
        </w:rPr>
        <w:t>①</w:t>
      </w:r>
      <w:r>
        <w:rPr>
          <w:rFonts w:hint="eastAsia" w:ascii="仿宋_GB2312" w:hAnsi="宋体" w:eastAsia="仿宋_GB2312"/>
          <w:sz w:val="28"/>
          <w:szCs w:val="28"/>
        </w:rPr>
        <w:t>掌握本工种职业道德的基本要求和行为规范；</w:t>
      </w:r>
    </w:p>
    <w:p>
      <w:pPr>
        <w:spacing w:line="360" w:lineRule="auto"/>
        <w:ind w:firstLine="560" w:firstLineChars="200"/>
        <w:rPr>
          <w:rFonts w:ascii="仿宋_GB2312" w:hAnsi="宋体" w:eastAsia="仿宋_GB2312"/>
          <w:sz w:val="28"/>
          <w:szCs w:val="28"/>
        </w:rPr>
      </w:pPr>
      <w:r>
        <w:rPr>
          <w:rFonts w:hint="default" w:ascii="Calibri" w:hAnsi="Calibri" w:eastAsia="仿宋_GB2312" w:cs="Calibri"/>
          <w:sz w:val="28"/>
          <w:szCs w:val="28"/>
        </w:rPr>
        <w:t>②</w:t>
      </w:r>
      <w:r>
        <w:rPr>
          <w:rFonts w:hint="eastAsia" w:ascii="仿宋_GB2312" w:hAnsi="宋体" w:eastAsia="仿宋_GB2312"/>
          <w:sz w:val="28"/>
          <w:szCs w:val="28"/>
        </w:rPr>
        <w:t xml:space="preserve">掌握班组管理的基本内容及要求； </w:t>
      </w:r>
    </w:p>
    <w:p>
      <w:pPr>
        <w:spacing w:line="360" w:lineRule="auto"/>
        <w:ind w:firstLine="560" w:firstLineChars="200"/>
        <w:rPr>
          <w:rFonts w:ascii="仿宋_GB2312" w:hAnsi="宋体" w:eastAsia="仿宋_GB2312"/>
          <w:sz w:val="28"/>
          <w:szCs w:val="28"/>
        </w:rPr>
      </w:pPr>
      <w:r>
        <w:rPr>
          <w:rFonts w:hint="default" w:ascii="Calibri" w:hAnsi="Calibri" w:eastAsia="仿宋_GB2312" w:cs="Calibri"/>
          <w:sz w:val="28"/>
          <w:szCs w:val="28"/>
        </w:rPr>
        <w:t>③</w:t>
      </w:r>
      <w:r>
        <w:rPr>
          <w:rFonts w:hint="eastAsia" w:ascii="仿宋_GB2312" w:hAnsi="宋体" w:eastAsia="仿宋_GB2312"/>
          <w:sz w:val="28"/>
          <w:szCs w:val="28"/>
        </w:rPr>
        <w:t>掌握本工种的施工安全技术知识和有关要求；</w:t>
      </w:r>
    </w:p>
    <w:p>
      <w:pPr>
        <w:spacing w:line="360" w:lineRule="auto"/>
        <w:ind w:firstLine="560" w:firstLineChars="200"/>
        <w:rPr>
          <w:rFonts w:ascii="仿宋_GB2312" w:hAnsi="宋体" w:eastAsia="仿宋_GB2312"/>
          <w:sz w:val="28"/>
          <w:szCs w:val="28"/>
        </w:rPr>
      </w:pPr>
      <w:r>
        <w:rPr>
          <w:rFonts w:hint="default" w:ascii="Calibri" w:hAnsi="Calibri" w:eastAsia="微软雅黑" w:cs="Calibri"/>
          <w:sz w:val="28"/>
          <w:szCs w:val="28"/>
        </w:rPr>
        <w:t>④</w:t>
      </w:r>
      <w:r>
        <w:rPr>
          <w:rFonts w:hint="eastAsia" w:ascii="仿宋_GB2312" w:hAnsi="宋体" w:eastAsia="仿宋_GB2312"/>
          <w:sz w:val="28"/>
          <w:szCs w:val="28"/>
        </w:rPr>
        <w:t>熟悉本工种文明施工知识和有关要求。</w:t>
      </w:r>
    </w:p>
    <w:p>
      <w:pPr>
        <w:spacing w:line="360" w:lineRule="auto"/>
        <w:rPr>
          <w:rFonts w:ascii="仿宋_GB2312" w:hAnsi="宋体" w:eastAsia="仿宋_GB2312"/>
          <w:b/>
          <w:sz w:val="30"/>
          <w:szCs w:val="30"/>
        </w:rPr>
      </w:pPr>
      <w:r>
        <w:rPr>
          <w:rFonts w:ascii="仿宋_GB2312" w:hAnsi="宋体" w:eastAsia="仿宋_GB2312"/>
          <w:b/>
          <w:sz w:val="30"/>
          <w:szCs w:val="30"/>
        </w:rPr>
        <w:t>4.2.</w:t>
      </w:r>
      <w:r>
        <w:rPr>
          <w:rFonts w:hint="eastAsia" w:ascii="仿宋_GB2312" w:hAnsi="宋体" w:eastAsia="仿宋_GB2312"/>
          <w:b/>
          <w:sz w:val="30"/>
          <w:szCs w:val="30"/>
        </w:rPr>
        <w:t>2</w:t>
      </w:r>
      <w:r>
        <w:rPr>
          <w:rFonts w:ascii="仿宋_GB2312" w:hAnsi="宋体" w:eastAsia="仿宋_GB2312"/>
          <w:b/>
          <w:sz w:val="30"/>
          <w:szCs w:val="30"/>
        </w:rPr>
        <w:t xml:space="preserve"> </w:t>
      </w:r>
      <w:r>
        <w:rPr>
          <w:rFonts w:hint="eastAsia" w:ascii="仿宋_GB2312" w:hAnsi="宋体" w:eastAsia="仿宋_GB2312"/>
          <w:b/>
          <w:sz w:val="30"/>
          <w:szCs w:val="30"/>
        </w:rPr>
        <w:t>试题比重</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职业道德约占试卷总分的5%；基础知识约占试卷总分的20%（20-25%）；专业知识和</w:t>
      </w:r>
      <w:r>
        <w:rPr>
          <w:rFonts w:ascii="仿宋_GB2312" w:hAnsi="宋体" w:eastAsia="仿宋_GB2312"/>
          <w:sz w:val="28"/>
          <w:szCs w:val="28"/>
        </w:rPr>
        <w:t>相关知识</w:t>
      </w:r>
      <w:r>
        <w:rPr>
          <w:rFonts w:hint="eastAsia" w:ascii="仿宋_GB2312" w:hAnsi="宋体" w:eastAsia="仿宋_GB2312"/>
          <w:sz w:val="28"/>
          <w:szCs w:val="28"/>
        </w:rPr>
        <w:t>约占试卷总分的75%（70-75%）。</w:t>
      </w:r>
    </w:p>
    <w:p>
      <w:pPr>
        <w:spacing w:line="360" w:lineRule="auto"/>
        <w:rPr>
          <w:rFonts w:ascii="仿宋_GB2312" w:hAnsi="宋体" w:eastAsia="仿宋_GB2312"/>
          <w:b/>
          <w:sz w:val="30"/>
          <w:szCs w:val="30"/>
        </w:rPr>
      </w:pPr>
      <w:r>
        <w:rPr>
          <w:rFonts w:ascii="仿宋_GB2312" w:hAnsi="宋体" w:eastAsia="仿宋_GB2312"/>
          <w:b/>
          <w:sz w:val="30"/>
          <w:szCs w:val="30"/>
        </w:rPr>
        <w:t>4.2.</w:t>
      </w:r>
      <w:r>
        <w:rPr>
          <w:rFonts w:hint="eastAsia" w:ascii="仿宋_GB2312" w:hAnsi="宋体" w:eastAsia="仿宋_GB2312"/>
          <w:b/>
          <w:sz w:val="30"/>
          <w:szCs w:val="30"/>
        </w:rPr>
        <w:t>3</w:t>
      </w:r>
      <w:r>
        <w:rPr>
          <w:rFonts w:ascii="仿宋_GB2312" w:hAnsi="宋体" w:eastAsia="仿宋_GB2312"/>
          <w:b/>
          <w:sz w:val="30"/>
          <w:szCs w:val="30"/>
        </w:rPr>
        <w:t xml:space="preserve"> </w:t>
      </w:r>
      <w:r>
        <w:rPr>
          <w:rFonts w:hint="eastAsia" w:ascii="仿宋_GB2312" w:hAnsi="宋体" w:eastAsia="仿宋_GB2312"/>
          <w:b/>
          <w:sz w:val="30"/>
          <w:szCs w:val="30"/>
        </w:rPr>
        <w:t>试题类型</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采用客观题的形式命题，题型为判断题、选择题（其中</w:t>
      </w:r>
      <w:r>
        <w:rPr>
          <w:rFonts w:ascii="仿宋_GB2312" w:hAnsi="宋体" w:eastAsia="仿宋_GB2312"/>
          <w:sz w:val="28"/>
          <w:szCs w:val="28"/>
        </w:rPr>
        <w:t>：判断题</w:t>
      </w:r>
      <w:r>
        <w:rPr>
          <w:rFonts w:hint="eastAsia" w:ascii="仿宋_GB2312" w:hAnsi="宋体" w:eastAsia="仿宋_GB2312"/>
          <w:sz w:val="28"/>
          <w:szCs w:val="28"/>
        </w:rPr>
        <w:t>20题，</w:t>
      </w:r>
      <w:r>
        <w:rPr>
          <w:rFonts w:ascii="仿宋_GB2312" w:hAnsi="宋体" w:eastAsia="仿宋_GB2312"/>
          <w:sz w:val="28"/>
          <w:szCs w:val="28"/>
        </w:rPr>
        <w:t>每题</w:t>
      </w:r>
      <w:r>
        <w:rPr>
          <w:rFonts w:hint="eastAsia" w:ascii="仿宋_GB2312" w:hAnsi="宋体" w:eastAsia="仿宋_GB2312"/>
          <w:sz w:val="28"/>
          <w:szCs w:val="28"/>
        </w:rPr>
        <w:t>1.5分</w:t>
      </w:r>
      <w:r>
        <w:rPr>
          <w:rFonts w:ascii="仿宋_GB2312" w:hAnsi="宋体" w:eastAsia="仿宋_GB2312"/>
          <w:sz w:val="28"/>
          <w:szCs w:val="28"/>
        </w:rPr>
        <w:t>，共</w:t>
      </w:r>
      <w:r>
        <w:rPr>
          <w:rFonts w:hint="eastAsia" w:ascii="仿宋_GB2312" w:hAnsi="宋体" w:eastAsia="仿宋_GB2312"/>
          <w:sz w:val="28"/>
          <w:szCs w:val="28"/>
        </w:rPr>
        <w:t>30分</w:t>
      </w:r>
      <w:r>
        <w:rPr>
          <w:rFonts w:ascii="仿宋_GB2312" w:hAnsi="宋体" w:eastAsia="仿宋_GB2312"/>
          <w:sz w:val="28"/>
          <w:szCs w:val="28"/>
        </w:rPr>
        <w:t>；</w:t>
      </w:r>
      <w:r>
        <w:rPr>
          <w:rFonts w:hint="eastAsia" w:ascii="仿宋_GB2312" w:hAnsi="宋体" w:eastAsia="仿宋_GB2312"/>
          <w:sz w:val="28"/>
          <w:szCs w:val="28"/>
        </w:rPr>
        <w:t>单选题20题</w:t>
      </w:r>
      <w:r>
        <w:rPr>
          <w:rFonts w:ascii="仿宋_GB2312" w:hAnsi="宋体" w:eastAsia="仿宋_GB2312"/>
          <w:sz w:val="28"/>
          <w:szCs w:val="28"/>
        </w:rPr>
        <w:t>，每题</w:t>
      </w:r>
      <w:r>
        <w:rPr>
          <w:rFonts w:hint="eastAsia" w:ascii="仿宋_GB2312" w:hAnsi="宋体" w:eastAsia="仿宋_GB2312"/>
          <w:sz w:val="28"/>
          <w:szCs w:val="28"/>
        </w:rPr>
        <w:t>2分</w:t>
      </w:r>
      <w:r>
        <w:rPr>
          <w:rFonts w:ascii="仿宋_GB2312" w:hAnsi="宋体" w:eastAsia="仿宋_GB2312"/>
          <w:sz w:val="28"/>
          <w:szCs w:val="28"/>
        </w:rPr>
        <w:t>，共</w:t>
      </w:r>
      <w:r>
        <w:rPr>
          <w:rFonts w:hint="eastAsia" w:ascii="仿宋_GB2312" w:hAnsi="宋体" w:eastAsia="仿宋_GB2312"/>
          <w:sz w:val="28"/>
          <w:szCs w:val="28"/>
        </w:rPr>
        <w:t>40分</w:t>
      </w:r>
      <w:r>
        <w:rPr>
          <w:rFonts w:ascii="仿宋_GB2312" w:hAnsi="宋体" w:eastAsia="仿宋_GB2312"/>
          <w:sz w:val="28"/>
          <w:szCs w:val="28"/>
        </w:rPr>
        <w:t>；多选题</w:t>
      </w:r>
      <w:r>
        <w:rPr>
          <w:rFonts w:hint="eastAsia" w:ascii="仿宋_GB2312" w:hAnsi="宋体" w:eastAsia="仿宋_GB2312"/>
          <w:sz w:val="28"/>
          <w:szCs w:val="28"/>
        </w:rPr>
        <w:t>10题</w:t>
      </w:r>
      <w:r>
        <w:rPr>
          <w:rFonts w:ascii="仿宋_GB2312" w:hAnsi="宋体" w:eastAsia="仿宋_GB2312"/>
          <w:sz w:val="28"/>
          <w:szCs w:val="28"/>
        </w:rPr>
        <w:t>，每题</w:t>
      </w:r>
      <w:r>
        <w:rPr>
          <w:rFonts w:hint="eastAsia" w:ascii="仿宋_GB2312" w:hAnsi="宋体" w:eastAsia="仿宋_GB2312"/>
          <w:sz w:val="28"/>
          <w:szCs w:val="28"/>
        </w:rPr>
        <w:t>3分</w:t>
      </w:r>
      <w:r>
        <w:rPr>
          <w:rFonts w:ascii="仿宋_GB2312" w:hAnsi="宋体" w:eastAsia="仿宋_GB2312"/>
          <w:sz w:val="28"/>
          <w:szCs w:val="28"/>
        </w:rPr>
        <w:t>，共</w:t>
      </w:r>
      <w:r>
        <w:rPr>
          <w:rFonts w:hint="eastAsia" w:ascii="仿宋_GB2312" w:hAnsi="宋体" w:eastAsia="仿宋_GB2312"/>
          <w:sz w:val="28"/>
          <w:szCs w:val="28"/>
        </w:rPr>
        <w:t>30分）。</w:t>
      </w:r>
    </w:p>
    <w:p>
      <w:pPr>
        <w:spacing w:line="360" w:lineRule="auto"/>
        <w:rPr>
          <w:rFonts w:ascii="仿宋_GB2312" w:hAnsi="宋体" w:eastAsia="仿宋_GB2312"/>
          <w:b/>
          <w:sz w:val="30"/>
          <w:szCs w:val="30"/>
        </w:rPr>
      </w:pPr>
      <w:r>
        <w:rPr>
          <w:rFonts w:ascii="仿宋_GB2312" w:hAnsi="宋体" w:eastAsia="仿宋_GB2312"/>
          <w:b/>
          <w:sz w:val="30"/>
          <w:szCs w:val="30"/>
        </w:rPr>
        <w:t xml:space="preserve">4.2.4 </w:t>
      </w:r>
      <w:r>
        <w:rPr>
          <w:rFonts w:hint="eastAsia" w:ascii="仿宋_GB2312" w:hAnsi="宋体" w:eastAsia="仿宋_GB2312"/>
          <w:b/>
          <w:sz w:val="30"/>
          <w:szCs w:val="30"/>
        </w:rPr>
        <w:t>竞赛时间</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竞赛时间为</w:t>
      </w:r>
      <w:r>
        <w:rPr>
          <w:rFonts w:ascii="仿宋_GB2312" w:hAnsi="宋体" w:eastAsia="仿宋_GB2312"/>
          <w:sz w:val="28"/>
          <w:szCs w:val="28"/>
        </w:rPr>
        <w:t>90</w:t>
      </w:r>
      <w:r>
        <w:rPr>
          <w:rFonts w:hint="eastAsia" w:ascii="仿宋_GB2312" w:hAnsi="宋体" w:eastAsia="仿宋_GB2312"/>
          <w:sz w:val="28"/>
          <w:szCs w:val="28"/>
        </w:rPr>
        <w:t>分钟。</w:t>
      </w:r>
    </w:p>
    <w:p>
      <w:pPr>
        <w:spacing w:line="360" w:lineRule="auto"/>
        <w:rPr>
          <w:rFonts w:ascii="仿宋_GB2312" w:hAnsi="宋体" w:eastAsia="仿宋_GB2312"/>
          <w:b/>
          <w:sz w:val="30"/>
          <w:szCs w:val="30"/>
        </w:rPr>
      </w:pPr>
      <w:r>
        <w:rPr>
          <w:rFonts w:ascii="仿宋_GB2312" w:hAnsi="宋体" w:eastAsia="仿宋_GB2312"/>
          <w:b/>
          <w:sz w:val="30"/>
          <w:szCs w:val="30"/>
        </w:rPr>
        <w:t>4.2.5</w:t>
      </w:r>
      <w:r>
        <w:rPr>
          <w:rFonts w:hint="eastAsia" w:ascii="仿宋_GB2312" w:hAnsi="宋体" w:eastAsia="仿宋_GB2312"/>
          <w:b/>
          <w:sz w:val="30"/>
          <w:szCs w:val="30"/>
        </w:rPr>
        <w:t xml:space="preserve"> 命题方式</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国家题库、</w:t>
      </w:r>
      <w:r>
        <w:rPr>
          <w:rFonts w:ascii="仿宋_GB2312" w:hAnsi="宋体" w:eastAsia="仿宋_GB2312"/>
          <w:sz w:val="28"/>
          <w:szCs w:val="28"/>
        </w:rPr>
        <w:t>四川省题库</w:t>
      </w:r>
      <w:r>
        <w:rPr>
          <w:rFonts w:hint="eastAsia" w:ascii="仿宋_GB2312" w:hAnsi="宋体" w:eastAsia="仿宋_GB2312"/>
          <w:sz w:val="28"/>
          <w:szCs w:val="28"/>
        </w:rPr>
        <w:t>抽取与专家命题相结合。</w:t>
      </w:r>
    </w:p>
    <w:p>
      <w:pPr>
        <w:spacing w:line="360" w:lineRule="auto"/>
        <w:rPr>
          <w:rFonts w:ascii="仿宋_GB2312" w:hAnsi="宋体" w:eastAsia="仿宋_GB2312"/>
          <w:b/>
          <w:sz w:val="30"/>
          <w:szCs w:val="30"/>
        </w:rPr>
      </w:pPr>
      <w:r>
        <w:rPr>
          <w:rFonts w:ascii="仿宋_GB2312" w:hAnsi="宋体" w:eastAsia="仿宋_GB2312"/>
          <w:b/>
          <w:sz w:val="30"/>
          <w:szCs w:val="30"/>
        </w:rPr>
        <w:t>4.2.6</w:t>
      </w:r>
      <w:r>
        <w:rPr>
          <w:rFonts w:hint="eastAsia" w:ascii="仿宋_GB2312" w:hAnsi="宋体" w:eastAsia="仿宋_GB2312"/>
          <w:b/>
          <w:sz w:val="30"/>
          <w:szCs w:val="30"/>
        </w:rPr>
        <w:t>主要参考资料</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（1）镶贴工 装饰装修工程系列 建筑工人职业技能培训教材《镶贴工》，中国建材工业出版社，</w:t>
      </w:r>
      <w:r>
        <w:rPr>
          <w:rFonts w:ascii="仿宋_GB2312" w:hAnsi="宋体" w:eastAsia="仿宋_GB2312"/>
          <w:sz w:val="28"/>
          <w:szCs w:val="28"/>
        </w:rPr>
        <w:t>2016</w:t>
      </w:r>
      <w:r>
        <w:rPr>
          <w:rFonts w:hint="eastAsia" w:ascii="仿宋_GB2312" w:hAnsi="宋体" w:eastAsia="仿宋_GB2312"/>
          <w:sz w:val="28"/>
          <w:szCs w:val="28"/>
        </w:rPr>
        <w:t>年</w:t>
      </w:r>
      <w:r>
        <w:rPr>
          <w:rFonts w:ascii="仿宋_GB2312" w:hAnsi="宋体" w:eastAsia="仿宋_GB2312"/>
          <w:sz w:val="28"/>
          <w:szCs w:val="28"/>
        </w:rPr>
        <w:t>8</w:t>
      </w:r>
      <w:r>
        <w:rPr>
          <w:rFonts w:hint="eastAsia" w:ascii="仿宋_GB2312" w:hAnsi="宋体" w:eastAsia="仿宋_GB2312"/>
          <w:sz w:val="28"/>
          <w:szCs w:val="28"/>
        </w:rPr>
        <w:t>月</w:t>
      </w:r>
      <w:r>
        <w:rPr>
          <w:rFonts w:ascii="仿宋_GB2312" w:hAnsi="宋体" w:eastAsia="仿宋_GB2312"/>
          <w:sz w:val="28"/>
          <w:szCs w:val="28"/>
        </w:rPr>
        <w:t>第</w:t>
      </w:r>
      <w:r>
        <w:rPr>
          <w:rFonts w:hint="eastAsia" w:ascii="仿宋_GB2312" w:hAnsi="宋体" w:eastAsia="仿宋_GB2312"/>
          <w:sz w:val="28"/>
          <w:szCs w:val="28"/>
        </w:rPr>
        <w:t>1</w:t>
      </w:r>
      <w:r>
        <w:rPr>
          <w:rFonts w:ascii="仿宋_GB2312" w:hAnsi="宋体" w:eastAsia="仿宋_GB2312"/>
          <w:sz w:val="28"/>
          <w:szCs w:val="28"/>
        </w:rPr>
        <w:t>版</w:t>
      </w:r>
      <w:r>
        <w:rPr>
          <w:rFonts w:hint="eastAsia" w:ascii="仿宋_GB2312" w:hAnsi="宋体" w:eastAsia="仿宋_GB2312"/>
          <w:sz w:val="28"/>
          <w:szCs w:val="28"/>
        </w:rPr>
        <w:t>，ISBN：</w:t>
      </w:r>
      <w:r>
        <w:rPr>
          <w:rFonts w:ascii="仿宋_GB2312" w:hAnsi="宋体" w:eastAsia="仿宋_GB2312"/>
          <w:sz w:val="28"/>
          <w:szCs w:val="28"/>
        </w:rPr>
        <w:t>9787516015377</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（2）《JGJ</w:t>
      </w:r>
      <w:r>
        <w:rPr>
          <w:rFonts w:ascii="仿宋_GB2312" w:hAnsi="宋体" w:eastAsia="仿宋_GB2312"/>
          <w:sz w:val="28"/>
          <w:szCs w:val="28"/>
        </w:rPr>
        <w:t xml:space="preserve"> </w:t>
      </w:r>
      <w:r>
        <w:rPr>
          <w:rFonts w:hint="eastAsia" w:ascii="仿宋_GB2312" w:hAnsi="宋体" w:eastAsia="仿宋_GB2312"/>
          <w:sz w:val="28"/>
          <w:szCs w:val="28"/>
        </w:rPr>
        <w:t>T 315-2016</w:t>
      </w:r>
      <w:r>
        <w:rPr>
          <w:rFonts w:ascii="仿宋_GB2312" w:hAnsi="宋体" w:eastAsia="仿宋_GB2312"/>
          <w:sz w:val="28"/>
          <w:szCs w:val="28"/>
        </w:rPr>
        <w:t xml:space="preserve"> </w:t>
      </w:r>
      <w:r>
        <w:rPr>
          <w:rFonts w:hint="eastAsia" w:ascii="仿宋_GB2312" w:hAnsi="宋体" w:eastAsia="仿宋_GB2312"/>
          <w:sz w:val="28"/>
          <w:szCs w:val="28"/>
        </w:rPr>
        <w:t>建筑装饰装修职业技能标准》</w:t>
      </w:r>
      <w:r>
        <w:rPr>
          <w:rFonts w:hint="eastAsia" w:ascii="仿宋_GB2312" w:hAnsi="宋体" w:eastAsia="仿宋_GB2312"/>
          <w:sz w:val="28"/>
          <w:szCs w:val="28"/>
          <w:lang w:eastAsia="zh-CN"/>
        </w:rPr>
        <w:t>，</w:t>
      </w:r>
      <w:r>
        <w:rPr>
          <w:rFonts w:hint="eastAsia" w:ascii="仿宋_GB2312" w:hAnsi="宋体" w:eastAsia="仿宋_GB2312"/>
          <w:sz w:val="28"/>
          <w:szCs w:val="28"/>
        </w:rPr>
        <w:t>中国</w:t>
      </w:r>
      <w:r>
        <w:rPr>
          <w:rFonts w:ascii="仿宋_GB2312" w:hAnsi="宋体" w:eastAsia="仿宋_GB2312"/>
          <w:sz w:val="28"/>
          <w:szCs w:val="28"/>
        </w:rPr>
        <w:t>建筑工业出版社，</w:t>
      </w:r>
      <w:r>
        <w:rPr>
          <w:rFonts w:hint="eastAsia" w:ascii="仿宋_GB2312" w:hAnsi="宋体" w:eastAsia="仿宋_GB2312"/>
          <w:sz w:val="28"/>
          <w:szCs w:val="28"/>
        </w:rPr>
        <w:t>2016年9月</w:t>
      </w:r>
      <w:r>
        <w:rPr>
          <w:rFonts w:ascii="仿宋_GB2312" w:hAnsi="宋体" w:eastAsia="仿宋_GB2312"/>
          <w:sz w:val="28"/>
          <w:szCs w:val="28"/>
        </w:rPr>
        <w:t>第</w:t>
      </w:r>
      <w:r>
        <w:rPr>
          <w:rFonts w:hint="eastAsia" w:ascii="仿宋_GB2312" w:hAnsi="宋体" w:eastAsia="仿宋_GB2312"/>
          <w:sz w:val="28"/>
          <w:szCs w:val="28"/>
        </w:rPr>
        <w:t>1</w:t>
      </w:r>
      <w:r>
        <w:rPr>
          <w:rFonts w:ascii="仿宋_GB2312" w:hAnsi="宋体" w:eastAsia="仿宋_GB2312"/>
          <w:sz w:val="28"/>
          <w:szCs w:val="28"/>
        </w:rPr>
        <w:t>版</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（3）职业技能鉴定教材《</w:t>
      </w:r>
      <w:r>
        <w:rPr>
          <w:rFonts w:ascii="仿宋_GB2312" w:hAnsi="宋体" w:eastAsia="仿宋_GB2312"/>
          <w:sz w:val="28"/>
          <w:szCs w:val="28"/>
        </w:rPr>
        <w:t>装饰镶贴工</w:t>
      </w:r>
      <w:r>
        <w:rPr>
          <w:rFonts w:hint="eastAsia" w:ascii="仿宋_GB2312" w:hAnsi="宋体" w:eastAsia="仿宋_GB2312"/>
          <w:sz w:val="28"/>
          <w:szCs w:val="28"/>
        </w:rPr>
        <w:t>》（初级、中级、高级），中国劳动出版社，2009年8月第1版</w:t>
      </w:r>
      <w:r>
        <w:rPr>
          <w:rFonts w:hint="eastAsia" w:ascii="仿宋_GB2312" w:hAnsi="宋体" w:eastAsia="仿宋_GB2312"/>
          <w:sz w:val="28"/>
          <w:szCs w:val="28"/>
          <w:lang w:eastAsia="zh-CN"/>
        </w:rPr>
        <w:t>，</w:t>
      </w:r>
      <w:r>
        <w:rPr>
          <w:rFonts w:ascii="仿宋_GB2312" w:hAnsi="宋体" w:eastAsia="仿宋_GB2312"/>
          <w:sz w:val="28"/>
          <w:szCs w:val="28"/>
        </w:rPr>
        <w:t xml:space="preserve">ISBN：9787504579157 </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（4）</w:t>
      </w:r>
      <w:r>
        <w:rPr>
          <w:rFonts w:ascii="仿宋_GB2312" w:hAnsi="宋体" w:eastAsia="仿宋_GB2312"/>
          <w:sz w:val="28"/>
          <w:szCs w:val="28"/>
        </w:rPr>
        <w:t xml:space="preserve">建筑装饰装修职业技能岗位培训教材 </w:t>
      </w:r>
      <w:r>
        <w:rPr>
          <w:rFonts w:hint="eastAsia" w:ascii="仿宋_GB2312" w:hAnsi="宋体" w:eastAsia="仿宋_GB2312"/>
          <w:sz w:val="28"/>
          <w:szCs w:val="28"/>
        </w:rPr>
        <w:t>《</w:t>
      </w:r>
      <w:r>
        <w:rPr>
          <w:rFonts w:ascii="仿宋_GB2312" w:hAnsi="宋体" w:eastAsia="仿宋_GB2312"/>
          <w:sz w:val="28"/>
          <w:szCs w:val="28"/>
        </w:rPr>
        <w:t>建筑装饰装修镶贴工</w:t>
      </w:r>
      <w:r>
        <w:rPr>
          <w:rFonts w:hint="eastAsia" w:ascii="仿宋_GB2312" w:hAnsi="宋体" w:eastAsia="仿宋_GB2312"/>
          <w:sz w:val="28"/>
          <w:szCs w:val="28"/>
        </w:rPr>
        <w:t>》</w:t>
      </w:r>
      <w:r>
        <w:rPr>
          <w:rFonts w:ascii="仿宋_GB2312" w:hAnsi="宋体" w:eastAsia="仿宋_GB2312"/>
          <w:sz w:val="28"/>
          <w:szCs w:val="28"/>
        </w:rPr>
        <w:t>（高级工 技师 高级技师）</w:t>
      </w:r>
      <w:r>
        <w:rPr>
          <w:rFonts w:hint="eastAsia" w:ascii="仿宋_GB2312" w:hAnsi="宋体" w:eastAsia="仿宋_GB2312"/>
          <w:sz w:val="28"/>
          <w:szCs w:val="28"/>
        </w:rPr>
        <w:t>，中国建筑工业出版社，2003年7月第1版</w:t>
      </w:r>
      <w:r>
        <w:rPr>
          <w:rFonts w:hint="eastAsia" w:ascii="仿宋_GB2312" w:hAnsi="宋体" w:eastAsia="仿宋_GB2312"/>
          <w:sz w:val="28"/>
          <w:szCs w:val="28"/>
          <w:lang w:eastAsia="zh-CN"/>
        </w:rPr>
        <w:t>，</w:t>
      </w:r>
      <w:r>
        <w:rPr>
          <w:rFonts w:ascii="仿宋_GB2312" w:hAnsi="宋体" w:eastAsia="仿宋_GB2312"/>
          <w:sz w:val="28"/>
          <w:szCs w:val="28"/>
        </w:rPr>
        <w:t>ISBN：7112055822</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w:t>
      </w:r>
      <w:r>
        <w:rPr>
          <w:rFonts w:ascii="仿宋_GB2312" w:hAnsi="宋体" w:eastAsia="仿宋_GB2312"/>
          <w:sz w:val="28"/>
          <w:szCs w:val="28"/>
        </w:rPr>
        <w:t>5</w:t>
      </w:r>
      <w:r>
        <w:rPr>
          <w:rFonts w:hint="eastAsia" w:ascii="仿宋_GB2312" w:hAnsi="宋体" w:eastAsia="仿宋_GB2312"/>
          <w:sz w:val="28"/>
          <w:szCs w:val="28"/>
        </w:rPr>
        <w:t>）《GB 50210-20</w:t>
      </w:r>
      <w:r>
        <w:rPr>
          <w:rFonts w:ascii="仿宋_GB2312" w:hAnsi="宋体" w:eastAsia="仿宋_GB2312"/>
          <w:sz w:val="28"/>
          <w:szCs w:val="28"/>
        </w:rPr>
        <w:t>18</w:t>
      </w:r>
      <w:r>
        <w:rPr>
          <w:rFonts w:hint="eastAsia" w:ascii="仿宋_GB2312" w:hAnsi="宋体" w:eastAsia="仿宋_GB2312"/>
          <w:sz w:val="28"/>
          <w:szCs w:val="28"/>
        </w:rPr>
        <w:t xml:space="preserve"> 建筑装饰装修工程质量验收标准》，</w:t>
      </w:r>
      <w:r>
        <w:rPr>
          <w:rFonts w:ascii="仿宋_GB2312" w:hAnsi="宋体" w:eastAsia="仿宋_GB2312"/>
          <w:sz w:val="28"/>
          <w:szCs w:val="28"/>
        </w:rPr>
        <w:t> </w:t>
      </w:r>
      <w:r>
        <w:rPr>
          <w:rFonts w:hint="eastAsia" w:ascii="仿宋_GB2312" w:hAnsi="宋体" w:eastAsia="仿宋_GB2312"/>
          <w:sz w:val="28"/>
          <w:szCs w:val="28"/>
        </w:rPr>
        <w:t>中国建筑工业出版社，20</w:t>
      </w:r>
      <w:r>
        <w:rPr>
          <w:rFonts w:ascii="仿宋_GB2312" w:hAnsi="宋体" w:eastAsia="仿宋_GB2312"/>
          <w:sz w:val="28"/>
          <w:szCs w:val="28"/>
        </w:rPr>
        <w:t>18</w:t>
      </w:r>
      <w:r>
        <w:rPr>
          <w:rFonts w:hint="eastAsia" w:ascii="仿宋_GB2312" w:hAnsi="宋体" w:eastAsia="仿宋_GB2312"/>
          <w:sz w:val="28"/>
          <w:szCs w:val="28"/>
        </w:rPr>
        <w:t>年</w:t>
      </w:r>
      <w:r>
        <w:rPr>
          <w:rFonts w:ascii="仿宋_GB2312" w:hAnsi="宋体" w:eastAsia="仿宋_GB2312"/>
          <w:sz w:val="28"/>
          <w:szCs w:val="28"/>
        </w:rPr>
        <w:t>9</w:t>
      </w:r>
      <w:r>
        <w:rPr>
          <w:rFonts w:hint="eastAsia" w:ascii="仿宋_GB2312" w:hAnsi="宋体" w:eastAsia="仿宋_GB2312"/>
          <w:sz w:val="28"/>
          <w:szCs w:val="28"/>
        </w:rPr>
        <w:t>月第1版</w:t>
      </w:r>
      <w:r>
        <w:rPr>
          <w:rFonts w:hint="eastAsia" w:ascii="仿宋_GB2312" w:hAnsi="宋体" w:eastAsia="仿宋_GB2312"/>
          <w:sz w:val="28"/>
          <w:szCs w:val="28"/>
          <w:lang w:eastAsia="zh-CN"/>
        </w:rPr>
        <w:t>，</w:t>
      </w:r>
      <w:r>
        <w:rPr>
          <w:rFonts w:ascii="仿宋_GB2312" w:hAnsi="宋体" w:eastAsia="仿宋_GB2312"/>
          <w:sz w:val="28"/>
          <w:szCs w:val="28"/>
        </w:rPr>
        <w:t>ISBN</w:t>
      </w:r>
      <w:r>
        <w:rPr>
          <w:rFonts w:hint="eastAsia" w:ascii="仿宋_GB2312" w:hAnsi="宋体" w:eastAsia="仿宋_GB2312"/>
          <w:sz w:val="28"/>
          <w:szCs w:val="28"/>
          <w:lang w:eastAsia="zh-CN"/>
        </w:rPr>
        <w:t>：</w:t>
      </w:r>
      <w:r>
        <w:rPr>
          <w:rFonts w:ascii="仿宋_GB2312" w:hAnsi="宋体" w:eastAsia="仿宋_GB2312"/>
          <w:sz w:val="28"/>
          <w:szCs w:val="28"/>
        </w:rPr>
        <w:t>1511211875</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w:t>
      </w:r>
      <w:r>
        <w:rPr>
          <w:rFonts w:ascii="仿宋_GB2312" w:hAnsi="宋体" w:eastAsia="仿宋_GB2312"/>
          <w:sz w:val="28"/>
          <w:szCs w:val="28"/>
        </w:rPr>
        <w:t>6</w:t>
      </w:r>
      <w:r>
        <w:rPr>
          <w:rFonts w:hint="eastAsia" w:ascii="仿宋_GB2312" w:hAnsi="宋体" w:eastAsia="仿宋_GB2312"/>
          <w:sz w:val="28"/>
          <w:szCs w:val="28"/>
        </w:rPr>
        <w:t>）《</w:t>
      </w:r>
      <w:r>
        <w:rPr>
          <w:rFonts w:ascii="仿宋_GB2312" w:hAnsi="宋体" w:eastAsia="仿宋_GB2312"/>
          <w:sz w:val="28"/>
          <w:szCs w:val="28"/>
        </w:rPr>
        <w:t>建筑地面工程施工质量验收规范(GB50209-2010)</w:t>
      </w:r>
      <w:r>
        <w:rPr>
          <w:rFonts w:hint="eastAsia" w:ascii="仿宋_GB2312" w:hAnsi="宋体" w:eastAsia="仿宋_GB2312"/>
          <w:sz w:val="28"/>
          <w:szCs w:val="28"/>
        </w:rPr>
        <w:t>》，中国计划出版社，2010年8月第1版</w:t>
      </w:r>
      <w:r>
        <w:rPr>
          <w:rFonts w:hint="eastAsia" w:ascii="仿宋_GB2312" w:hAnsi="宋体" w:eastAsia="仿宋_GB2312"/>
          <w:sz w:val="28"/>
          <w:szCs w:val="28"/>
          <w:lang w:eastAsia="zh-CN"/>
        </w:rPr>
        <w:t>，</w:t>
      </w:r>
      <w:r>
        <w:rPr>
          <w:rFonts w:ascii="仿宋_GB2312" w:hAnsi="宋体" w:eastAsia="仿宋_GB2312"/>
          <w:sz w:val="28"/>
          <w:szCs w:val="28"/>
        </w:rPr>
        <w:t>ISBN</w:t>
      </w:r>
      <w:r>
        <w:rPr>
          <w:rFonts w:hint="eastAsia" w:ascii="仿宋_GB2312" w:hAnsi="宋体" w:eastAsia="仿宋_GB2312"/>
          <w:sz w:val="28"/>
          <w:szCs w:val="28"/>
          <w:lang w:eastAsia="zh-CN"/>
        </w:rPr>
        <w:t>：</w:t>
      </w:r>
      <w:r>
        <w:rPr>
          <w:rFonts w:ascii="仿宋_GB2312" w:hAnsi="宋体" w:eastAsia="仿宋_GB2312"/>
          <w:sz w:val="28"/>
          <w:szCs w:val="28"/>
        </w:rPr>
        <w:t>1580177418</w:t>
      </w:r>
    </w:p>
    <w:p>
      <w:pPr>
        <w:spacing w:line="360" w:lineRule="auto"/>
        <w:rPr>
          <w:rFonts w:ascii="仿宋_GB2312" w:hAnsi="宋体" w:eastAsia="仿宋_GB2312"/>
          <w:b/>
          <w:sz w:val="30"/>
          <w:szCs w:val="30"/>
        </w:rPr>
      </w:pPr>
      <w:r>
        <w:rPr>
          <w:rFonts w:hint="eastAsia" w:ascii="仿宋_GB2312" w:hAnsi="宋体" w:eastAsia="仿宋_GB2312"/>
          <w:b/>
          <w:sz w:val="30"/>
          <w:szCs w:val="30"/>
        </w:rPr>
        <w:t>4.3 实际</w:t>
      </w:r>
      <w:r>
        <w:rPr>
          <w:rFonts w:ascii="仿宋_GB2312" w:hAnsi="宋体" w:eastAsia="仿宋_GB2312"/>
          <w:b/>
          <w:sz w:val="30"/>
          <w:szCs w:val="30"/>
        </w:rPr>
        <w:t>操作竞赛</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实际操作竞赛以操作技能为主，操作规范及安全文明生产在实际操作竞赛过程中进行考查，不再单独命题。</w:t>
      </w:r>
    </w:p>
    <w:p>
      <w:pPr>
        <w:spacing w:line="360" w:lineRule="auto"/>
        <w:rPr>
          <w:rFonts w:ascii="仿宋_GB2312" w:hAnsi="宋体" w:eastAsia="仿宋_GB2312"/>
          <w:b/>
          <w:sz w:val="30"/>
          <w:szCs w:val="30"/>
        </w:rPr>
      </w:pPr>
      <w:r>
        <w:rPr>
          <w:rFonts w:hint="eastAsia" w:ascii="仿宋_GB2312" w:hAnsi="宋体" w:eastAsia="仿宋_GB2312"/>
          <w:b/>
          <w:sz w:val="30"/>
          <w:szCs w:val="30"/>
        </w:rPr>
        <w:t>4.3.1 考核范围</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（1）柱面镶贴；</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（2）瓷砖墙面镶贴；</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（3）马赛克墙面镶贴；</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（4）地面</w:t>
      </w:r>
      <w:r>
        <w:rPr>
          <w:rFonts w:ascii="仿宋_GB2312" w:hAnsi="宋体" w:eastAsia="仿宋_GB2312"/>
          <w:sz w:val="28"/>
          <w:szCs w:val="28"/>
        </w:rPr>
        <w:t>地砖铺贴</w:t>
      </w:r>
      <w:r>
        <w:rPr>
          <w:rFonts w:hint="eastAsia" w:ascii="仿宋_GB2312" w:hAnsi="宋体" w:eastAsia="仿宋_GB2312"/>
          <w:sz w:val="28"/>
          <w:szCs w:val="28"/>
        </w:rPr>
        <w:t>。</w:t>
      </w:r>
    </w:p>
    <w:p>
      <w:pPr>
        <w:spacing w:line="360" w:lineRule="auto"/>
        <w:rPr>
          <w:rFonts w:ascii="仿宋_GB2312" w:hAnsi="宋体" w:eastAsia="仿宋_GB2312"/>
          <w:b/>
          <w:sz w:val="30"/>
          <w:szCs w:val="30"/>
        </w:rPr>
      </w:pPr>
      <w:r>
        <w:rPr>
          <w:rFonts w:hint="eastAsia" w:ascii="仿宋_GB2312" w:hAnsi="宋体" w:eastAsia="仿宋_GB2312"/>
          <w:b/>
          <w:sz w:val="30"/>
          <w:szCs w:val="30"/>
        </w:rPr>
        <w:t>4.3.2 考核</w:t>
      </w:r>
      <w:r>
        <w:rPr>
          <w:rFonts w:ascii="仿宋_GB2312" w:hAnsi="宋体" w:eastAsia="仿宋_GB2312"/>
          <w:b/>
          <w:sz w:val="30"/>
          <w:szCs w:val="30"/>
        </w:rPr>
        <w:t>内容</w:t>
      </w:r>
    </w:p>
    <w:p>
      <w:pPr>
        <w:spacing w:line="360" w:lineRule="auto"/>
        <w:ind w:firstLine="562" w:firstLineChars="200"/>
        <w:rPr>
          <w:rFonts w:ascii="仿宋_GB2312" w:hAnsi="宋体" w:eastAsia="仿宋_GB2312"/>
          <w:b/>
          <w:sz w:val="28"/>
          <w:szCs w:val="28"/>
        </w:rPr>
      </w:pPr>
      <w:r>
        <w:rPr>
          <w:rFonts w:hint="eastAsia" w:ascii="仿宋_GB2312" w:hAnsi="宋体" w:eastAsia="仿宋_GB2312"/>
          <w:b/>
          <w:sz w:val="28"/>
          <w:szCs w:val="28"/>
        </w:rPr>
        <w:t>（1）施工准备</w:t>
      </w:r>
    </w:p>
    <w:p>
      <w:pPr>
        <w:spacing w:line="360" w:lineRule="auto"/>
        <w:ind w:firstLine="624" w:firstLineChars="223"/>
        <w:rPr>
          <w:rFonts w:ascii="仿宋_GB2312" w:hAnsi="宋体" w:eastAsia="仿宋_GB2312"/>
          <w:sz w:val="28"/>
          <w:szCs w:val="28"/>
        </w:rPr>
      </w:pPr>
      <w:r>
        <w:rPr>
          <w:rFonts w:hint="default" w:ascii="Calibri" w:hAnsi="Calibri" w:eastAsia="仿宋_GB2312" w:cs="Calibri"/>
          <w:sz w:val="28"/>
          <w:szCs w:val="28"/>
        </w:rPr>
        <w:t>①</w:t>
      </w:r>
      <w:r>
        <w:rPr>
          <w:rFonts w:hint="eastAsia" w:ascii="仿宋_GB2312" w:hAnsi="宋体" w:eastAsia="仿宋_GB2312"/>
          <w:sz w:val="28"/>
          <w:szCs w:val="28"/>
        </w:rPr>
        <w:t>装饰识图；</w:t>
      </w:r>
    </w:p>
    <w:p>
      <w:pPr>
        <w:spacing w:line="360" w:lineRule="auto"/>
        <w:ind w:firstLine="624" w:firstLineChars="223"/>
        <w:rPr>
          <w:rFonts w:ascii="仿宋_GB2312" w:hAnsi="宋体" w:eastAsia="仿宋_GB2312"/>
          <w:sz w:val="28"/>
          <w:szCs w:val="28"/>
        </w:rPr>
      </w:pPr>
      <w:r>
        <w:rPr>
          <w:rFonts w:hint="default" w:ascii="Calibri" w:hAnsi="Calibri" w:eastAsia="仿宋_GB2312" w:cs="Calibri"/>
          <w:sz w:val="28"/>
          <w:szCs w:val="28"/>
        </w:rPr>
        <w:t>②</w:t>
      </w:r>
      <w:r>
        <w:rPr>
          <w:rFonts w:hint="eastAsia" w:ascii="仿宋_GB2312" w:hAnsi="宋体" w:eastAsia="仿宋_GB2312"/>
          <w:sz w:val="28"/>
          <w:szCs w:val="28"/>
        </w:rPr>
        <w:t>工具准备；</w:t>
      </w:r>
    </w:p>
    <w:p>
      <w:pPr>
        <w:spacing w:line="360" w:lineRule="auto"/>
        <w:ind w:firstLine="624" w:firstLineChars="223"/>
        <w:rPr>
          <w:rFonts w:ascii="仿宋_GB2312" w:hAnsi="宋体" w:eastAsia="仿宋_GB2312"/>
          <w:sz w:val="28"/>
          <w:szCs w:val="28"/>
        </w:rPr>
      </w:pPr>
      <w:r>
        <w:rPr>
          <w:rFonts w:hint="default" w:ascii="Calibri" w:hAnsi="Calibri" w:eastAsia="仿宋_GB2312" w:cs="Calibri"/>
          <w:sz w:val="28"/>
          <w:szCs w:val="28"/>
        </w:rPr>
        <w:t>③</w:t>
      </w:r>
      <w:r>
        <w:rPr>
          <w:rFonts w:hint="eastAsia" w:ascii="仿宋_GB2312" w:hAnsi="宋体" w:eastAsia="仿宋_GB2312"/>
          <w:sz w:val="28"/>
          <w:szCs w:val="28"/>
        </w:rPr>
        <w:t>材料准备；</w:t>
      </w:r>
    </w:p>
    <w:p>
      <w:pPr>
        <w:spacing w:line="360" w:lineRule="auto"/>
        <w:ind w:firstLine="624" w:firstLineChars="223"/>
        <w:rPr>
          <w:rFonts w:ascii="仿宋_GB2312" w:hAnsi="宋体" w:eastAsia="仿宋_GB2312"/>
          <w:sz w:val="28"/>
          <w:szCs w:val="28"/>
        </w:rPr>
      </w:pPr>
      <w:r>
        <w:rPr>
          <w:rFonts w:hint="default" w:eastAsia="微软雅黑" w:cs="微软雅黑" w:asciiTheme="minorAscii" w:hAnsiTheme="minorAscii"/>
          <w:sz w:val="28"/>
          <w:szCs w:val="28"/>
        </w:rPr>
        <w:t>④</w:t>
      </w:r>
      <w:r>
        <w:rPr>
          <w:rFonts w:hint="eastAsia" w:ascii="仿宋_GB2312" w:hAnsi="宋体" w:eastAsia="仿宋_GB2312"/>
          <w:sz w:val="28"/>
          <w:szCs w:val="28"/>
        </w:rPr>
        <w:t>施工计划准备；</w:t>
      </w:r>
    </w:p>
    <w:p>
      <w:pPr>
        <w:spacing w:line="360" w:lineRule="auto"/>
        <w:ind w:firstLine="624" w:firstLineChars="223"/>
        <w:rPr>
          <w:rFonts w:ascii="仿宋_GB2312" w:hAnsi="宋体" w:eastAsia="仿宋_GB2312"/>
          <w:sz w:val="28"/>
          <w:szCs w:val="28"/>
        </w:rPr>
      </w:pPr>
      <w:r>
        <w:rPr>
          <w:rFonts w:hint="default" w:eastAsia="微软雅黑" w:cs="微软雅黑" w:asciiTheme="minorAscii" w:hAnsiTheme="minorAscii"/>
          <w:sz w:val="28"/>
          <w:szCs w:val="28"/>
        </w:rPr>
        <w:t>⑤</w:t>
      </w:r>
      <w:r>
        <w:rPr>
          <w:rFonts w:hint="eastAsia" w:ascii="仿宋_GB2312" w:hAnsi="宋体" w:eastAsia="仿宋_GB2312"/>
          <w:sz w:val="28"/>
          <w:szCs w:val="28"/>
        </w:rPr>
        <w:t>施工技术准备。</w:t>
      </w:r>
    </w:p>
    <w:p>
      <w:pPr>
        <w:spacing w:line="360" w:lineRule="auto"/>
        <w:ind w:firstLine="562" w:firstLineChars="200"/>
        <w:rPr>
          <w:rFonts w:ascii="仿宋_GB2312" w:hAnsi="宋体" w:eastAsia="仿宋_GB2312"/>
          <w:b/>
          <w:sz w:val="28"/>
          <w:szCs w:val="28"/>
        </w:rPr>
      </w:pPr>
      <w:r>
        <w:rPr>
          <w:rFonts w:hint="eastAsia" w:ascii="仿宋_GB2312" w:hAnsi="宋体" w:eastAsia="仿宋_GB2312"/>
          <w:b/>
          <w:sz w:val="28"/>
          <w:szCs w:val="28"/>
        </w:rPr>
        <w:t>（2）实际操作</w:t>
      </w:r>
    </w:p>
    <w:p>
      <w:pPr>
        <w:spacing w:line="360" w:lineRule="auto"/>
        <w:ind w:firstLine="624" w:firstLineChars="223"/>
        <w:rPr>
          <w:rFonts w:ascii="仿宋_GB2312" w:hAnsi="宋体" w:eastAsia="仿宋_GB2312"/>
          <w:sz w:val="28"/>
          <w:szCs w:val="28"/>
        </w:rPr>
      </w:pPr>
      <w:r>
        <w:rPr>
          <w:rFonts w:hint="default" w:ascii="Calibri" w:hAnsi="Calibri" w:eastAsia="仿宋_GB2312" w:cs="Calibri"/>
          <w:sz w:val="28"/>
          <w:szCs w:val="28"/>
        </w:rPr>
        <w:t>①</w:t>
      </w:r>
      <w:r>
        <w:rPr>
          <w:rFonts w:hint="eastAsia" w:ascii="仿宋_GB2312" w:hAnsi="宋体" w:eastAsia="仿宋_GB2312"/>
          <w:sz w:val="28"/>
          <w:szCs w:val="28"/>
        </w:rPr>
        <w:t>进行排砖、排版设计；</w:t>
      </w:r>
    </w:p>
    <w:p>
      <w:pPr>
        <w:spacing w:line="360" w:lineRule="auto"/>
        <w:ind w:firstLine="624" w:firstLineChars="223"/>
        <w:rPr>
          <w:rFonts w:ascii="仿宋_GB2312" w:hAnsi="宋体" w:eastAsia="仿宋_GB2312"/>
          <w:sz w:val="28"/>
          <w:szCs w:val="28"/>
        </w:rPr>
      </w:pPr>
      <w:r>
        <w:rPr>
          <w:rFonts w:hint="default" w:ascii="Calibri" w:hAnsi="Calibri" w:eastAsia="仿宋_GB2312" w:cs="Calibri"/>
          <w:sz w:val="28"/>
          <w:szCs w:val="28"/>
        </w:rPr>
        <w:t>②</w:t>
      </w:r>
      <w:r>
        <w:rPr>
          <w:rFonts w:hint="eastAsia" w:ascii="仿宋_GB2312" w:hAnsi="宋体" w:eastAsia="仿宋_GB2312"/>
          <w:sz w:val="28"/>
          <w:szCs w:val="28"/>
        </w:rPr>
        <w:t>按图纸或模型制作室内外复杂装饰线角和攒角；</w:t>
      </w:r>
    </w:p>
    <w:p>
      <w:pPr>
        <w:spacing w:line="360" w:lineRule="auto"/>
        <w:ind w:firstLine="624" w:firstLineChars="223"/>
        <w:rPr>
          <w:rFonts w:ascii="仿宋_GB2312" w:hAnsi="宋体" w:eastAsia="仿宋_GB2312"/>
          <w:sz w:val="28"/>
          <w:szCs w:val="28"/>
        </w:rPr>
      </w:pPr>
      <w:r>
        <w:rPr>
          <w:rFonts w:hint="default" w:ascii="Calibri" w:hAnsi="Calibri" w:eastAsia="仿宋_GB2312" w:cs="Calibri"/>
          <w:sz w:val="28"/>
          <w:szCs w:val="28"/>
        </w:rPr>
        <w:t>③</w:t>
      </w:r>
      <w:r>
        <w:rPr>
          <w:rFonts w:hint="eastAsia" w:ascii="仿宋_GB2312" w:hAnsi="宋体" w:eastAsia="仿宋_GB2312"/>
          <w:sz w:val="28"/>
          <w:szCs w:val="28"/>
        </w:rPr>
        <w:t>墙地面铺贴陶瓷锦砖；</w:t>
      </w:r>
    </w:p>
    <w:p>
      <w:pPr>
        <w:spacing w:line="360" w:lineRule="auto"/>
        <w:ind w:firstLine="624" w:firstLineChars="223"/>
        <w:rPr>
          <w:rFonts w:ascii="仿宋_GB2312" w:hAnsi="宋体" w:eastAsia="仿宋_GB2312"/>
          <w:sz w:val="28"/>
          <w:szCs w:val="28"/>
        </w:rPr>
      </w:pPr>
      <w:r>
        <w:rPr>
          <w:rFonts w:hint="default" w:ascii="Calibri" w:hAnsi="Calibri" w:eastAsia="微软雅黑" w:cs="Calibri"/>
          <w:sz w:val="28"/>
          <w:szCs w:val="28"/>
        </w:rPr>
        <w:t>④</w:t>
      </w:r>
      <w:r>
        <w:rPr>
          <w:rFonts w:hint="eastAsia" w:ascii="仿宋_GB2312" w:hAnsi="宋体" w:eastAsia="仿宋_GB2312"/>
          <w:sz w:val="28"/>
          <w:szCs w:val="28"/>
        </w:rPr>
        <w:t>镶贴花岗石拼花（艺术图案）地面；</w:t>
      </w:r>
    </w:p>
    <w:p>
      <w:pPr>
        <w:spacing w:line="360" w:lineRule="auto"/>
        <w:ind w:firstLine="624" w:firstLineChars="223"/>
        <w:rPr>
          <w:rFonts w:ascii="仿宋_GB2312" w:hAnsi="宋体" w:eastAsia="仿宋_GB2312"/>
          <w:sz w:val="28"/>
          <w:szCs w:val="28"/>
        </w:rPr>
      </w:pPr>
      <w:r>
        <w:rPr>
          <w:rFonts w:hint="default" w:eastAsia="微软雅黑" w:cs="微软雅黑" w:asciiTheme="minorAscii" w:hAnsiTheme="minorAscii"/>
          <w:sz w:val="28"/>
          <w:szCs w:val="28"/>
        </w:rPr>
        <w:t>⑤</w:t>
      </w:r>
      <w:r>
        <w:rPr>
          <w:rFonts w:hint="eastAsia" w:ascii="仿宋_GB2312" w:hAnsi="宋体" w:eastAsia="仿宋_GB2312"/>
          <w:sz w:val="28"/>
          <w:szCs w:val="28"/>
        </w:rPr>
        <w:t>楼梯踏步抹灰；</w:t>
      </w:r>
    </w:p>
    <w:p>
      <w:pPr>
        <w:spacing w:line="360" w:lineRule="auto"/>
        <w:ind w:firstLine="624" w:firstLineChars="223"/>
        <w:rPr>
          <w:rFonts w:ascii="仿宋_GB2312" w:hAnsi="宋体" w:eastAsia="仿宋_GB2312"/>
          <w:sz w:val="28"/>
          <w:szCs w:val="28"/>
        </w:rPr>
      </w:pPr>
      <w:r>
        <w:rPr>
          <w:rFonts w:hint="default" w:ascii="Calibri" w:hAnsi="Calibri" w:eastAsia="微软雅黑" w:cs="Calibri"/>
          <w:sz w:val="28"/>
          <w:szCs w:val="28"/>
        </w:rPr>
        <w:t>⑥</w:t>
      </w:r>
      <w:r>
        <w:rPr>
          <w:rFonts w:hint="eastAsia" w:ascii="仿宋_GB2312" w:hAnsi="宋体" w:eastAsia="仿宋_GB2312"/>
          <w:sz w:val="28"/>
          <w:szCs w:val="28"/>
        </w:rPr>
        <w:t>墙面干挂花岗石工艺施工技术方案；</w:t>
      </w:r>
    </w:p>
    <w:p>
      <w:pPr>
        <w:spacing w:line="360" w:lineRule="auto"/>
        <w:ind w:firstLine="624" w:firstLineChars="223"/>
        <w:rPr>
          <w:rFonts w:ascii="仿宋_GB2312" w:hAnsi="宋体" w:eastAsia="仿宋_GB2312"/>
          <w:sz w:val="28"/>
          <w:szCs w:val="28"/>
        </w:rPr>
      </w:pPr>
      <w:r>
        <w:rPr>
          <w:rFonts w:hint="default" w:ascii="Calibri" w:hAnsi="Calibri" w:eastAsia="微软雅黑" w:cs="Calibri"/>
          <w:sz w:val="28"/>
          <w:szCs w:val="28"/>
        </w:rPr>
        <w:t>⑦</w:t>
      </w:r>
      <w:r>
        <w:rPr>
          <w:rFonts w:hint="eastAsia" w:ascii="仿宋_GB2312" w:hAnsi="宋体" w:eastAsia="仿宋_GB2312"/>
          <w:sz w:val="28"/>
          <w:szCs w:val="28"/>
        </w:rPr>
        <w:t>各种复杂抹灰镶贴工程的工艺和操作方法及过程质量检验。</w:t>
      </w:r>
    </w:p>
    <w:p>
      <w:pPr>
        <w:spacing w:line="360" w:lineRule="auto"/>
        <w:ind w:firstLine="562" w:firstLineChars="200"/>
        <w:rPr>
          <w:rFonts w:ascii="仿宋_GB2312" w:hAnsi="宋体" w:eastAsia="仿宋_GB2312"/>
          <w:b/>
          <w:sz w:val="28"/>
          <w:szCs w:val="28"/>
        </w:rPr>
      </w:pPr>
      <w:r>
        <w:rPr>
          <w:rFonts w:hint="eastAsia" w:ascii="仿宋_GB2312" w:hAnsi="宋体" w:eastAsia="仿宋_GB2312"/>
          <w:b/>
          <w:sz w:val="28"/>
          <w:szCs w:val="28"/>
        </w:rPr>
        <w:t>（3）质量检查</w:t>
      </w:r>
    </w:p>
    <w:p>
      <w:pPr>
        <w:spacing w:line="360" w:lineRule="auto"/>
        <w:ind w:firstLine="624" w:firstLineChars="223"/>
        <w:rPr>
          <w:rFonts w:ascii="仿宋_GB2312" w:hAnsi="宋体" w:eastAsia="仿宋_GB2312"/>
          <w:sz w:val="28"/>
          <w:szCs w:val="28"/>
        </w:rPr>
      </w:pPr>
      <w:r>
        <w:rPr>
          <w:rFonts w:hint="default" w:ascii="Calibri" w:hAnsi="Calibri" w:eastAsia="仿宋_GB2312" w:cs="Calibri"/>
          <w:sz w:val="28"/>
          <w:szCs w:val="28"/>
        </w:rPr>
        <w:t>①</w:t>
      </w:r>
      <w:r>
        <w:rPr>
          <w:rFonts w:hint="eastAsia" w:ascii="仿宋_GB2312" w:hAnsi="宋体" w:eastAsia="仿宋_GB2312"/>
          <w:sz w:val="28"/>
          <w:szCs w:val="28"/>
        </w:rPr>
        <w:t>质量检查、质量评定、质量管理；</w:t>
      </w:r>
    </w:p>
    <w:p>
      <w:pPr>
        <w:spacing w:line="360" w:lineRule="auto"/>
        <w:ind w:firstLine="624" w:firstLineChars="223"/>
        <w:rPr>
          <w:rFonts w:ascii="仿宋_GB2312" w:hAnsi="宋体" w:eastAsia="仿宋_GB2312"/>
          <w:sz w:val="28"/>
          <w:szCs w:val="28"/>
        </w:rPr>
      </w:pPr>
      <w:r>
        <w:rPr>
          <w:rFonts w:hint="default" w:ascii="Calibri" w:hAnsi="Calibri" w:eastAsia="仿宋_GB2312" w:cs="Calibri"/>
          <w:sz w:val="28"/>
          <w:szCs w:val="28"/>
        </w:rPr>
        <w:t>②</w:t>
      </w:r>
      <w:r>
        <w:rPr>
          <w:rFonts w:hint="eastAsia" w:ascii="仿宋_GB2312" w:hAnsi="宋体" w:eastAsia="仿宋_GB2312"/>
          <w:sz w:val="28"/>
          <w:szCs w:val="28"/>
        </w:rPr>
        <w:t>缺陷处理；</w:t>
      </w:r>
    </w:p>
    <w:p>
      <w:pPr>
        <w:spacing w:line="360" w:lineRule="auto"/>
        <w:ind w:firstLine="624" w:firstLineChars="223"/>
        <w:rPr>
          <w:rFonts w:ascii="仿宋_GB2312" w:hAnsi="宋体" w:eastAsia="仿宋_GB2312"/>
          <w:sz w:val="28"/>
          <w:szCs w:val="28"/>
        </w:rPr>
      </w:pPr>
      <w:r>
        <w:rPr>
          <w:rFonts w:hint="default" w:ascii="Calibri" w:hAnsi="Calibri" w:eastAsia="仿宋_GB2312" w:cs="Calibri"/>
          <w:sz w:val="28"/>
          <w:szCs w:val="28"/>
        </w:rPr>
        <w:t>③</w:t>
      </w:r>
      <w:r>
        <w:rPr>
          <w:rFonts w:hint="eastAsia" w:ascii="仿宋_GB2312" w:hAnsi="宋体" w:eastAsia="仿宋_GB2312"/>
          <w:sz w:val="28"/>
          <w:szCs w:val="28"/>
        </w:rPr>
        <w:t>清理及保养；</w:t>
      </w:r>
    </w:p>
    <w:p>
      <w:pPr>
        <w:spacing w:line="360" w:lineRule="auto"/>
        <w:ind w:firstLine="624" w:firstLineChars="223"/>
        <w:rPr>
          <w:rFonts w:ascii="仿宋_GB2312" w:hAnsi="宋体" w:eastAsia="仿宋_GB2312"/>
          <w:sz w:val="28"/>
          <w:szCs w:val="28"/>
        </w:rPr>
      </w:pPr>
      <w:r>
        <w:rPr>
          <w:rFonts w:hint="default" w:ascii="Calibri" w:hAnsi="Calibri" w:eastAsia="微软雅黑" w:cs="Calibri"/>
          <w:sz w:val="28"/>
          <w:szCs w:val="28"/>
        </w:rPr>
        <w:t>④</w:t>
      </w:r>
      <w:r>
        <w:rPr>
          <w:rFonts w:hint="eastAsia" w:ascii="仿宋_GB2312" w:hAnsi="宋体" w:eastAsia="仿宋_GB2312"/>
          <w:sz w:val="28"/>
          <w:szCs w:val="28"/>
        </w:rPr>
        <w:t>安全生产；</w:t>
      </w:r>
    </w:p>
    <w:p>
      <w:pPr>
        <w:spacing w:line="360" w:lineRule="auto"/>
        <w:ind w:firstLine="624" w:firstLineChars="223"/>
        <w:rPr>
          <w:rFonts w:ascii="仿宋_GB2312" w:hAnsi="宋体" w:eastAsia="仿宋_GB2312"/>
          <w:sz w:val="28"/>
          <w:szCs w:val="28"/>
        </w:rPr>
      </w:pPr>
      <w:r>
        <w:rPr>
          <w:rFonts w:hint="default" w:eastAsia="微软雅黑" w:cs="微软雅黑" w:asciiTheme="minorAscii" w:hAnsiTheme="minorAscii"/>
          <w:sz w:val="28"/>
          <w:szCs w:val="28"/>
        </w:rPr>
        <w:t>⑤</w:t>
      </w:r>
      <w:r>
        <w:rPr>
          <w:rFonts w:hint="eastAsia" w:ascii="仿宋_GB2312" w:hAnsi="宋体" w:eastAsia="仿宋_GB2312"/>
          <w:sz w:val="28"/>
          <w:szCs w:val="28"/>
        </w:rPr>
        <w:t>文明施工。</w:t>
      </w:r>
    </w:p>
    <w:p>
      <w:pPr>
        <w:spacing w:line="360" w:lineRule="auto"/>
        <w:rPr>
          <w:rFonts w:ascii="仿宋_GB2312" w:hAnsi="宋体" w:eastAsia="仿宋_GB2312"/>
          <w:b/>
          <w:sz w:val="30"/>
          <w:szCs w:val="30"/>
        </w:rPr>
      </w:pPr>
      <w:r>
        <w:rPr>
          <w:rFonts w:hint="eastAsia" w:ascii="仿宋_GB2312" w:hAnsi="宋体" w:eastAsia="仿宋_GB2312"/>
          <w:b/>
          <w:sz w:val="30"/>
          <w:szCs w:val="30"/>
        </w:rPr>
        <w:t>4.3.3配分比重</w:t>
      </w:r>
    </w:p>
    <w:p>
      <w:pPr>
        <w:spacing w:line="360" w:lineRule="auto"/>
        <w:ind w:firstLine="624" w:firstLineChars="223"/>
        <w:rPr>
          <w:rFonts w:hint="eastAsia" w:ascii="仿宋_GB2312" w:hAnsi="宋体" w:eastAsia="仿宋_GB2312"/>
          <w:sz w:val="28"/>
          <w:szCs w:val="28"/>
        </w:rPr>
      </w:pPr>
      <w:r>
        <w:rPr>
          <w:rFonts w:hint="eastAsia" w:ascii="仿宋_GB2312" w:hAnsi="宋体" w:eastAsia="仿宋_GB2312"/>
          <w:sz w:val="28"/>
          <w:szCs w:val="28"/>
        </w:rPr>
        <w:t>按提供的竞赛</w:t>
      </w:r>
      <w:r>
        <w:rPr>
          <w:rFonts w:ascii="仿宋_GB2312" w:hAnsi="宋体" w:eastAsia="仿宋_GB2312"/>
          <w:sz w:val="28"/>
          <w:szCs w:val="28"/>
        </w:rPr>
        <w:t>题目</w:t>
      </w:r>
      <w:r>
        <w:rPr>
          <w:rFonts w:hint="eastAsia" w:ascii="仿宋_GB2312" w:hAnsi="宋体" w:eastAsia="仿宋_GB2312"/>
          <w:sz w:val="28"/>
          <w:szCs w:val="28"/>
        </w:rPr>
        <w:t>和资料要求在规定时间内完成给定任务墙面镶贴、地面铺贴。主要考核选手施工准备（识图、工具准备、材料准备、技术准备）、镶贴施工（基层处理、胶砂配制、抹灰、内墙镶贴、地面铺贴）、完工检查（质量检查、现场整理），组织管理（管理制度编制）等技能。采用</w:t>
      </w:r>
      <w:r>
        <w:rPr>
          <w:rFonts w:ascii="仿宋_GB2312" w:hAnsi="宋体" w:eastAsia="仿宋_GB2312"/>
          <w:sz w:val="28"/>
          <w:szCs w:val="28"/>
        </w:rPr>
        <w:t>过程考核与</w:t>
      </w:r>
      <w:r>
        <w:rPr>
          <w:rFonts w:hint="eastAsia" w:ascii="仿宋_GB2312" w:hAnsi="宋体" w:eastAsia="仿宋_GB2312"/>
          <w:sz w:val="28"/>
          <w:szCs w:val="28"/>
        </w:rPr>
        <w:t>成果考核</w:t>
      </w:r>
      <w:r>
        <w:rPr>
          <w:rFonts w:ascii="仿宋_GB2312" w:hAnsi="宋体" w:eastAsia="仿宋_GB2312"/>
          <w:sz w:val="28"/>
          <w:szCs w:val="28"/>
        </w:rPr>
        <w:t>相结合的方式，</w:t>
      </w:r>
      <w:r>
        <w:rPr>
          <w:rFonts w:hint="eastAsia" w:ascii="仿宋_GB2312" w:hAnsi="宋体" w:eastAsia="仿宋_GB2312"/>
          <w:sz w:val="28"/>
          <w:szCs w:val="28"/>
        </w:rPr>
        <w:t>具体配分比重见下表。</w:t>
      </w:r>
    </w:p>
    <w:p>
      <w:pPr>
        <w:spacing w:line="500" w:lineRule="exact"/>
        <w:ind w:firstLine="562" w:firstLineChars="200"/>
        <w:jc w:val="center"/>
        <w:rPr>
          <w:rFonts w:ascii="仿宋_GB2312" w:hAnsi="仿宋" w:eastAsia="仿宋_GB2312"/>
          <w:b/>
          <w:kern w:val="0"/>
          <w:sz w:val="28"/>
          <w:szCs w:val="28"/>
        </w:rPr>
      </w:pPr>
      <w:r>
        <w:rPr>
          <w:rFonts w:hint="eastAsia" w:ascii="仿宋_GB2312" w:hAnsi="仿宋" w:eastAsia="仿宋_GB2312"/>
          <w:b/>
          <w:kern w:val="0"/>
          <w:sz w:val="28"/>
          <w:szCs w:val="28"/>
        </w:rPr>
        <w:t>实际操作竞赛内容比重表</w:t>
      </w:r>
    </w:p>
    <w:tbl>
      <w:tblPr>
        <w:tblStyle w:val="22"/>
        <w:tblW w:w="7702" w:type="dxa"/>
        <w:jc w:val="center"/>
        <w:tblLayout w:type="autofit"/>
        <w:tblCellMar>
          <w:top w:w="0" w:type="dxa"/>
          <w:left w:w="108" w:type="dxa"/>
          <w:bottom w:w="0" w:type="dxa"/>
          <w:right w:w="108" w:type="dxa"/>
        </w:tblCellMar>
      </w:tblPr>
      <w:tblGrid>
        <w:gridCol w:w="1296"/>
        <w:gridCol w:w="4862"/>
        <w:gridCol w:w="1544"/>
      </w:tblGrid>
      <w:tr>
        <w:tblPrEx>
          <w:tblCellMar>
            <w:top w:w="0" w:type="dxa"/>
            <w:left w:w="108" w:type="dxa"/>
            <w:bottom w:w="0" w:type="dxa"/>
            <w:right w:w="108" w:type="dxa"/>
          </w:tblCellMar>
        </w:tblPrEx>
        <w:trPr>
          <w:trHeight w:val="454" w:hRule="atLeast"/>
          <w:jc w:val="center"/>
        </w:trPr>
        <w:tc>
          <w:tcPr>
            <w:tcW w:w="615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before="100" w:beforeAutospacing="1" w:after="100" w:afterAutospacing="1"/>
              <w:jc w:val="center"/>
              <w:rPr>
                <w:rFonts w:ascii="仿宋_GB2312" w:hAnsi="宋体" w:eastAsia="仿宋_GB2312" w:cs="宋体"/>
                <w:spacing w:val="-6"/>
                <w:kern w:val="0"/>
                <w:position w:val="4"/>
                <w:sz w:val="24"/>
              </w:rPr>
            </w:pPr>
            <w:r>
              <w:rPr>
                <w:rFonts w:hint="eastAsia" w:ascii="仿宋_GB2312" w:hAnsi="宋体" w:eastAsia="仿宋_GB2312" w:cs="宋体"/>
                <w:spacing w:val="-6"/>
                <w:kern w:val="0"/>
                <w:position w:val="4"/>
                <w:sz w:val="24"/>
              </w:rPr>
              <w:t>项   目</w:t>
            </w:r>
          </w:p>
        </w:tc>
        <w:tc>
          <w:tcPr>
            <w:tcW w:w="1544"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spacing w:before="100" w:beforeAutospacing="1" w:after="100" w:afterAutospacing="1"/>
              <w:jc w:val="center"/>
              <w:rPr>
                <w:rFonts w:ascii="仿宋_GB2312" w:hAnsi="宋体" w:eastAsia="仿宋_GB2312" w:cs="宋体"/>
                <w:spacing w:val="-6"/>
                <w:kern w:val="0"/>
                <w:position w:val="4"/>
                <w:sz w:val="24"/>
              </w:rPr>
            </w:pPr>
            <w:r>
              <w:rPr>
                <w:rFonts w:hint="eastAsia" w:ascii="仿宋_GB2312" w:hAnsi="宋体" w:eastAsia="仿宋_GB2312" w:cs="宋体"/>
                <w:spacing w:val="-6"/>
                <w:kern w:val="0"/>
                <w:position w:val="4"/>
                <w:sz w:val="24"/>
              </w:rPr>
              <w:t>配分比重</w:t>
            </w:r>
          </w:p>
        </w:tc>
      </w:tr>
      <w:tr>
        <w:tblPrEx>
          <w:tblCellMar>
            <w:top w:w="0" w:type="dxa"/>
            <w:left w:w="108" w:type="dxa"/>
            <w:bottom w:w="0" w:type="dxa"/>
            <w:right w:w="108" w:type="dxa"/>
          </w:tblCellMar>
        </w:tblPrEx>
        <w:trPr>
          <w:trHeight w:val="454" w:hRule="atLeast"/>
          <w:jc w:val="center"/>
        </w:trPr>
        <w:tc>
          <w:tcPr>
            <w:tcW w:w="12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before="100" w:beforeAutospacing="1" w:after="100" w:afterAutospacing="1" w:line="560" w:lineRule="exact"/>
              <w:jc w:val="center"/>
              <w:rPr>
                <w:rFonts w:ascii="仿宋_GB2312" w:hAnsi="宋体" w:eastAsia="仿宋_GB2312" w:cs="宋体"/>
                <w:spacing w:val="-6"/>
                <w:kern w:val="0"/>
                <w:position w:val="4"/>
                <w:sz w:val="24"/>
                <w:highlight w:val="red"/>
              </w:rPr>
            </w:pPr>
            <w:r>
              <w:rPr>
                <w:rFonts w:hint="eastAsia" w:ascii="仿宋_GB2312" w:hAnsi="宋体" w:eastAsia="仿宋_GB2312" w:cs="宋体"/>
                <w:spacing w:val="-6"/>
                <w:kern w:val="0"/>
                <w:position w:val="4"/>
                <w:sz w:val="24"/>
              </w:rPr>
              <w:t>工作要求</w:t>
            </w:r>
          </w:p>
        </w:tc>
        <w:tc>
          <w:tcPr>
            <w:tcW w:w="48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before="100" w:beforeAutospacing="1" w:after="100" w:afterAutospacing="1"/>
              <w:rPr>
                <w:rFonts w:ascii="仿宋_GB2312" w:hAnsi="宋体" w:eastAsia="仿宋_GB2312" w:cs="宋体"/>
                <w:spacing w:val="-6"/>
                <w:kern w:val="0"/>
                <w:position w:val="4"/>
                <w:sz w:val="24"/>
              </w:rPr>
            </w:pPr>
            <w:r>
              <w:rPr>
                <w:rFonts w:hint="eastAsia" w:ascii="仿宋_GB2312" w:hAnsi="宋体" w:eastAsia="仿宋_GB2312" w:cs="宋体"/>
                <w:spacing w:val="-6"/>
                <w:kern w:val="0"/>
                <w:position w:val="4"/>
                <w:sz w:val="24"/>
              </w:rPr>
              <w:t>施工准备（识图准备）</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before="100" w:beforeAutospacing="1" w:after="100" w:afterAutospacing="1"/>
              <w:jc w:val="center"/>
              <w:rPr>
                <w:rFonts w:ascii="仿宋_GB2312" w:hAnsi="宋体" w:eastAsia="仿宋_GB2312" w:cs="宋体"/>
                <w:spacing w:val="-6"/>
                <w:kern w:val="0"/>
                <w:position w:val="4"/>
                <w:sz w:val="24"/>
              </w:rPr>
            </w:pPr>
            <w:r>
              <w:rPr>
                <w:rFonts w:ascii="仿宋_GB2312" w:hAnsi="宋体" w:eastAsia="仿宋_GB2312" w:cs="宋体"/>
                <w:spacing w:val="-6"/>
                <w:kern w:val="0"/>
                <w:position w:val="4"/>
                <w:sz w:val="24"/>
              </w:rPr>
              <w:t>5</w:t>
            </w:r>
            <w:r>
              <w:rPr>
                <w:rFonts w:hint="eastAsia" w:ascii="仿宋_GB2312" w:hAnsi="宋体" w:eastAsia="仿宋_GB2312" w:cs="宋体"/>
                <w:spacing w:val="-6"/>
                <w:kern w:val="0"/>
                <w:position w:val="4"/>
                <w:sz w:val="24"/>
              </w:rPr>
              <w:t>%</w:t>
            </w:r>
          </w:p>
        </w:tc>
      </w:tr>
      <w:tr>
        <w:tblPrEx>
          <w:tblCellMar>
            <w:top w:w="0" w:type="dxa"/>
            <w:left w:w="108" w:type="dxa"/>
            <w:bottom w:w="0" w:type="dxa"/>
            <w:right w:w="108" w:type="dxa"/>
          </w:tblCellMar>
        </w:tblPrEx>
        <w:trPr>
          <w:trHeight w:val="454" w:hRule="atLeast"/>
          <w:jc w:val="center"/>
        </w:trPr>
        <w:tc>
          <w:tcPr>
            <w:tcW w:w="12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before="100" w:beforeAutospacing="1" w:after="100" w:afterAutospacing="1" w:line="560" w:lineRule="exact"/>
              <w:jc w:val="center"/>
              <w:rPr>
                <w:rFonts w:ascii="仿宋_GB2312" w:hAnsi="宋体" w:eastAsia="仿宋_GB2312" w:cs="宋体"/>
                <w:spacing w:val="-6"/>
                <w:kern w:val="0"/>
                <w:position w:val="4"/>
                <w:sz w:val="24"/>
              </w:rPr>
            </w:pPr>
          </w:p>
        </w:tc>
        <w:tc>
          <w:tcPr>
            <w:tcW w:w="48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before="100" w:beforeAutospacing="1" w:after="100" w:afterAutospacing="1"/>
              <w:rPr>
                <w:rFonts w:ascii="仿宋_GB2312" w:hAnsi="宋体" w:eastAsia="仿宋_GB2312" w:cs="宋体"/>
                <w:spacing w:val="-6"/>
                <w:kern w:val="0"/>
                <w:position w:val="4"/>
                <w:sz w:val="24"/>
              </w:rPr>
            </w:pPr>
            <w:r>
              <w:rPr>
                <w:rFonts w:hint="eastAsia" w:ascii="仿宋_GB2312" w:hAnsi="宋体" w:eastAsia="仿宋_GB2312" w:cs="宋体"/>
                <w:spacing w:val="-6"/>
                <w:kern w:val="0"/>
                <w:position w:val="4"/>
                <w:sz w:val="24"/>
              </w:rPr>
              <w:t>施工准备（材料、工具、技术准备）</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before="100" w:beforeAutospacing="1" w:after="100" w:afterAutospacing="1"/>
              <w:jc w:val="center"/>
              <w:rPr>
                <w:rFonts w:ascii="仿宋_GB2312" w:hAnsi="宋体" w:eastAsia="仿宋_GB2312" w:cs="宋体"/>
                <w:spacing w:val="-6"/>
                <w:kern w:val="0"/>
                <w:position w:val="4"/>
                <w:sz w:val="24"/>
              </w:rPr>
            </w:pPr>
            <w:r>
              <w:rPr>
                <w:rFonts w:ascii="仿宋_GB2312" w:hAnsi="宋体" w:eastAsia="仿宋_GB2312" w:cs="宋体"/>
                <w:spacing w:val="-6"/>
                <w:kern w:val="0"/>
                <w:position w:val="4"/>
                <w:sz w:val="24"/>
              </w:rPr>
              <w:t>5</w:t>
            </w:r>
            <w:r>
              <w:rPr>
                <w:rFonts w:hint="eastAsia" w:ascii="仿宋_GB2312" w:hAnsi="宋体" w:eastAsia="仿宋_GB2312" w:cs="宋体"/>
                <w:spacing w:val="-6"/>
                <w:kern w:val="0"/>
                <w:position w:val="4"/>
                <w:sz w:val="24"/>
              </w:rPr>
              <w:t>%</w:t>
            </w:r>
          </w:p>
        </w:tc>
      </w:tr>
      <w:tr>
        <w:tblPrEx>
          <w:tblCellMar>
            <w:top w:w="0" w:type="dxa"/>
            <w:left w:w="108" w:type="dxa"/>
            <w:bottom w:w="0" w:type="dxa"/>
            <w:right w:w="108" w:type="dxa"/>
          </w:tblCellMar>
        </w:tblPrEx>
        <w:trPr>
          <w:trHeight w:val="454" w:hRule="atLeast"/>
          <w:jc w:val="center"/>
        </w:trPr>
        <w:tc>
          <w:tcPr>
            <w:tcW w:w="12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before="100" w:beforeAutospacing="1" w:after="100" w:afterAutospacing="1" w:line="560" w:lineRule="exact"/>
              <w:jc w:val="center"/>
              <w:rPr>
                <w:rFonts w:ascii="仿宋_GB2312" w:hAnsi="宋体" w:eastAsia="仿宋_GB2312" w:cs="宋体"/>
                <w:spacing w:val="-6"/>
                <w:kern w:val="0"/>
                <w:position w:val="4"/>
                <w:sz w:val="24"/>
              </w:rPr>
            </w:pPr>
          </w:p>
        </w:tc>
        <w:tc>
          <w:tcPr>
            <w:tcW w:w="48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before="100" w:beforeAutospacing="1" w:after="100" w:afterAutospacing="1"/>
              <w:rPr>
                <w:rFonts w:ascii="仿宋_GB2312" w:hAnsi="宋体" w:eastAsia="仿宋_GB2312" w:cs="宋体"/>
                <w:spacing w:val="-6"/>
                <w:kern w:val="0"/>
                <w:position w:val="4"/>
                <w:sz w:val="24"/>
              </w:rPr>
            </w:pPr>
            <w:r>
              <w:rPr>
                <w:rFonts w:hint="eastAsia" w:ascii="仿宋_GB2312" w:hAnsi="宋体" w:eastAsia="仿宋_GB2312" w:cs="宋体"/>
                <w:spacing w:val="-6"/>
                <w:kern w:val="0"/>
                <w:position w:val="4"/>
                <w:sz w:val="24"/>
              </w:rPr>
              <w:t>镶贴施工（基层处理）</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before="100" w:beforeAutospacing="1" w:after="100" w:afterAutospacing="1"/>
              <w:jc w:val="center"/>
              <w:rPr>
                <w:rFonts w:ascii="仿宋_GB2312" w:hAnsi="宋体" w:eastAsia="仿宋_GB2312" w:cs="宋体"/>
                <w:spacing w:val="-6"/>
                <w:kern w:val="0"/>
                <w:position w:val="4"/>
                <w:sz w:val="24"/>
              </w:rPr>
            </w:pPr>
            <w:r>
              <w:rPr>
                <w:rFonts w:ascii="仿宋_GB2312" w:hAnsi="宋体" w:eastAsia="仿宋_GB2312" w:cs="宋体"/>
                <w:spacing w:val="-6"/>
                <w:kern w:val="0"/>
                <w:position w:val="4"/>
                <w:sz w:val="24"/>
              </w:rPr>
              <w:t>5</w:t>
            </w:r>
            <w:r>
              <w:rPr>
                <w:rFonts w:hint="eastAsia" w:ascii="仿宋_GB2312" w:hAnsi="宋体" w:eastAsia="仿宋_GB2312" w:cs="宋体"/>
                <w:spacing w:val="-6"/>
                <w:kern w:val="0"/>
                <w:position w:val="4"/>
                <w:sz w:val="24"/>
              </w:rPr>
              <w:t>%</w:t>
            </w:r>
          </w:p>
        </w:tc>
      </w:tr>
      <w:tr>
        <w:tblPrEx>
          <w:tblCellMar>
            <w:top w:w="0" w:type="dxa"/>
            <w:left w:w="108" w:type="dxa"/>
            <w:bottom w:w="0" w:type="dxa"/>
            <w:right w:w="108" w:type="dxa"/>
          </w:tblCellMar>
        </w:tblPrEx>
        <w:trPr>
          <w:trHeight w:val="454" w:hRule="atLeast"/>
          <w:jc w:val="center"/>
        </w:trPr>
        <w:tc>
          <w:tcPr>
            <w:tcW w:w="12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before="100" w:beforeAutospacing="1" w:after="100" w:afterAutospacing="1" w:line="560" w:lineRule="exact"/>
              <w:jc w:val="center"/>
              <w:rPr>
                <w:rFonts w:ascii="仿宋_GB2312" w:hAnsi="宋体" w:eastAsia="仿宋_GB2312" w:cs="宋体"/>
                <w:spacing w:val="-6"/>
                <w:kern w:val="0"/>
                <w:position w:val="4"/>
                <w:sz w:val="24"/>
              </w:rPr>
            </w:pPr>
          </w:p>
        </w:tc>
        <w:tc>
          <w:tcPr>
            <w:tcW w:w="48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before="100" w:beforeAutospacing="1" w:after="100" w:afterAutospacing="1"/>
              <w:rPr>
                <w:rFonts w:ascii="仿宋_GB2312" w:hAnsi="宋体" w:eastAsia="仿宋_GB2312" w:cs="宋体"/>
                <w:spacing w:val="-6"/>
                <w:kern w:val="0"/>
                <w:position w:val="4"/>
                <w:sz w:val="24"/>
              </w:rPr>
            </w:pPr>
            <w:r>
              <w:rPr>
                <w:rFonts w:hint="eastAsia" w:ascii="仿宋_GB2312" w:hAnsi="宋体" w:eastAsia="仿宋_GB2312" w:cs="宋体"/>
                <w:spacing w:val="-6"/>
                <w:kern w:val="0"/>
                <w:position w:val="4"/>
                <w:sz w:val="24"/>
              </w:rPr>
              <w:t>镶贴施工（弹线、找规矩、砂浆配制）</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before="100" w:beforeAutospacing="1" w:after="100" w:afterAutospacing="1"/>
              <w:jc w:val="center"/>
              <w:rPr>
                <w:rFonts w:ascii="仿宋_GB2312" w:hAnsi="宋体" w:eastAsia="仿宋_GB2312" w:cs="宋体"/>
                <w:spacing w:val="-6"/>
                <w:kern w:val="0"/>
                <w:position w:val="4"/>
                <w:sz w:val="24"/>
              </w:rPr>
            </w:pPr>
            <w:r>
              <w:rPr>
                <w:rFonts w:ascii="仿宋_GB2312" w:hAnsi="宋体" w:eastAsia="仿宋_GB2312" w:cs="宋体"/>
                <w:spacing w:val="-6"/>
                <w:kern w:val="0"/>
                <w:position w:val="4"/>
                <w:sz w:val="24"/>
              </w:rPr>
              <w:t>5</w:t>
            </w:r>
            <w:r>
              <w:rPr>
                <w:rFonts w:hint="eastAsia" w:ascii="仿宋_GB2312" w:hAnsi="宋体" w:eastAsia="仿宋_GB2312" w:cs="宋体"/>
                <w:spacing w:val="-6"/>
                <w:kern w:val="0"/>
                <w:position w:val="4"/>
                <w:sz w:val="24"/>
              </w:rPr>
              <w:t>%</w:t>
            </w:r>
          </w:p>
        </w:tc>
      </w:tr>
      <w:tr>
        <w:tblPrEx>
          <w:tblCellMar>
            <w:top w:w="0" w:type="dxa"/>
            <w:left w:w="108" w:type="dxa"/>
            <w:bottom w:w="0" w:type="dxa"/>
            <w:right w:w="108" w:type="dxa"/>
          </w:tblCellMar>
        </w:tblPrEx>
        <w:trPr>
          <w:trHeight w:val="454" w:hRule="atLeast"/>
          <w:jc w:val="center"/>
        </w:trPr>
        <w:tc>
          <w:tcPr>
            <w:tcW w:w="12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before="100" w:beforeAutospacing="1" w:after="100" w:afterAutospacing="1" w:line="560" w:lineRule="exact"/>
              <w:jc w:val="center"/>
              <w:rPr>
                <w:rFonts w:ascii="仿宋_GB2312" w:hAnsi="宋体" w:eastAsia="仿宋_GB2312" w:cs="宋体"/>
                <w:spacing w:val="-6"/>
                <w:kern w:val="0"/>
                <w:position w:val="4"/>
                <w:sz w:val="24"/>
              </w:rPr>
            </w:pPr>
          </w:p>
        </w:tc>
        <w:tc>
          <w:tcPr>
            <w:tcW w:w="48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before="100" w:beforeAutospacing="1" w:after="100" w:afterAutospacing="1"/>
              <w:rPr>
                <w:rFonts w:ascii="仿宋_GB2312" w:hAnsi="宋体" w:eastAsia="仿宋_GB2312" w:cs="宋体"/>
                <w:spacing w:val="-6"/>
                <w:kern w:val="0"/>
                <w:position w:val="4"/>
                <w:sz w:val="24"/>
              </w:rPr>
            </w:pPr>
            <w:r>
              <w:rPr>
                <w:rFonts w:hint="eastAsia" w:ascii="仿宋_GB2312" w:hAnsi="宋体" w:eastAsia="仿宋_GB2312" w:cs="宋体"/>
                <w:spacing w:val="-6"/>
                <w:kern w:val="0"/>
                <w:position w:val="4"/>
                <w:sz w:val="24"/>
              </w:rPr>
              <w:t>镶贴施工（墙砖镶贴、地砖铺贴）</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before="100" w:beforeAutospacing="1" w:after="100" w:afterAutospacing="1"/>
              <w:jc w:val="center"/>
              <w:rPr>
                <w:rFonts w:ascii="仿宋_GB2312" w:hAnsi="宋体" w:eastAsia="仿宋_GB2312" w:cs="宋体"/>
                <w:spacing w:val="-6"/>
                <w:kern w:val="0"/>
                <w:position w:val="4"/>
                <w:sz w:val="24"/>
              </w:rPr>
            </w:pPr>
            <w:r>
              <w:rPr>
                <w:rFonts w:ascii="仿宋_GB2312" w:hAnsi="宋体" w:eastAsia="仿宋_GB2312" w:cs="宋体"/>
                <w:spacing w:val="-6"/>
                <w:kern w:val="0"/>
                <w:position w:val="4"/>
                <w:sz w:val="24"/>
              </w:rPr>
              <w:t>25</w:t>
            </w:r>
            <w:r>
              <w:rPr>
                <w:rFonts w:hint="eastAsia" w:ascii="仿宋_GB2312" w:hAnsi="宋体" w:eastAsia="仿宋_GB2312" w:cs="宋体"/>
                <w:spacing w:val="-6"/>
                <w:kern w:val="0"/>
                <w:position w:val="4"/>
                <w:sz w:val="24"/>
              </w:rPr>
              <w:t>%</w:t>
            </w:r>
          </w:p>
        </w:tc>
      </w:tr>
      <w:tr>
        <w:tblPrEx>
          <w:tblCellMar>
            <w:top w:w="0" w:type="dxa"/>
            <w:left w:w="108" w:type="dxa"/>
            <w:bottom w:w="0" w:type="dxa"/>
            <w:right w:w="108" w:type="dxa"/>
          </w:tblCellMar>
        </w:tblPrEx>
        <w:trPr>
          <w:trHeight w:val="454" w:hRule="atLeast"/>
          <w:jc w:val="center"/>
        </w:trPr>
        <w:tc>
          <w:tcPr>
            <w:tcW w:w="12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before="100" w:beforeAutospacing="1" w:after="100" w:afterAutospacing="1" w:line="560" w:lineRule="exact"/>
              <w:jc w:val="center"/>
              <w:rPr>
                <w:rFonts w:ascii="仿宋_GB2312" w:hAnsi="宋体" w:eastAsia="仿宋_GB2312" w:cs="宋体"/>
                <w:spacing w:val="-6"/>
                <w:kern w:val="0"/>
                <w:position w:val="4"/>
                <w:sz w:val="24"/>
              </w:rPr>
            </w:pPr>
          </w:p>
        </w:tc>
        <w:tc>
          <w:tcPr>
            <w:tcW w:w="48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before="100" w:beforeAutospacing="1" w:after="100" w:afterAutospacing="1"/>
              <w:rPr>
                <w:rFonts w:ascii="仿宋_GB2312" w:hAnsi="宋体" w:eastAsia="仿宋_GB2312" w:cs="宋体"/>
                <w:spacing w:val="-6"/>
                <w:kern w:val="0"/>
                <w:position w:val="4"/>
                <w:sz w:val="24"/>
              </w:rPr>
            </w:pPr>
            <w:r>
              <w:rPr>
                <w:rFonts w:hint="eastAsia" w:ascii="仿宋_GB2312" w:hAnsi="宋体" w:eastAsia="仿宋_GB2312" w:cs="宋体"/>
                <w:spacing w:val="-6"/>
                <w:kern w:val="0"/>
                <w:position w:val="4"/>
                <w:sz w:val="24"/>
              </w:rPr>
              <w:t>完工检查（质量检查、现场整理）</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before="100" w:beforeAutospacing="1" w:after="100" w:afterAutospacing="1"/>
              <w:jc w:val="center"/>
              <w:rPr>
                <w:rFonts w:ascii="仿宋_GB2312" w:hAnsi="宋体" w:eastAsia="仿宋_GB2312" w:cs="宋体"/>
                <w:spacing w:val="-6"/>
                <w:kern w:val="0"/>
                <w:position w:val="4"/>
                <w:sz w:val="24"/>
              </w:rPr>
            </w:pPr>
            <w:r>
              <w:rPr>
                <w:rFonts w:ascii="仿宋_GB2312" w:hAnsi="宋体" w:eastAsia="仿宋_GB2312" w:cs="宋体"/>
                <w:spacing w:val="-6"/>
                <w:kern w:val="0"/>
                <w:position w:val="4"/>
                <w:sz w:val="24"/>
              </w:rPr>
              <w:t>5</w:t>
            </w:r>
            <w:r>
              <w:rPr>
                <w:rFonts w:hint="eastAsia" w:ascii="仿宋_GB2312" w:hAnsi="宋体" w:eastAsia="仿宋_GB2312" w:cs="宋体"/>
                <w:spacing w:val="-6"/>
                <w:kern w:val="0"/>
                <w:position w:val="4"/>
                <w:sz w:val="24"/>
              </w:rPr>
              <w:t>%</w:t>
            </w:r>
          </w:p>
        </w:tc>
      </w:tr>
      <w:tr>
        <w:tblPrEx>
          <w:tblCellMar>
            <w:top w:w="0" w:type="dxa"/>
            <w:left w:w="108" w:type="dxa"/>
            <w:bottom w:w="0" w:type="dxa"/>
            <w:right w:w="108" w:type="dxa"/>
          </w:tblCellMar>
        </w:tblPrEx>
        <w:trPr>
          <w:trHeight w:val="454" w:hRule="atLeast"/>
          <w:jc w:val="center"/>
        </w:trPr>
        <w:tc>
          <w:tcPr>
            <w:tcW w:w="12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before="100" w:beforeAutospacing="1" w:after="100" w:afterAutospacing="1" w:line="560" w:lineRule="exact"/>
              <w:jc w:val="center"/>
              <w:rPr>
                <w:rFonts w:ascii="仿宋_GB2312" w:hAnsi="宋体" w:eastAsia="仿宋_GB2312" w:cs="宋体"/>
                <w:spacing w:val="-6"/>
                <w:kern w:val="0"/>
                <w:position w:val="4"/>
                <w:sz w:val="24"/>
              </w:rPr>
            </w:pPr>
          </w:p>
        </w:tc>
        <w:tc>
          <w:tcPr>
            <w:tcW w:w="48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before="100" w:beforeAutospacing="1" w:after="100" w:afterAutospacing="1"/>
              <w:rPr>
                <w:rFonts w:ascii="仿宋_GB2312" w:hAnsi="宋体" w:eastAsia="仿宋_GB2312" w:cs="宋体"/>
                <w:spacing w:val="-6"/>
                <w:kern w:val="0"/>
                <w:position w:val="4"/>
                <w:sz w:val="24"/>
              </w:rPr>
            </w:pPr>
            <w:r>
              <w:rPr>
                <w:rFonts w:hint="eastAsia" w:ascii="仿宋_GB2312" w:hAnsi="宋体" w:eastAsia="仿宋_GB2312" w:cs="宋体"/>
                <w:spacing w:val="-6"/>
                <w:kern w:val="0"/>
                <w:position w:val="4"/>
                <w:sz w:val="24"/>
              </w:rPr>
              <w:t>成果考核（依据质量验收标准考核工程实体）</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before="100" w:beforeAutospacing="1" w:after="100" w:afterAutospacing="1"/>
              <w:jc w:val="center"/>
              <w:rPr>
                <w:rFonts w:ascii="仿宋_GB2312" w:hAnsi="宋体" w:eastAsia="仿宋_GB2312" w:cs="宋体"/>
                <w:spacing w:val="-6"/>
                <w:kern w:val="0"/>
                <w:position w:val="4"/>
                <w:sz w:val="24"/>
              </w:rPr>
            </w:pPr>
            <w:r>
              <w:rPr>
                <w:rFonts w:ascii="仿宋_GB2312" w:hAnsi="宋体" w:eastAsia="仿宋_GB2312" w:cs="宋体"/>
                <w:spacing w:val="-6"/>
                <w:kern w:val="0"/>
                <w:position w:val="4"/>
                <w:sz w:val="24"/>
              </w:rPr>
              <w:t>50</w:t>
            </w:r>
            <w:r>
              <w:rPr>
                <w:rFonts w:hint="eastAsia" w:ascii="仿宋_GB2312" w:hAnsi="宋体" w:eastAsia="仿宋_GB2312" w:cs="宋体"/>
                <w:spacing w:val="-6"/>
                <w:kern w:val="0"/>
                <w:position w:val="4"/>
                <w:sz w:val="24"/>
              </w:rPr>
              <w:t>%</w:t>
            </w:r>
          </w:p>
        </w:tc>
      </w:tr>
      <w:tr>
        <w:tblPrEx>
          <w:tblCellMar>
            <w:top w:w="0" w:type="dxa"/>
            <w:left w:w="108" w:type="dxa"/>
            <w:bottom w:w="0" w:type="dxa"/>
            <w:right w:w="108" w:type="dxa"/>
          </w:tblCellMar>
        </w:tblPrEx>
        <w:trPr>
          <w:trHeight w:val="454" w:hRule="atLeast"/>
          <w:jc w:val="center"/>
        </w:trPr>
        <w:tc>
          <w:tcPr>
            <w:tcW w:w="615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before="100" w:beforeAutospacing="1" w:after="100" w:afterAutospacing="1"/>
              <w:jc w:val="center"/>
              <w:rPr>
                <w:rFonts w:ascii="仿宋_GB2312" w:hAnsi="宋体" w:eastAsia="仿宋_GB2312" w:cs="宋体"/>
                <w:spacing w:val="-6"/>
                <w:kern w:val="0"/>
                <w:position w:val="4"/>
                <w:sz w:val="24"/>
              </w:rPr>
            </w:pPr>
            <w:r>
              <w:rPr>
                <w:rFonts w:hint="eastAsia" w:ascii="仿宋_GB2312" w:hAnsi="宋体" w:eastAsia="仿宋_GB2312" w:cs="宋体"/>
                <w:spacing w:val="-6"/>
                <w:kern w:val="0"/>
                <w:position w:val="4"/>
                <w:sz w:val="24"/>
              </w:rPr>
              <w:t>合计</w:t>
            </w:r>
          </w:p>
        </w:tc>
        <w:tc>
          <w:tcPr>
            <w:tcW w:w="1544" w:type="dxa"/>
            <w:tcBorders>
              <w:top w:val="nil"/>
              <w:left w:val="nil"/>
              <w:bottom w:val="single" w:color="auto" w:sz="4" w:space="0"/>
              <w:right w:val="single" w:color="auto" w:sz="4" w:space="0"/>
            </w:tcBorders>
            <w:shd w:val="clear" w:color="auto" w:fill="auto"/>
            <w:noWrap/>
            <w:vAlign w:val="center"/>
          </w:tcPr>
          <w:p>
            <w:pPr>
              <w:widowControl/>
              <w:snapToGrid w:val="0"/>
              <w:spacing w:before="100" w:beforeAutospacing="1" w:after="100" w:afterAutospacing="1"/>
              <w:jc w:val="center"/>
              <w:rPr>
                <w:rFonts w:ascii="仿宋_GB2312" w:hAnsi="宋体" w:eastAsia="仿宋_GB2312" w:cs="宋体"/>
                <w:spacing w:val="-6"/>
                <w:kern w:val="0"/>
                <w:position w:val="4"/>
                <w:sz w:val="24"/>
              </w:rPr>
            </w:pPr>
            <w:r>
              <w:rPr>
                <w:rFonts w:hint="eastAsia" w:ascii="仿宋_GB2312" w:hAnsi="宋体" w:eastAsia="仿宋_GB2312" w:cs="宋体"/>
                <w:spacing w:val="-6"/>
                <w:kern w:val="0"/>
                <w:position w:val="4"/>
                <w:sz w:val="24"/>
              </w:rPr>
              <w:t>100</w:t>
            </w:r>
          </w:p>
        </w:tc>
      </w:tr>
    </w:tbl>
    <w:p>
      <w:pPr>
        <w:spacing w:line="360" w:lineRule="auto"/>
        <w:rPr>
          <w:rFonts w:ascii="仿宋_GB2312" w:hAnsi="宋体" w:eastAsia="仿宋_GB2312"/>
          <w:sz w:val="32"/>
          <w:szCs w:val="32"/>
        </w:rPr>
      </w:pPr>
    </w:p>
    <w:p>
      <w:pPr>
        <w:spacing w:line="360" w:lineRule="auto"/>
        <w:rPr>
          <w:rFonts w:ascii="仿宋_GB2312" w:hAnsi="宋体" w:eastAsia="仿宋_GB2312"/>
          <w:b/>
          <w:sz w:val="30"/>
          <w:szCs w:val="30"/>
        </w:rPr>
      </w:pPr>
      <w:r>
        <w:rPr>
          <w:rFonts w:ascii="仿宋_GB2312" w:hAnsi="宋体" w:eastAsia="仿宋_GB2312"/>
          <w:b/>
          <w:sz w:val="30"/>
          <w:szCs w:val="30"/>
        </w:rPr>
        <w:t xml:space="preserve">4.3.4 </w:t>
      </w:r>
      <w:r>
        <w:rPr>
          <w:rFonts w:hint="eastAsia" w:ascii="仿宋_GB2312" w:hAnsi="宋体" w:eastAsia="仿宋_GB2312"/>
          <w:b/>
          <w:sz w:val="30"/>
          <w:szCs w:val="30"/>
        </w:rPr>
        <w:t>命题方式</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专家命题。</w:t>
      </w:r>
    </w:p>
    <w:p>
      <w:pPr>
        <w:spacing w:line="360" w:lineRule="auto"/>
        <w:rPr>
          <w:rFonts w:ascii="仿宋_GB2312" w:hAnsi="宋体" w:eastAsia="仿宋_GB2312"/>
          <w:b/>
          <w:sz w:val="30"/>
          <w:szCs w:val="30"/>
        </w:rPr>
      </w:pPr>
      <w:r>
        <w:rPr>
          <w:rFonts w:hint="eastAsia" w:ascii="仿宋_GB2312" w:hAnsi="宋体" w:eastAsia="仿宋_GB2312"/>
          <w:b/>
          <w:sz w:val="30"/>
          <w:szCs w:val="30"/>
        </w:rPr>
        <w:t>4.3.</w:t>
      </w:r>
      <w:r>
        <w:rPr>
          <w:rFonts w:ascii="仿宋_GB2312" w:hAnsi="宋体" w:eastAsia="仿宋_GB2312"/>
          <w:b/>
          <w:sz w:val="30"/>
          <w:szCs w:val="30"/>
        </w:rPr>
        <w:t>5</w:t>
      </w:r>
      <w:r>
        <w:rPr>
          <w:rFonts w:hint="eastAsia" w:ascii="仿宋_GB2312" w:hAnsi="宋体" w:eastAsia="仿宋_GB2312"/>
          <w:b/>
          <w:sz w:val="30"/>
          <w:szCs w:val="30"/>
        </w:rPr>
        <w:t xml:space="preserve"> 竞赛</w:t>
      </w:r>
      <w:r>
        <w:rPr>
          <w:rFonts w:ascii="仿宋_GB2312" w:hAnsi="宋体" w:eastAsia="仿宋_GB2312"/>
          <w:b/>
          <w:sz w:val="30"/>
          <w:szCs w:val="30"/>
        </w:rPr>
        <w:t>试题</w:t>
      </w:r>
    </w:p>
    <w:p>
      <w:pPr>
        <w:spacing w:line="360" w:lineRule="auto"/>
        <w:ind w:firstLine="627" w:firstLineChars="223"/>
        <w:rPr>
          <w:rFonts w:hint="eastAsia" w:ascii="仿宋_GB2312" w:hAnsi="宋体" w:eastAsia="仿宋_GB2312"/>
          <w:sz w:val="28"/>
          <w:szCs w:val="28"/>
          <w:lang w:val="en-US" w:eastAsia="zh-CN"/>
        </w:rPr>
      </w:pPr>
      <w:r>
        <w:rPr>
          <w:rFonts w:hint="eastAsia" w:ascii="仿宋_GB2312" w:hAnsi="宋体" w:eastAsia="仿宋_GB2312"/>
          <w:b/>
          <w:sz w:val="28"/>
          <w:szCs w:val="28"/>
        </w:rPr>
        <w:t>竞赛题目</w:t>
      </w:r>
      <w:r>
        <w:rPr>
          <w:rFonts w:hint="eastAsia" w:ascii="仿宋_GB2312" w:hAnsi="宋体" w:eastAsia="仿宋_GB2312"/>
          <w:sz w:val="28"/>
          <w:szCs w:val="28"/>
        </w:rPr>
        <w:t>：某装饰工程</w:t>
      </w:r>
      <w:r>
        <w:rPr>
          <w:rFonts w:hint="eastAsia" w:ascii="仿宋_GB2312" w:hAnsi="宋体" w:eastAsia="仿宋_GB2312"/>
          <w:sz w:val="28"/>
          <w:szCs w:val="28"/>
          <w:lang w:val="en-US" w:eastAsia="zh-CN"/>
        </w:rPr>
        <w:t>墙体镶贴施工，包括内墙瓷砖饰面、外墙面砖饰面；陶瓷地砖</w:t>
      </w:r>
      <w:r>
        <w:rPr>
          <w:rFonts w:hint="eastAsia" w:ascii="仿宋_GB2312" w:hAnsi="宋体" w:eastAsia="仿宋_GB2312"/>
          <w:sz w:val="28"/>
          <w:szCs w:val="28"/>
        </w:rPr>
        <w:t>地面</w:t>
      </w:r>
      <w:r>
        <w:rPr>
          <w:rFonts w:hint="eastAsia" w:ascii="仿宋_GB2312" w:hAnsi="宋体" w:eastAsia="仿宋_GB2312"/>
          <w:sz w:val="28"/>
          <w:szCs w:val="28"/>
          <w:lang w:val="en-US" w:eastAsia="zh-CN"/>
        </w:rPr>
        <w:t>镶贴施工，陶瓷锦砖的墙地面镶贴施工。</w:t>
      </w:r>
    </w:p>
    <w:p>
      <w:pPr>
        <w:spacing w:line="360" w:lineRule="auto"/>
        <w:ind w:firstLine="627" w:firstLineChars="223"/>
        <w:rPr>
          <w:rFonts w:hint="default" w:ascii="仿宋_GB2312" w:hAnsi="宋体" w:eastAsia="仿宋_GB2312"/>
          <w:sz w:val="28"/>
          <w:szCs w:val="28"/>
          <w:lang w:val="en-US" w:eastAsia="zh-CN"/>
        </w:rPr>
      </w:pPr>
      <w:r>
        <w:rPr>
          <w:rFonts w:hint="default" w:ascii="仿宋_GB2312" w:hAnsi="宋体" w:eastAsia="仿宋_GB2312"/>
          <w:b/>
          <w:bCs/>
          <w:sz w:val="28"/>
          <w:szCs w:val="28"/>
          <w:lang w:val="en-US" w:eastAsia="zh-CN"/>
        </w:rPr>
        <w:t>项目及要求：</w:t>
      </w:r>
      <w:r>
        <w:rPr>
          <w:rFonts w:hint="default" w:ascii="仿宋_GB2312" w:hAnsi="宋体" w:eastAsia="仿宋_GB2312"/>
          <w:sz w:val="28"/>
          <w:szCs w:val="28"/>
          <w:lang w:val="en-US" w:eastAsia="zh-CN"/>
        </w:rPr>
        <w:t>完成给定载体的墙面砖镶贴和地砖铺贴，满足质量验收规范要求</w:t>
      </w:r>
      <w:r>
        <w:rPr>
          <w:rFonts w:hint="eastAsia" w:ascii="仿宋_GB2312" w:hAnsi="宋体" w:eastAsia="仿宋_GB2312"/>
          <w:sz w:val="28"/>
          <w:szCs w:val="28"/>
          <w:lang w:val="en-US" w:eastAsia="zh-CN"/>
        </w:rPr>
        <w:t>。</w:t>
      </w:r>
    </w:p>
    <w:p>
      <w:pPr>
        <w:spacing w:line="360" w:lineRule="auto"/>
        <w:ind w:firstLine="624" w:firstLineChars="223"/>
        <w:rPr>
          <w:rFonts w:hint="default" w:ascii="仿宋_GB2312" w:hAnsi="宋体" w:eastAsia="仿宋_GB2312"/>
          <w:sz w:val="28"/>
          <w:szCs w:val="28"/>
          <w:lang w:val="en-US" w:eastAsia="zh-CN"/>
        </w:rPr>
      </w:pPr>
      <w:r>
        <w:rPr>
          <w:rFonts w:hint="default" w:ascii="仿宋_GB2312" w:hAnsi="宋体" w:eastAsia="仿宋_GB2312"/>
          <w:sz w:val="28"/>
          <w:szCs w:val="28"/>
          <w:lang w:val="en-US" w:eastAsia="zh-CN"/>
        </w:rPr>
        <w:t>场地准备：每个竞赛位长3米，宽2米，共计6平方米</w:t>
      </w:r>
      <w:r>
        <w:rPr>
          <w:rFonts w:hint="eastAsia" w:ascii="仿宋_GB2312" w:hAnsi="宋体" w:eastAsia="仿宋_GB2312"/>
          <w:sz w:val="28"/>
          <w:szCs w:val="28"/>
          <w:lang w:val="en-US" w:eastAsia="zh-CN"/>
        </w:rPr>
        <w:t>，</w:t>
      </w:r>
      <w:r>
        <w:rPr>
          <w:rFonts w:hint="default" w:ascii="仿宋_GB2312" w:hAnsi="宋体" w:eastAsia="仿宋_GB2312"/>
          <w:sz w:val="28"/>
          <w:szCs w:val="28"/>
          <w:lang w:val="en-US" w:eastAsia="zh-CN"/>
        </w:rPr>
        <w:t>比赛模型位于竞赛位正中。</w:t>
      </w:r>
    </w:p>
    <w:p>
      <w:pPr>
        <w:spacing w:line="360" w:lineRule="auto"/>
        <w:ind w:firstLine="624" w:firstLineChars="223"/>
        <w:rPr>
          <w:rFonts w:hint="default" w:ascii="仿宋_GB2312" w:hAnsi="宋体" w:eastAsia="仿宋_GB2312"/>
          <w:sz w:val="28"/>
          <w:szCs w:val="28"/>
          <w:lang w:val="en-US" w:eastAsia="zh-CN"/>
        </w:rPr>
      </w:pPr>
      <w:r>
        <w:rPr>
          <w:rFonts w:hint="default" w:ascii="仿宋_GB2312" w:hAnsi="宋体" w:eastAsia="仿宋_GB2312"/>
          <w:sz w:val="28"/>
          <w:szCs w:val="28"/>
          <w:lang w:val="en-US" w:eastAsia="zh-CN"/>
        </w:rPr>
        <w:t>比赛模型：墙地一体化模型。钢龙骨结构框架上，敷水泥纤维板，包含墙面和地面的设计。墙面高*宽（1800*1920）（含地面高120mm）;地面长*宽（1800*1200）（地面完成面高120mm）。</w:t>
      </w:r>
    </w:p>
    <w:p>
      <w:pPr>
        <w:spacing w:line="360" w:lineRule="auto"/>
        <w:ind w:firstLine="624" w:firstLineChars="223"/>
        <w:rPr>
          <w:rFonts w:hint="default" w:ascii="仿宋_GB2312" w:hAnsi="宋体" w:eastAsia="仿宋_GB2312"/>
          <w:sz w:val="28"/>
          <w:szCs w:val="28"/>
          <w:lang w:val="en-US" w:eastAsia="zh-CN"/>
        </w:rPr>
      </w:pPr>
      <w:r>
        <w:rPr>
          <w:rFonts w:hint="default" w:ascii="仿宋_GB2312" w:hAnsi="宋体" w:eastAsia="仿宋_GB2312"/>
          <w:sz w:val="28"/>
          <w:szCs w:val="28"/>
          <w:lang w:val="en-US" w:eastAsia="zh-CN"/>
        </w:rPr>
        <w:t>（1）墙砖镶贴</w:t>
      </w:r>
    </w:p>
    <w:p>
      <w:pPr>
        <w:spacing w:line="360" w:lineRule="auto"/>
        <w:ind w:firstLine="624" w:firstLineChars="223"/>
        <w:rPr>
          <w:rFonts w:hint="default" w:ascii="仿宋_GB2312" w:hAnsi="宋体" w:eastAsia="仿宋_GB2312"/>
          <w:sz w:val="28"/>
          <w:szCs w:val="28"/>
          <w:lang w:val="en-US" w:eastAsia="zh-CN"/>
        </w:rPr>
      </w:pPr>
      <w:r>
        <w:rPr>
          <w:rFonts w:hint="default" w:ascii="仿宋_GB2312" w:hAnsi="宋体" w:eastAsia="仿宋_GB2312"/>
          <w:sz w:val="28"/>
          <w:szCs w:val="28"/>
          <w:lang w:val="en-US" w:eastAsia="zh-CN"/>
        </w:rPr>
        <w:t>每人按竞赛试题要求贴自己所在工作面墙面</w:t>
      </w:r>
      <w:r>
        <w:rPr>
          <w:rFonts w:hint="eastAsia" w:ascii="仿宋_GB2312" w:hAnsi="宋体" w:eastAsia="仿宋_GB2312"/>
          <w:sz w:val="28"/>
          <w:szCs w:val="28"/>
          <w:lang w:val="en-US" w:eastAsia="zh-CN"/>
        </w:rPr>
        <w:t>（外墙或内墙）</w:t>
      </w:r>
      <w:r>
        <w:rPr>
          <w:rFonts w:hint="default" w:ascii="仿宋_GB2312" w:hAnsi="宋体" w:eastAsia="仿宋_GB2312"/>
          <w:sz w:val="28"/>
          <w:szCs w:val="28"/>
          <w:lang w:val="en-US" w:eastAsia="zh-CN"/>
        </w:rPr>
        <w:t>瓷砖</w:t>
      </w:r>
      <w:r>
        <w:rPr>
          <w:rFonts w:hint="eastAsia" w:ascii="仿宋_GB2312" w:hAnsi="宋体" w:eastAsia="仿宋_GB2312"/>
          <w:sz w:val="28"/>
          <w:szCs w:val="28"/>
          <w:lang w:val="en-US" w:eastAsia="zh-CN"/>
        </w:rPr>
        <w:t>或陶瓷锦砖</w:t>
      </w:r>
      <w:r>
        <w:rPr>
          <w:rFonts w:hint="default" w:ascii="仿宋_GB2312" w:hAnsi="宋体" w:eastAsia="仿宋_GB2312"/>
          <w:sz w:val="28"/>
          <w:szCs w:val="28"/>
          <w:lang w:val="en-US" w:eastAsia="zh-CN"/>
        </w:rPr>
        <w:t>，墙面的侧面不贴。</w:t>
      </w:r>
      <w:r>
        <w:rPr>
          <w:rFonts w:hint="eastAsia" w:ascii="仿宋_GB2312" w:hAnsi="宋体" w:eastAsia="仿宋_GB2312"/>
          <w:sz w:val="28"/>
          <w:szCs w:val="28"/>
          <w:lang w:val="en-US" w:eastAsia="zh-CN"/>
        </w:rPr>
        <w:t>设置墙角、墙垛、出檐、线条、分格（或界格）、窗台、窗膀等构造节点。不同材质、不同色调、不同的几何形状拼装成规定的几何图形（拼花）。</w:t>
      </w:r>
    </w:p>
    <w:p>
      <w:pPr>
        <w:spacing w:line="360" w:lineRule="auto"/>
        <w:ind w:firstLine="624" w:firstLineChars="223"/>
        <w:rPr>
          <w:rFonts w:hint="default" w:ascii="仿宋_GB2312" w:hAnsi="宋体" w:eastAsia="仿宋_GB2312"/>
          <w:sz w:val="28"/>
          <w:szCs w:val="28"/>
          <w:lang w:val="en-US" w:eastAsia="zh-CN"/>
        </w:rPr>
      </w:pPr>
      <w:r>
        <w:rPr>
          <w:rFonts w:hint="default" w:ascii="Calibri" w:hAnsi="Calibri" w:eastAsia="仿宋_GB2312" w:cs="Calibri"/>
          <w:sz w:val="28"/>
          <w:szCs w:val="28"/>
          <w:lang w:val="en-US" w:eastAsia="zh-CN"/>
        </w:rPr>
        <w:t>①</w:t>
      </w:r>
      <w:r>
        <w:rPr>
          <w:rFonts w:hint="default" w:ascii="仿宋_GB2312" w:hAnsi="宋体" w:eastAsia="仿宋_GB2312"/>
          <w:sz w:val="28"/>
          <w:szCs w:val="28"/>
          <w:lang w:val="en-US" w:eastAsia="zh-CN"/>
        </w:rPr>
        <w:t>镶贴面砖面积1500*1500，约2.3平方米；</w:t>
      </w:r>
    </w:p>
    <w:p>
      <w:pPr>
        <w:spacing w:line="360" w:lineRule="auto"/>
        <w:ind w:firstLine="624" w:firstLineChars="223"/>
        <w:rPr>
          <w:rFonts w:hint="default" w:ascii="仿宋_GB2312" w:hAnsi="宋体" w:eastAsia="仿宋_GB2312"/>
          <w:sz w:val="28"/>
          <w:szCs w:val="28"/>
          <w:lang w:val="en-US" w:eastAsia="zh-CN"/>
        </w:rPr>
      </w:pPr>
      <w:r>
        <w:rPr>
          <w:rFonts w:hint="default" w:ascii="Calibri" w:hAnsi="Calibri" w:eastAsia="仿宋_GB2312" w:cs="Calibri"/>
          <w:sz w:val="28"/>
          <w:szCs w:val="28"/>
          <w:lang w:val="en-US" w:eastAsia="zh-CN"/>
        </w:rPr>
        <w:t>②</w:t>
      </w:r>
      <w:r>
        <w:rPr>
          <w:rFonts w:hint="default" w:ascii="仿宋_GB2312" w:hAnsi="宋体" w:eastAsia="仿宋_GB2312"/>
          <w:sz w:val="28"/>
          <w:szCs w:val="28"/>
          <w:lang w:val="en-US" w:eastAsia="zh-CN"/>
        </w:rPr>
        <w:t>质量标准：符合《建筑装饰装修工程质量验收标准GB50210-2018》 要求。</w:t>
      </w:r>
    </w:p>
    <w:p>
      <w:pPr>
        <w:spacing w:line="360" w:lineRule="auto"/>
        <w:ind w:firstLine="624" w:firstLineChars="223"/>
        <w:rPr>
          <w:rFonts w:hint="default" w:ascii="仿宋_GB2312" w:hAnsi="宋体" w:eastAsia="仿宋_GB2312"/>
          <w:sz w:val="28"/>
          <w:szCs w:val="28"/>
          <w:lang w:val="en-US" w:eastAsia="zh-CN"/>
        </w:rPr>
      </w:pPr>
      <w:r>
        <w:rPr>
          <w:rFonts w:hint="default" w:ascii="仿宋_GB2312" w:hAnsi="宋体" w:eastAsia="仿宋_GB2312"/>
          <w:sz w:val="28"/>
          <w:szCs w:val="28"/>
          <w:lang w:val="en-US" w:eastAsia="zh-CN"/>
        </w:rPr>
        <w:t>（2）地砖铺贴</w:t>
      </w:r>
    </w:p>
    <w:p>
      <w:pPr>
        <w:spacing w:line="360" w:lineRule="auto"/>
        <w:ind w:firstLine="624" w:firstLineChars="223"/>
        <w:rPr>
          <w:rFonts w:hint="default" w:ascii="仿宋_GB2312" w:hAnsi="宋体" w:eastAsia="仿宋_GB2312"/>
          <w:sz w:val="28"/>
          <w:szCs w:val="28"/>
          <w:lang w:val="en-US" w:eastAsia="zh-CN"/>
        </w:rPr>
      </w:pPr>
      <w:r>
        <w:rPr>
          <w:rFonts w:hint="default" w:ascii="仿宋_GB2312" w:hAnsi="宋体" w:eastAsia="仿宋_GB2312"/>
          <w:sz w:val="28"/>
          <w:szCs w:val="28"/>
          <w:lang w:val="en-US" w:eastAsia="zh-CN"/>
        </w:rPr>
        <w:t>每人贴自己所在工作面地面瓷砖</w:t>
      </w:r>
      <w:r>
        <w:rPr>
          <w:rFonts w:hint="eastAsia" w:ascii="仿宋_GB2312" w:hAnsi="宋体" w:eastAsia="仿宋_GB2312"/>
          <w:sz w:val="28"/>
          <w:szCs w:val="28"/>
          <w:lang w:val="en-US" w:eastAsia="zh-CN"/>
        </w:rPr>
        <w:t>或陶瓷锦砖</w:t>
      </w:r>
      <w:r>
        <w:rPr>
          <w:rFonts w:hint="default" w:ascii="仿宋_GB2312" w:hAnsi="宋体" w:eastAsia="仿宋_GB2312"/>
          <w:sz w:val="28"/>
          <w:szCs w:val="28"/>
          <w:lang w:val="en-US" w:eastAsia="zh-CN"/>
        </w:rPr>
        <w:t>。</w:t>
      </w:r>
      <w:r>
        <w:rPr>
          <w:rFonts w:hint="eastAsia" w:ascii="仿宋_GB2312" w:hAnsi="宋体" w:eastAsia="仿宋_GB2312"/>
          <w:sz w:val="28"/>
          <w:szCs w:val="28"/>
          <w:lang w:val="en-US" w:eastAsia="zh-CN"/>
        </w:rPr>
        <w:t>不同材质、不同色调、不同的几何形状拼装成规定的几何图形（拼花）。</w:t>
      </w:r>
    </w:p>
    <w:p>
      <w:pPr>
        <w:spacing w:line="360" w:lineRule="auto"/>
        <w:ind w:firstLine="624" w:firstLineChars="223"/>
        <w:rPr>
          <w:rFonts w:hint="default" w:ascii="仿宋_GB2312" w:hAnsi="宋体" w:eastAsia="仿宋_GB2312"/>
          <w:sz w:val="28"/>
          <w:szCs w:val="28"/>
          <w:lang w:val="en-US" w:eastAsia="zh-CN"/>
        </w:rPr>
      </w:pPr>
      <w:r>
        <w:rPr>
          <w:rFonts w:hint="default" w:ascii="Calibri" w:hAnsi="Calibri" w:eastAsia="仿宋_GB2312" w:cs="Calibri"/>
          <w:sz w:val="28"/>
          <w:szCs w:val="28"/>
          <w:lang w:val="en-US" w:eastAsia="zh-CN"/>
        </w:rPr>
        <w:t>①</w:t>
      </w:r>
      <w:r>
        <w:rPr>
          <w:rFonts w:hint="default" w:ascii="仿宋_GB2312" w:hAnsi="宋体" w:eastAsia="仿宋_GB2312"/>
          <w:sz w:val="28"/>
          <w:szCs w:val="28"/>
          <w:lang w:val="en-US" w:eastAsia="zh-CN"/>
        </w:rPr>
        <w:t>镶贴面砖面积1500*1000，约1.5平方米；</w:t>
      </w:r>
    </w:p>
    <w:p>
      <w:pPr>
        <w:spacing w:line="360" w:lineRule="auto"/>
        <w:ind w:firstLine="624" w:firstLineChars="223"/>
        <w:rPr>
          <w:rFonts w:ascii="仿宋_GB2312" w:hAnsi="宋体" w:eastAsia="仿宋_GB2312"/>
          <w:sz w:val="28"/>
          <w:szCs w:val="28"/>
        </w:rPr>
      </w:pPr>
      <w:r>
        <w:rPr>
          <w:rFonts w:hint="default" w:ascii="Calibri" w:hAnsi="Calibri" w:eastAsia="仿宋_GB2312" w:cs="Calibri"/>
          <w:sz w:val="28"/>
          <w:szCs w:val="28"/>
          <w:lang w:val="en-US" w:eastAsia="zh-CN"/>
        </w:rPr>
        <w:t>②</w:t>
      </w:r>
      <w:r>
        <w:rPr>
          <w:rFonts w:hint="default" w:ascii="仿宋_GB2312" w:hAnsi="宋体" w:eastAsia="仿宋_GB2312"/>
          <w:sz w:val="28"/>
          <w:szCs w:val="28"/>
          <w:lang w:val="en-US" w:eastAsia="zh-CN"/>
        </w:rPr>
        <w:t>质量标准：符合《建筑地面工程施工质量验收规范 GB50209-2010》要求。</w:t>
      </w:r>
    </w:p>
    <w:p>
      <w:pPr>
        <w:spacing w:line="360" w:lineRule="auto"/>
        <w:rPr>
          <w:rFonts w:ascii="仿宋_GB2312" w:hAnsi="宋体" w:eastAsia="仿宋_GB2312"/>
          <w:b/>
          <w:sz w:val="30"/>
          <w:szCs w:val="30"/>
        </w:rPr>
      </w:pPr>
      <w:r>
        <w:rPr>
          <w:rFonts w:ascii="仿宋_GB2312" w:hAnsi="宋体" w:eastAsia="仿宋_GB2312"/>
          <w:b/>
          <w:sz w:val="30"/>
          <w:szCs w:val="30"/>
        </w:rPr>
        <w:t>4.3.6</w:t>
      </w:r>
      <w:r>
        <w:rPr>
          <w:rFonts w:hint="eastAsia" w:ascii="仿宋_GB2312" w:hAnsi="宋体" w:eastAsia="仿宋_GB2312"/>
          <w:b/>
          <w:sz w:val="30"/>
          <w:szCs w:val="30"/>
        </w:rPr>
        <w:t>竞赛时间</w:t>
      </w:r>
    </w:p>
    <w:p>
      <w:pPr>
        <w:spacing w:line="360" w:lineRule="auto"/>
        <w:ind w:firstLine="627" w:firstLineChars="223"/>
        <w:rPr>
          <w:rFonts w:ascii="仿宋_GB2312" w:hAnsi="宋体" w:eastAsia="仿宋_GB2312"/>
          <w:sz w:val="28"/>
          <w:szCs w:val="28"/>
        </w:rPr>
      </w:pPr>
      <w:r>
        <w:rPr>
          <w:rFonts w:hint="eastAsia" w:ascii="仿宋_GB2312" w:hAnsi="宋体" w:eastAsia="仿宋_GB2312"/>
          <w:b/>
          <w:sz w:val="28"/>
          <w:szCs w:val="28"/>
        </w:rPr>
        <w:t>实际操作竞赛总时间480分钟</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（1）</w:t>
      </w:r>
      <w:r>
        <w:rPr>
          <w:rFonts w:ascii="仿宋_GB2312" w:hAnsi="宋体" w:eastAsia="仿宋_GB2312"/>
          <w:sz w:val="28"/>
          <w:szCs w:val="28"/>
        </w:rPr>
        <w:t>11</w:t>
      </w:r>
      <w:r>
        <w:rPr>
          <w:rFonts w:hint="eastAsia" w:ascii="仿宋_GB2312" w:hAnsi="宋体" w:eastAsia="仿宋_GB2312"/>
          <w:sz w:val="28"/>
          <w:szCs w:val="28"/>
        </w:rPr>
        <w:t>月</w:t>
      </w:r>
      <w:r>
        <w:rPr>
          <w:rFonts w:ascii="仿宋_GB2312" w:hAnsi="宋体" w:eastAsia="仿宋_GB2312"/>
          <w:sz w:val="28"/>
          <w:szCs w:val="28"/>
        </w:rPr>
        <w:t>25</w:t>
      </w:r>
      <w:r>
        <w:rPr>
          <w:rFonts w:hint="eastAsia" w:ascii="仿宋_GB2312" w:hAnsi="宋体" w:eastAsia="仿宋_GB2312"/>
          <w:sz w:val="28"/>
          <w:szCs w:val="28"/>
        </w:rPr>
        <w:t>日下午2:00开始，选手准时带指定的自备工具到比赛场进行工位抽签，完成抽签后，由裁判组指定人员宣布比赛安排与相关比赛规则。</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（2）选手领取比赛题目，准时带指定的自备工具进入竞赛工位，选手即可进行场地准备与材料领取（由裁判人员监督进行），【材料实行限额</w:t>
      </w:r>
      <w:r>
        <w:rPr>
          <w:rFonts w:ascii="仿宋_GB2312" w:hAnsi="宋体" w:eastAsia="仿宋_GB2312"/>
          <w:sz w:val="28"/>
          <w:szCs w:val="28"/>
        </w:rPr>
        <w:t>领取</w:t>
      </w:r>
      <w:r>
        <w:rPr>
          <w:rFonts w:hint="eastAsia" w:ascii="仿宋_GB2312" w:hAnsi="宋体" w:eastAsia="仿宋_GB2312"/>
          <w:sz w:val="28"/>
          <w:szCs w:val="28"/>
        </w:rPr>
        <w:t>】。</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w:t>
      </w:r>
      <w:r>
        <w:rPr>
          <w:rFonts w:ascii="仿宋_GB2312" w:hAnsi="宋体" w:eastAsia="仿宋_GB2312"/>
          <w:sz w:val="28"/>
          <w:szCs w:val="28"/>
        </w:rPr>
        <w:t>3</w:t>
      </w:r>
      <w:r>
        <w:rPr>
          <w:rFonts w:hint="eastAsia" w:ascii="仿宋_GB2312" w:hAnsi="宋体" w:eastAsia="仿宋_GB2312"/>
          <w:sz w:val="28"/>
          <w:szCs w:val="28"/>
        </w:rPr>
        <w:t>）选手现场检查</w:t>
      </w:r>
      <w:r>
        <w:rPr>
          <w:rFonts w:ascii="仿宋_GB2312" w:hAnsi="宋体" w:eastAsia="仿宋_GB2312"/>
          <w:sz w:val="28"/>
          <w:szCs w:val="28"/>
        </w:rPr>
        <w:t>水源、电源</w:t>
      </w:r>
      <w:r>
        <w:rPr>
          <w:rFonts w:hint="eastAsia" w:ascii="仿宋_GB2312" w:hAnsi="宋体" w:eastAsia="仿宋_GB2312"/>
          <w:sz w:val="28"/>
          <w:szCs w:val="28"/>
        </w:rPr>
        <w:t>，</w:t>
      </w:r>
      <w:r>
        <w:rPr>
          <w:rFonts w:ascii="仿宋_GB2312" w:hAnsi="宋体" w:eastAsia="仿宋_GB2312"/>
          <w:sz w:val="28"/>
          <w:szCs w:val="28"/>
        </w:rPr>
        <w:t>并</w:t>
      </w:r>
      <w:r>
        <w:rPr>
          <w:rFonts w:hint="eastAsia" w:ascii="仿宋_GB2312" w:hAnsi="宋体" w:eastAsia="仿宋_GB2312"/>
          <w:sz w:val="28"/>
          <w:szCs w:val="28"/>
        </w:rPr>
        <w:t>进行电动工具的调试准备，有问题立刻通知裁判人员进行处理。</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w:t>
      </w:r>
      <w:r>
        <w:rPr>
          <w:rFonts w:ascii="仿宋_GB2312" w:hAnsi="宋体" w:eastAsia="仿宋_GB2312"/>
          <w:sz w:val="28"/>
          <w:szCs w:val="28"/>
        </w:rPr>
        <w:t>4</w:t>
      </w:r>
      <w:r>
        <w:rPr>
          <w:rFonts w:hint="eastAsia" w:ascii="仿宋_GB2312" w:hAnsi="宋体" w:eastAsia="仿宋_GB2312"/>
          <w:sz w:val="28"/>
          <w:szCs w:val="28"/>
        </w:rPr>
        <w:t>）进行墙面镶贴与</w:t>
      </w:r>
      <w:r>
        <w:rPr>
          <w:rFonts w:ascii="仿宋_GB2312" w:hAnsi="宋体" w:eastAsia="仿宋_GB2312"/>
          <w:sz w:val="28"/>
          <w:szCs w:val="28"/>
        </w:rPr>
        <w:t>地面铺贴的准备工作</w:t>
      </w:r>
      <w:r>
        <w:rPr>
          <w:rFonts w:hint="eastAsia" w:ascii="仿宋_GB2312" w:hAnsi="宋体" w:eastAsia="仿宋_GB2312"/>
          <w:sz w:val="28"/>
          <w:szCs w:val="28"/>
        </w:rPr>
        <w:t>，如:基层处理（含墙面缺陷修复工作），瓷砖</w:t>
      </w:r>
      <w:r>
        <w:rPr>
          <w:rFonts w:ascii="仿宋_GB2312" w:hAnsi="宋体" w:eastAsia="仿宋_GB2312"/>
          <w:sz w:val="28"/>
          <w:szCs w:val="28"/>
        </w:rPr>
        <w:t>加工等，</w:t>
      </w:r>
      <w:r>
        <w:rPr>
          <w:rFonts w:hint="eastAsia" w:ascii="仿宋_GB2312" w:hAnsi="宋体" w:eastAsia="仿宋_GB2312"/>
          <w:sz w:val="28"/>
          <w:szCs w:val="28"/>
        </w:rPr>
        <w:t>过程中裁判按评分规则进行考核评分（如堆放和文明施工等）。准备工作下午6:00结束并准时清场（准备工作中严禁选手进行墙面镶贴与地面</w:t>
      </w:r>
      <w:r>
        <w:rPr>
          <w:rFonts w:ascii="仿宋_GB2312" w:hAnsi="宋体" w:eastAsia="仿宋_GB2312"/>
          <w:sz w:val="28"/>
          <w:szCs w:val="28"/>
        </w:rPr>
        <w:t>铺贴</w:t>
      </w:r>
      <w:r>
        <w:rPr>
          <w:rFonts w:hint="eastAsia" w:ascii="仿宋_GB2312" w:hAnsi="宋体" w:eastAsia="仿宋_GB2312"/>
          <w:sz w:val="28"/>
          <w:szCs w:val="28"/>
        </w:rPr>
        <w:t>等工作）。</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w:t>
      </w:r>
      <w:r>
        <w:rPr>
          <w:rFonts w:ascii="仿宋_GB2312" w:hAnsi="宋体" w:eastAsia="仿宋_GB2312"/>
          <w:sz w:val="28"/>
          <w:szCs w:val="28"/>
        </w:rPr>
        <w:t>5</w:t>
      </w:r>
      <w:r>
        <w:rPr>
          <w:rFonts w:hint="eastAsia" w:ascii="仿宋_GB2312" w:hAnsi="宋体" w:eastAsia="仿宋_GB2312"/>
          <w:sz w:val="28"/>
          <w:szCs w:val="28"/>
        </w:rPr>
        <w:t>）1</w:t>
      </w:r>
      <w:r>
        <w:rPr>
          <w:rFonts w:ascii="仿宋_GB2312" w:hAnsi="宋体" w:eastAsia="仿宋_GB2312"/>
          <w:sz w:val="28"/>
          <w:szCs w:val="28"/>
        </w:rPr>
        <w:t>1</w:t>
      </w:r>
      <w:r>
        <w:rPr>
          <w:rFonts w:hint="eastAsia" w:ascii="仿宋_GB2312" w:hAnsi="宋体" w:eastAsia="仿宋_GB2312"/>
          <w:sz w:val="28"/>
          <w:szCs w:val="28"/>
        </w:rPr>
        <w:t>月</w:t>
      </w:r>
      <w:r>
        <w:rPr>
          <w:rFonts w:ascii="仿宋_GB2312" w:hAnsi="宋体" w:eastAsia="仿宋_GB2312"/>
          <w:sz w:val="28"/>
          <w:szCs w:val="28"/>
        </w:rPr>
        <w:t>26</w:t>
      </w:r>
      <w:r>
        <w:rPr>
          <w:rFonts w:hint="eastAsia" w:ascii="仿宋_GB2312" w:hAnsi="宋体" w:eastAsia="仿宋_GB2312"/>
          <w:sz w:val="28"/>
          <w:szCs w:val="28"/>
        </w:rPr>
        <w:t>日上午8:00，选手准时带指定的自备工具进入工位，在裁判人员宣布计时开始后，选手开始放线、拌制胶浆、镶贴、检查、清理场地等相关比赛工作。比赛限定上午12:00结束（约240分钟）。</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w:t>
      </w:r>
      <w:r>
        <w:rPr>
          <w:rFonts w:ascii="仿宋_GB2312" w:hAnsi="宋体" w:eastAsia="仿宋_GB2312"/>
          <w:sz w:val="28"/>
          <w:szCs w:val="28"/>
        </w:rPr>
        <w:t>6</w:t>
      </w:r>
      <w:r>
        <w:rPr>
          <w:rFonts w:hint="eastAsia" w:ascii="仿宋_GB2312" w:hAnsi="宋体" w:eastAsia="仿宋_GB2312"/>
          <w:sz w:val="28"/>
          <w:szCs w:val="28"/>
        </w:rPr>
        <w:t>）比赛中，裁判人员按比赛规则进行监督、考核，选手完成比赛内容后，在工位上举手通知裁判，裁判马上进行记时，并通知选手离场。选手离场后，裁判可以对产品进行评判，但相关信息不能让其他选手知道，注意信息保密。</w:t>
      </w:r>
    </w:p>
    <w:p>
      <w:pPr>
        <w:spacing w:line="360" w:lineRule="auto"/>
        <w:rPr>
          <w:rFonts w:ascii="仿宋_GB2312" w:hAnsi="宋体" w:eastAsia="仿宋_GB2312"/>
          <w:b/>
          <w:sz w:val="30"/>
          <w:szCs w:val="30"/>
        </w:rPr>
      </w:pPr>
      <w:r>
        <w:rPr>
          <w:rFonts w:hint="eastAsia" w:ascii="仿宋_GB2312" w:hAnsi="宋体" w:eastAsia="仿宋_GB2312"/>
          <w:b/>
          <w:sz w:val="30"/>
          <w:szCs w:val="30"/>
        </w:rPr>
        <w:t>4.</w:t>
      </w:r>
      <w:r>
        <w:rPr>
          <w:rFonts w:ascii="仿宋_GB2312" w:hAnsi="宋体" w:eastAsia="仿宋_GB2312"/>
          <w:b/>
          <w:sz w:val="30"/>
          <w:szCs w:val="30"/>
        </w:rPr>
        <w:t>3.7</w:t>
      </w:r>
      <w:r>
        <w:rPr>
          <w:rFonts w:hint="eastAsia" w:ascii="仿宋_GB2312" w:hAnsi="宋体" w:eastAsia="仿宋_GB2312"/>
          <w:b/>
          <w:sz w:val="30"/>
          <w:szCs w:val="30"/>
        </w:rPr>
        <w:t>竞赛场地与设施</w:t>
      </w:r>
      <w:bookmarkStart w:id="55" w:name="_GoBack"/>
      <w:bookmarkEnd w:id="55"/>
    </w:p>
    <w:p>
      <w:pPr>
        <w:spacing w:line="360" w:lineRule="auto"/>
        <w:ind w:firstLine="627" w:firstLineChars="223"/>
        <w:rPr>
          <w:rFonts w:ascii="仿宋_GB2312" w:hAnsi="宋体" w:eastAsia="仿宋_GB2312"/>
          <w:b/>
          <w:sz w:val="28"/>
          <w:szCs w:val="28"/>
        </w:rPr>
      </w:pPr>
      <w:r>
        <w:rPr>
          <w:rFonts w:hint="eastAsia" w:ascii="仿宋_GB2312" w:hAnsi="宋体" w:eastAsia="仿宋_GB2312"/>
          <w:b/>
          <w:sz w:val="28"/>
          <w:szCs w:val="28"/>
        </w:rPr>
        <w:t>（1）竞赛场地：</w:t>
      </w:r>
    </w:p>
    <w:p>
      <w:pPr>
        <w:spacing w:line="360" w:lineRule="auto"/>
        <w:ind w:firstLine="624" w:firstLineChars="223"/>
        <w:rPr>
          <w:rFonts w:hint="eastAsia" w:ascii="仿宋_GB2312" w:hAnsi="宋体" w:eastAsia="仿宋_GB2312" w:cs="Times New Roman"/>
          <w:sz w:val="28"/>
          <w:szCs w:val="28"/>
        </w:rPr>
      </w:pPr>
      <w:r>
        <w:rPr>
          <w:rFonts w:hint="eastAsia" w:ascii="仿宋_GB2312" w:hAnsi="宋体" w:eastAsia="仿宋_GB2312" w:cs="Times New Roman"/>
          <w:sz w:val="28"/>
          <w:szCs w:val="28"/>
        </w:rPr>
        <w:t>①</w:t>
      </w:r>
      <w:r>
        <w:rPr>
          <w:rFonts w:hint="eastAsia" w:ascii="仿宋_GB2312" w:hAnsi="宋体" w:eastAsia="仿宋_GB2312" w:cs="Times New Roman"/>
          <w:sz w:val="28"/>
          <w:szCs w:val="28"/>
          <w:lang w:val="en-US" w:eastAsia="zh-CN"/>
        </w:rPr>
        <w:t>中建深圳装饰有限公司成都市5G互联网科创园一标段项目部（双流区和祥二街505号）等</w:t>
      </w:r>
      <w:r>
        <w:rPr>
          <w:rFonts w:hint="eastAsia" w:ascii="仿宋_GB2312" w:hAnsi="宋体" w:eastAsia="仿宋_GB2312" w:cs="Times New Roman"/>
          <w:sz w:val="28"/>
          <w:szCs w:val="28"/>
        </w:rPr>
        <w:t>。</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②比赛工位及载体施工到位</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③水源及电源准备到位</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④工具准备到位（非选手自备工具）</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⑤比赛用材料准备到位</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每人镶贴墙砖约2.3</w:t>
      </w:r>
      <w:r>
        <w:rPr>
          <w:rFonts w:hint="eastAsia" w:ascii="Batang" w:hAnsi="Batang" w:eastAsia="Batang" w:cs="Batang"/>
          <w:sz w:val="28"/>
          <w:szCs w:val="28"/>
        </w:rPr>
        <w:t>㎡</w:t>
      </w:r>
      <w:r>
        <w:rPr>
          <w:rFonts w:hint="eastAsia" w:ascii="仿宋_GB2312" w:hAnsi="仿宋_GB2312" w:eastAsia="仿宋_GB2312" w:cs="仿宋_GB2312"/>
          <w:sz w:val="28"/>
          <w:szCs w:val="28"/>
        </w:rPr>
        <w:t>，铺贴地面砖约</w:t>
      </w:r>
      <w:r>
        <w:rPr>
          <w:rFonts w:ascii="仿宋_GB2312" w:hAnsi="宋体" w:eastAsia="仿宋_GB2312"/>
          <w:sz w:val="28"/>
          <w:szCs w:val="28"/>
        </w:rPr>
        <w:t>1</w:t>
      </w:r>
      <w:r>
        <w:rPr>
          <w:rFonts w:hint="eastAsia" w:ascii="仿宋_GB2312" w:hAnsi="宋体" w:eastAsia="仿宋_GB2312"/>
          <w:sz w:val="28"/>
          <w:szCs w:val="28"/>
        </w:rPr>
        <w:t>.</w:t>
      </w:r>
      <w:r>
        <w:rPr>
          <w:rFonts w:ascii="仿宋_GB2312" w:hAnsi="宋体" w:eastAsia="仿宋_GB2312"/>
          <w:sz w:val="28"/>
          <w:szCs w:val="28"/>
        </w:rPr>
        <w:t>5</w:t>
      </w:r>
      <w:r>
        <w:rPr>
          <w:rFonts w:hint="eastAsia" w:ascii="Batang" w:hAnsi="Batang" w:eastAsia="Batang" w:cs="Batang"/>
          <w:sz w:val="28"/>
          <w:szCs w:val="28"/>
        </w:rPr>
        <w:t>㎡</w:t>
      </w:r>
      <w:r>
        <w:rPr>
          <w:rFonts w:hint="eastAsia" w:ascii="仿宋_GB2312" w:hAnsi="仿宋_GB2312" w:eastAsia="仿宋_GB2312" w:cs="仿宋_GB2312"/>
          <w:sz w:val="28"/>
          <w:szCs w:val="28"/>
        </w:rPr>
        <w:t>。</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（2）赛场设施设备：</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主办方提供：</w:t>
      </w:r>
      <w:r>
        <w:rPr>
          <w:rFonts w:ascii="仿宋_GB2312" w:hAnsi="宋体" w:eastAsia="仿宋_GB2312"/>
          <w:sz w:val="28"/>
          <w:szCs w:val="28"/>
        </w:rPr>
        <w:t>比赛工位</w:t>
      </w:r>
      <w:r>
        <w:rPr>
          <w:rFonts w:hint="eastAsia" w:ascii="仿宋_GB2312" w:hAnsi="宋体" w:eastAsia="仿宋_GB2312"/>
          <w:sz w:val="28"/>
          <w:szCs w:val="28"/>
        </w:rPr>
        <w:t>（</w:t>
      </w:r>
      <w:r>
        <w:rPr>
          <w:rFonts w:ascii="仿宋_GB2312" w:hAnsi="宋体" w:eastAsia="仿宋_GB2312"/>
          <w:sz w:val="28"/>
          <w:szCs w:val="28"/>
        </w:rPr>
        <w:t>工位间距</w:t>
      </w:r>
      <w:r>
        <w:rPr>
          <w:rFonts w:hint="eastAsia" w:ascii="仿宋_GB2312" w:hAnsi="宋体" w:eastAsia="仿宋_GB2312"/>
          <w:sz w:val="28"/>
          <w:szCs w:val="28"/>
        </w:rPr>
        <w:t>1.5-</w:t>
      </w:r>
      <w:r>
        <w:rPr>
          <w:rFonts w:ascii="仿宋_GB2312" w:hAnsi="宋体" w:eastAsia="仿宋_GB2312"/>
          <w:sz w:val="28"/>
          <w:szCs w:val="28"/>
        </w:rPr>
        <w:t>1.8</w:t>
      </w:r>
      <w:r>
        <w:rPr>
          <w:rFonts w:hint="eastAsia" w:ascii="仿宋_GB2312" w:hAnsi="宋体" w:eastAsia="仿宋_GB2312"/>
          <w:sz w:val="28"/>
          <w:szCs w:val="28"/>
        </w:rPr>
        <w:t>米）定量的2</w:t>
      </w:r>
      <w:r>
        <w:rPr>
          <w:rFonts w:ascii="仿宋_GB2312" w:hAnsi="宋体" w:eastAsia="仿宋_GB2312"/>
          <w:sz w:val="28"/>
          <w:szCs w:val="28"/>
        </w:rPr>
        <w:t>-3</w:t>
      </w:r>
      <w:r>
        <w:rPr>
          <w:rFonts w:hint="eastAsia" w:ascii="仿宋_GB2312" w:hAnsi="宋体" w:eastAsia="仿宋_GB2312"/>
          <w:sz w:val="28"/>
          <w:szCs w:val="28"/>
        </w:rPr>
        <w:t>种颜色的瓷砖，规格尺寸300*300mm和100</w:t>
      </w:r>
      <w:r>
        <w:rPr>
          <w:rFonts w:ascii="仿宋_GB2312" w:hAnsi="宋体" w:eastAsia="仿宋_GB2312"/>
          <w:sz w:val="28"/>
          <w:szCs w:val="28"/>
        </w:rPr>
        <w:t>*100mm</w:t>
      </w:r>
      <w:r>
        <w:rPr>
          <w:rFonts w:hint="eastAsia" w:ascii="仿宋_GB2312" w:hAnsi="宋体" w:eastAsia="仿宋_GB2312"/>
          <w:sz w:val="28"/>
          <w:szCs w:val="28"/>
        </w:rPr>
        <w:t>，电源</w:t>
      </w:r>
      <w:r>
        <w:rPr>
          <w:rFonts w:ascii="仿宋_GB2312" w:hAnsi="宋体" w:eastAsia="仿宋_GB2312"/>
          <w:sz w:val="28"/>
          <w:szCs w:val="28"/>
        </w:rPr>
        <w:t>、</w:t>
      </w:r>
      <w:r>
        <w:rPr>
          <w:rFonts w:hint="eastAsia" w:ascii="仿宋_GB2312" w:hAnsi="宋体" w:eastAsia="仿宋_GB2312"/>
          <w:sz w:val="28"/>
          <w:szCs w:val="28"/>
        </w:rPr>
        <w:t>水（含水桶），镶贴粘贴材料、</w:t>
      </w:r>
      <w:r>
        <w:rPr>
          <w:rFonts w:ascii="仿宋_GB2312" w:hAnsi="宋体" w:eastAsia="仿宋_GB2312"/>
          <w:sz w:val="28"/>
          <w:szCs w:val="28"/>
        </w:rPr>
        <w:t>找平材料、</w:t>
      </w:r>
      <w:r>
        <w:rPr>
          <w:rFonts w:hint="eastAsia" w:ascii="仿宋_GB2312" w:hAnsi="宋体" w:eastAsia="仿宋_GB2312"/>
          <w:sz w:val="28"/>
          <w:szCs w:val="28"/>
        </w:rPr>
        <w:t>界面剂，填缝剂、</w:t>
      </w:r>
      <w:r>
        <w:rPr>
          <w:rFonts w:ascii="仿宋_GB2312" w:hAnsi="宋体" w:eastAsia="仿宋_GB2312"/>
          <w:sz w:val="28"/>
          <w:szCs w:val="28"/>
        </w:rPr>
        <w:t>胶带</w:t>
      </w:r>
      <w:r>
        <w:rPr>
          <w:rFonts w:hint="eastAsia" w:ascii="仿宋_GB2312" w:hAnsi="宋体" w:eastAsia="仿宋_GB2312"/>
          <w:sz w:val="28"/>
          <w:szCs w:val="28"/>
        </w:rPr>
        <w:t>等。其余辅助</w:t>
      </w:r>
      <w:r>
        <w:rPr>
          <w:rFonts w:ascii="仿宋_GB2312" w:hAnsi="宋体" w:eastAsia="仿宋_GB2312"/>
          <w:sz w:val="28"/>
          <w:szCs w:val="28"/>
        </w:rPr>
        <w:t>材料选手</w:t>
      </w:r>
      <w:r>
        <w:rPr>
          <w:rFonts w:hint="eastAsia" w:ascii="仿宋_GB2312" w:hAnsi="宋体" w:eastAsia="仿宋_GB2312"/>
          <w:sz w:val="28"/>
          <w:szCs w:val="28"/>
        </w:rPr>
        <w:t>自带。</w:t>
      </w:r>
    </w:p>
    <w:p>
      <w:pPr>
        <w:spacing w:line="360" w:lineRule="auto"/>
        <w:rPr>
          <w:rFonts w:ascii="仿宋_GB2312" w:hAnsi="宋体" w:eastAsia="仿宋_GB2312"/>
          <w:b/>
          <w:sz w:val="32"/>
          <w:szCs w:val="32"/>
        </w:rPr>
      </w:pPr>
      <w:r>
        <w:rPr>
          <w:rFonts w:ascii="仿宋_GB2312" w:hAnsi="宋体" w:eastAsia="仿宋_GB2312"/>
          <w:b/>
          <w:sz w:val="30"/>
          <w:szCs w:val="30"/>
        </w:rPr>
        <w:t xml:space="preserve">4.3.8 </w:t>
      </w:r>
      <w:r>
        <w:rPr>
          <w:rFonts w:hint="eastAsia" w:ascii="仿宋_GB2312" w:hAnsi="宋体" w:eastAsia="仿宋_GB2312"/>
          <w:b/>
          <w:sz w:val="30"/>
          <w:szCs w:val="30"/>
        </w:rPr>
        <w:t>评分</w:t>
      </w:r>
      <w:r>
        <w:rPr>
          <w:rFonts w:hint="eastAsia" w:ascii="仿宋_GB2312" w:hAnsi="宋体" w:eastAsia="仿宋_GB2312"/>
          <w:b/>
          <w:sz w:val="32"/>
          <w:szCs w:val="32"/>
        </w:rPr>
        <w:t xml:space="preserve"> </w:t>
      </w:r>
    </w:p>
    <w:p>
      <w:pPr>
        <w:spacing w:line="360" w:lineRule="auto"/>
        <w:ind w:firstLine="562" w:firstLineChars="200"/>
        <w:rPr>
          <w:rFonts w:ascii="仿宋_GB2312" w:hAnsi="宋体" w:eastAsia="仿宋_GB2312"/>
          <w:b/>
          <w:sz w:val="28"/>
          <w:szCs w:val="28"/>
        </w:rPr>
      </w:pPr>
      <w:r>
        <w:rPr>
          <w:rFonts w:hint="eastAsia" w:ascii="仿宋_GB2312" w:hAnsi="宋体" w:eastAsia="仿宋_GB2312"/>
          <w:b/>
          <w:sz w:val="28"/>
          <w:szCs w:val="28"/>
        </w:rPr>
        <w:t>（1）评分办法</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参照国家职业技能标准装饰装修工镶贴工高级技能及以上等级技能要求，依据选手完成工作任务的情况，按照考核标准进行评分。评价方式采用过程考核和成果考核相结合的方式。</w:t>
      </w:r>
    </w:p>
    <w:p>
      <w:pPr>
        <w:spacing w:line="360" w:lineRule="auto"/>
        <w:ind w:firstLine="422" w:firstLineChars="150"/>
        <w:rPr>
          <w:rFonts w:ascii="仿宋_GB2312" w:hAnsi="宋体" w:eastAsia="仿宋_GB2312"/>
          <w:b/>
          <w:sz w:val="28"/>
          <w:szCs w:val="28"/>
        </w:rPr>
      </w:pPr>
      <w:r>
        <w:rPr>
          <w:rFonts w:hint="eastAsia" w:ascii="仿宋_GB2312" w:hAnsi="宋体" w:eastAsia="仿宋_GB2312"/>
          <w:b/>
          <w:sz w:val="28"/>
          <w:szCs w:val="28"/>
        </w:rPr>
        <w:t>（2）违规扣分</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选手有下列情形须从参赛成绩中扣分：</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①在完成工作任务的过程中，因操作不当导致事故，酌情扣10～40分，情况严重者取消竞赛资格。</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②因违规操作损坏赛场提供的设备，污染赛场环境等不符合职业规范的行为，视情节扣10～40分。</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③扰乱赛场秩序，干扰裁判员工作，视情节扣10～40分，情况严重者取消竞赛资格。</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实际操作竞赛评分表见附件</w:t>
      </w:r>
      <w:r>
        <w:rPr>
          <w:rFonts w:ascii="仿宋_GB2312" w:hAnsi="宋体" w:eastAsia="仿宋_GB2312"/>
          <w:sz w:val="28"/>
          <w:szCs w:val="28"/>
        </w:rPr>
        <w:t>1</w:t>
      </w:r>
      <w:r>
        <w:rPr>
          <w:rFonts w:hint="eastAsia" w:ascii="仿宋_GB2312" w:hAnsi="宋体" w:eastAsia="仿宋_GB2312"/>
          <w:sz w:val="28"/>
          <w:szCs w:val="28"/>
        </w:rPr>
        <w:t>。</w:t>
      </w:r>
    </w:p>
    <w:p>
      <w:pPr>
        <w:spacing w:line="360" w:lineRule="auto"/>
        <w:rPr>
          <w:rFonts w:ascii="仿宋_GB2312" w:hAnsi="宋体" w:eastAsia="仿宋_GB2312"/>
          <w:b/>
          <w:sz w:val="32"/>
          <w:szCs w:val="32"/>
        </w:rPr>
      </w:pPr>
      <w:r>
        <w:rPr>
          <w:rFonts w:hint="eastAsia" w:ascii="仿宋_GB2312" w:hAnsi="宋体" w:eastAsia="仿宋_GB2312"/>
          <w:b/>
          <w:sz w:val="32"/>
          <w:szCs w:val="32"/>
        </w:rPr>
        <w:t>5 理论</w:t>
      </w:r>
      <w:r>
        <w:rPr>
          <w:rFonts w:ascii="仿宋_GB2312" w:hAnsi="宋体" w:eastAsia="仿宋_GB2312"/>
          <w:b/>
          <w:sz w:val="32"/>
          <w:szCs w:val="32"/>
        </w:rPr>
        <w:t>竞赛赛场规则</w:t>
      </w:r>
    </w:p>
    <w:p>
      <w:pPr>
        <w:spacing w:line="360" w:lineRule="auto"/>
        <w:jc w:val="center"/>
        <w:rPr>
          <w:rFonts w:ascii="仿宋_GB2312" w:hAnsi="宋体" w:eastAsia="仿宋_GB2312"/>
          <w:b/>
          <w:sz w:val="28"/>
          <w:szCs w:val="28"/>
        </w:rPr>
      </w:pPr>
      <w:r>
        <w:rPr>
          <w:rFonts w:hint="eastAsia" w:ascii="仿宋_GB2312" w:hAnsi="宋体" w:eastAsia="仿宋_GB2312"/>
          <w:b/>
          <w:sz w:val="28"/>
          <w:szCs w:val="28"/>
        </w:rPr>
        <w:t>四川省职工职业技能大赛装饰装修镶贴工理论竞赛赛场规则</w:t>
      </w:r>
    </w:p>
    <w:p>
      <w:pPr>
        <w:spacing w:line="360" w:lineRule="auto"/>
        <w:ind w:firstLine="624" w:firstLineChars="223"/>
        <w:rPr>
          <w:rFonts w:ascii="仿宋_GB2312" w:hAnsi="宋体" w:eastAsia="仿宋_GB2312"/>
          <w:sz w:val="28"/>
          <w:szCs w:val="28"/>
        </w:rPr>
      </w:pPr>
      <w:r>
        <w:rPr>
          <w:rFonts w:ascii="仿宋_GB2312" w:hAnsi="宋体" w:eastAsia="仿宋_GB2312"/>
          <w:sz w:val="28"/>
          <w:szCs w:val="28"/>
        </w:rPr>
        <w:t xml:space="preserve">5.1 </w:t>
      </w:r>
      <w:r>
        <w:rPr>
          <w:rFonts w:hint="eastAsia" w:ascii="仿宋_GB2312" w:hAnsi="宋体" w:eastAsia="仿宋_GB2312"/>
          <w:sz w:val="28"/>
          <w:szCs w:val="28"/>
        </w:rPr>
        <w:t>理论竞赛采取闭卷考试形式，考试时间为</w:t>
      </w:r>
      <w:r>
        <w:rPr>
          <w:rFonts w:ascii="仿宋_GB2312" w:hAnsi="宋体" w:eastAsia="仿宋_GB2312"/>
          <w:sz w:val="28"/>
          <w:szCs w:val="28"/>
        </w:rPr>
        <w:t>90</w:t>
      </w:r>
      <w:r>
        <w:rPr>
          <w:rFonts w:hint="eastAsia" w:ascii="仿宋_GB2312" w:hAnsi="宋体" w:eastAsia="仿宋_GB2312"/>
          <w:sz w:val="28"/>
          <w:szCs w:val="28"/>
        </w:rPr>
        <w:t>分钟；选手座位一人一桌间隔安排，桌号为选手证号</w:t>
      </w:r>
      <w:r>
        <w:rPr>
          <w:rFonts w:hint="eastAsia" w:ascii="仿宋_GB2312" w:hAnsi="宋体" w:eastAsia="仿宋_GB2312"/>
          <w:sz w:val="28"/>
          <w:szCs w:val="28"/>
          <w:lang w:eastAsia="zh-CN"/>
        </w:rPr>
        <w:t>，</w:t>
      </w:r>
      <w:r>
        <w:rPr>
          <w:rFonts w:hint="eastAsia" w:ascii="仿宋_GB2312" w:hAnsi="宋体" w:eastAsia="仿宋_GB2312"/>
          <w:sz w:val="28"/>
          <w:szCs w:val="28"/>
        </w:rPr>
        <w:t>不按地区排位。</w:t>
      </w:r>
    </w:p>
    <w:p>
      <w:pPr>
        <w:spacing w:line="360" w:lineRule="auto"/>
        <w:ind w:firstLine="624" w:firstLineChars="223"/>
        <w:rPr>
          <w:rFonts w:ascii="仿宋_GB2312" w:hAnsi="宋体" w:eastAsia="仿宋_GB2312"/>
          <w:sz w:val="28"/>
          <w:szCs w:val="28"/>
        </w:rPr>
      </w:pPr>
      <w:r>
        <w:rPr>
          <w:rFonts w:ascii="仿宋_GB2312" w:hAnsi="宋体" w:eastAsia="仿宋_GB2312"/>
          <w:sz w:val="28"/>
          <w:szCs w:val="28"/>
        </w:rPr>
        <w:t xml:space="preserve">5.2 </w:t>
      </w:r>
      <w:r>
        <w:rPr>
          <w:rFonts w:hint="eastAsia" w:ascii="仿宋_GB2312" w:hAnsi="宋体" w:eastAsia="仿宋_GB2312"/>
          <w:sz w:val="28"/>
          <w:szCs w:val="28"/>
        </w:rPr>
        <w:t>选手须在竞赛前</w:t>
      </w:r>
      <w:r>
        <w:rPr>
          <w:rFonts w:ascii="仿宋_GB2312" w:hAnsi="宋体" w:eastAsia="仿宋_GB2312"/>
          <w:sz w:val="28"/>
          <w:szCs w:val="28"/>
        </w:rPr>
        <w:t>15</w:t>
      </w:r>
      <w:r>
        <w:rPr>
          <w:rFonts w:hint="eastAsia" w:ascii="仿宋_GB2312" w:hAnsi="宋体" w:eastAsia="仿宋_GB2312"/>
          <w:sz w:val="28"/>
          <w:szCs w:val="28"/>
        </w:rPr>
        <w:t>分钟持本人身份证和选手证进入大赛考场，并凭选手证对号入座。选手证和身份证须一并放在本人座位的课桌右上角，以便监考人员核对。</w:t>
      </w:r>
    </w:p>
    <w:p>
      <w:pPr>
        <w:spacing w:line="360" w:lineRule="auto"/>
        <w:ind w:firstLine="624" w:firstLineChars="223"/>
        <w:rPr>
          <w:rFonts w:ascii="仿宋_GB2312" w:hAnsi="宋体" w:eastAsia="仿宋_GB2312"/>
          <w:sz w:val="28"/>
          <w:szCs w:val="28"/>
        </w:rPr>
      </w:pPr>
      <w:r>
        <w:rPr>
          <w:rFonts w:ascii="仿宋_GB2312" w:hAnsi="宋体" w:eastAsia="仿宋_GB2312"/>
          <w:sz w:val="28"/>
          <w:szCs w:val="28"/>
        </w:rPr>
        <w:t xml:space="preserve">5.3 </w:t>
      </w:r>
      <w:r>
        <w:rPr>
          <w:rFonts w:hint="eastAsia" w:ascii="仿宋_GB2312" w:hAnsi="宋体" w:eastAsia="仿宋_GB2312"/>
          <w:sz w:val="28"/>
          <w:szCs w:val="28"/>
        </w:rPr>
        <w:t>开考</w:t>
      </w:r>
      <w:r>
        <w:rPr>
          <w:rFonts w:ascii="仿宋_GB2312" w:hAnsi="宋体" w:eastAsia="仿宋_GB2312"/>
          <w:sz w:val="28"/>
          <w:szCs w:val="28"/>
        </w:rPr>
        <w:t>15</w:t>
      </w:r>
      <w:r>
        <w:rPr>
          <w:rFonts w:hint="eastAsia" w:ascii="仿宋_GB2312" w:hAnsi="宋体" w:eastAsia="仿宋_GB2312"/>
          <w:sz w:val="28"/>
          <w:szCs w:val="28"/>
        </w:rPr>
        <w:t>分钟后，禁止进入考场，并取消其理论考试资格；考试</w:t>
      </w:r>
      <w:r>
        <w:rPr>
          <w:rFonts w:ascii="仿宋_GB2312" w:hAnsi="宋体" w:eastAsia="仿宋_GB2312"/>
          <w:sz w:val="28"/>
          <w:szCs w:val="28"/>
        </w:rPr>
        <w:t>30</w:t>
      </w:r>
      <w:r>
        <w:rPr>
          <w:rFonts w:hint="eastAsia" w:ascii="仿宋_GB2312" w:hAnsi="宋体" w:eastAsia="仿宋_GB2312"/>
          <w:sz w:val="28"/>
          <w:szCs w:val="28"/>
        </w:rPr>
        <w:t>分钟后才可交卷离场，离场后不得再进考场续考。</w:t>
      </w:r>
    </w:p>
    <w:p>
      <w:pPr>
        <w:spacing w:line="360" w:lineRule="auto"/>
        <w:ind w:firstLine="624" w:firstLineChars="223"/>
        <w:rPr>
          <w:rFonts w:ascii="仿宋_GB2312" w:hAnsi="宋体" w:eastAsia="仿宋_GB2312"/>
          <w:sz w:val="28"/>
          <w:szCs w:val="28"/>
        </w:rPr>
      </w:pPr>
      <w:r>
        <w:rPr>
          <w:rFonts w:ascii="仿宋_GB2312" w:hAnsi="宋体" w:eastAsia="仿宋_GB2312"/>
          <w:sz w:val="28"/>
          <w:szCs w:val="28"/>
        </w:rPr>
        <w:t xml:space="preserve">5.4 </w:t>
      </w:r>
      <w:r>
        <w:rPr>
          <w:rFonts w:hint="eastAsia" w:ascii="仿宋_GB2312" w:hAnsi="宋体" w:eastAsia="仿宋_GB2312"/>
          <w:sz w:val="28"/>
          <w:szCs w:val="28"/>
        </w:rPr>
        <w:t>答题前，选手必须将自己的选手证号码、姓名、本人工作单位准确无误地填写在试卷指定位置，并核对试卷是否与当场考试的科目、页数、题数相符。</w:t>
      </w:r>
    </w:p>
    <w:p>
      <w:pPr>
        <w:spacing w:line="360" w:lineRule="auto"/>
        <w:ind w:firstLine="624" w:firstLineChars="223"/>
        <w:rPr>
          <w:rFonts w:ascii="仿宋_GB2312" w:hAnsi="宋体" w:eastAsia="仿宋_GB2312"/>
          <w:sz w:val="28"/>
          <w:szCs w:val="28"/>
        </w:rPr>
      </w:pPr>
      <w:r>
        <w:rPr>
          <w:rFonts w:ascii="仿宋_GB2312" w:hAnsi="宋体" w:eastAsia="仿宋_GB2312"/>
          <w:sz w:val="28"/>
          <w:szCs w:val="28"/>
        </w:rPr>
        <w:t>5.5</w:t>
      </w:r>
      <w:r>
        <w:rPr>
          <w:rFonts w:hint="eastAsia" w:ascii="仿宋_GB2312" w:hAnsi="宋体" w:eastAsia="仿宋_GB2312"/>
          <w:sz w:val="28"/>
          <w:szCs w:val="28"/>
        </w:rPr>
        <w:t>选手如遇试卷字迹模糊、分发错误可举手向监考人员询问，但不得要求监考人员作任何涉及考试内容的解释或提示。</w:t>
      </w:r>
    </w:p>
    <w:p>
      <w:pPr>
        <w:spacing w:line="360" w:lineRule="auto"/>
        <w:ind w:firstLine="624" w:firstLineChars="223"/>
        <w:rPr>
          <w:rFonts w:ascii="仿宋_GB2312" w:hAnsi="宋体" w:eastAsia="仿宋_GB2312"/>
          <w:sz w:val="28"/>
          <w:szCs w:val="28"/>
        </w:rPr>
      </w:pPr>
      <w:r>
        <w:rPr>
          <w:rFonts w:ascii="仿宋_GB2312" w:hAnsi="宋体" w:eastAsia="仿宋_GB2312"/>
          <w:sz w:val="28"/>
          <w:szCs w:val="28"/>
        </w:rPr>
        <w:t>5.6</w:t>
      </w:r>
      <w:r>
        <w:rPr>
          <w:rFonts w:hint="eastAsia" w:ascii="仿宋_GB2312" w:hAnsi="宋体" w:eastAsia="仿宋_GB2312"/>
          <w:sz w:val="28"/>
          <w:szCs w:val="28"/>
        </w:rPr>
        <w:t>考试时只准携带黑色或蓝色签字笔进入考场，其他与考试无关的物品一律不准带进考场。如已带手机、资料、提包等物品，须存放在指定位置。</w:t>
      </w:r>
    </w:p>
    <w:p>
      <w:pPr>
        <w:spacing w:line="360" w:lineRule="auto"/>
        <w:ind w:firstLine="624" w:firstLineChars="223"/>
        <w:rPr>
          <w:rFonts w:ascii="仿宋_GB2312" w:hAnsi="宋体" w:eastAsia="仿宋_GB2312"/>
          <w:sz w:val="28"/>
          <w:szCs w:val="28"/>
        </w:rPr>
      </w:pPr>
      <w:r>
        <w:rPr>
          <w:rFonts w:ascii="仿宋_GB2312" w:hAnsi="宋体" w:eastAsia="仿宋_GB2312"/>
          <w:sz w:val="28"/>
          <w:szCs w:val="28"/>
        </w:rPr>
        <w:t xml:space="preserve">5.7 </w:t>
      </w:r>
      <w:r>
        <w:rPr>
          <w:rFonts w:hint="eastAsia" w:ascii="仿宋_GB2312" w:hAnsi="宋体" w:eastAsia="仿宋_GB2312"/>
          <w:sz w:val="28"/>
          <w:szCs w:val="28"/>
        </w:rPr>
        <w:t>选手答题应使用黑色或蓝色签字笔书写，字迹应工整、清楚，不得将答案书写在草稿纸或试卷订线以外，不得在试卷上做任何标记，否则作无效处理。</w:t>
      </w:r>
    </w:p>
    <w:p>
      <w:pPr>
        <w:spacing w:line="360" w:lineRule="auto"/>
        <w:ind w:firstLine="624" w:firstLineChars="223"/>
        <w:rPr>
          <w:rFonts w:ascii="仿宋_GB2312" w:hAnsi="宋体" w:eastAsia="仿宋_GB2312"/>
          <w:sz w:val="28"/>
          <w:szCs w:val="28"/>
        </w:rPr>
      </w:pPr>
      <w:r>
        <w:rPr>
          <w:rFonts w:ascii="仿宋_GB2312" w:hAnsi="宋体" w:eastAsia="仿宋_GB2312"/>
          <w:sz w:val="28"/>
          <w:szCs w:val="28"/>
        </w:rPr>
        <w:t xml:space="preserve">5.8 </w:t>
      </w:r>
      <w:r>
        <w:rPr>
          <w:rFonts w:hint="eastAsia" w:ascii="仿宋_GB2312" w:hAnsi="宋体" w:eastAsia="仿宋_GB2312"/>
          <w:sz w:val="28"/>
          <w:szCs w:val="28"/>
        </w:rPr>
        <w:t>选手必须严格遵守考场纪律。应独立答卷，不许交头接耳、左顾右盼</w:t>
      </w:r>
      <w:r>
        <w:rPr>
          <w:rFonts w:hint="eastAsia" w:ascii="仿宋_GB2312" w:hAnsi="宋体" w:eastAsia="仿宋_GB2312"/>
          <w:sz w:val="28"/>
          <w:szCs w:val="28"/>
          <w:lang w:eastAsia="zh-CN"/>
        </w:rPr>
        <w:t>；</w:t>
      </w:r>
      <w:r>
        <w:rPr>
          <w:rFonts w:hint="eastAsia" w:ascii="仿宋_GB2312" w:hAnsi="宋体" w:eastAsia="仿宋_GB2312"/>
          <w:sz w:val="28"/>
          <w:szCs w:val="28"/>
        </w:rPr>
        <w:t>不准抄袭、讨论、</w:t>
      </w:r>
      <w:r>
        <w:rPr>
          <w:rFonts w:hint="eastAsia" w:ascii="仿宋_GB2312" w:hAnsi="宋体" w:eastAsia="仿宋_GB2312"/>
          <w:sz w:val="28"/>
          <w:szCs w:val="28"/>
          <w:lang w:val="en-US" w:eastAsia="zh-CN"/>
        </w:rPr>
        <w:t>相互</w:t>
      </w:r>
      <w:r>
        <w:rPr>
          <w:rFonts w:hint="eastAsia" w:ascii="仿宋_GB2312" w:hAnsi="宋体" w:eastAsia="仿宋_GB2312"/>
          <w:sz w:val="28"/>
          <w:szCs w:val="28"/>
        </w:rPr>
        <w:t>提示，不准传递、夹带字条和交换试卷。考场内保持安静，不准吸烟</w:t>
      </w:r>
      <w:r>
        <w:rPr>
          <w:rFonts w:hint="eastAsia" w:ascii="仿宋_GB2312" w:hAnsi="宋体" w:eastAsia="仿宋_GB2312"/>
          <w:sz w:val="28"/>
          <w:szCs w:val="28"/>
          <w:lang w:val="en-US" w:eastAsia="zh-CN"/>
        </w:rPr>
        <w:t>及</w:t>
      </w:r>
      <w:r>
        <w:rPr>
          <w:rFonts w:hint="eastAsia" w:ascii="仿宋_GB2312" w:hAnsi="宋体" w:eastAsia="仿宋_GB2312"/>
          <w:sz w:val="28"/>
          <w:szCs w:val="28"/>
        </w:rPr>
        <w:t>随意走动，</w:t>
      </w:r>
      <w:r>
        <w:rPr>
          <w:rFonts w:hint="eastAsia" w:ascii="仿宋_GB2312" w:hAnsi="宋体" w:eastAsia="仿宋_GB2312"/>
          <w:sz w:val="28"/>
          <w:szCs w:val="28"/>
          <w:lang w:val="en-US" w:eastAsia="zh-CN"/>
        </w:rPr>
        <w:t>不得</w:t>
      </w:r>
      <w:r>
        <w:rPr>
          <w:rFonts w:hint="eastAsia" w:ascii="仿宋_GB2312" w:hAnsi="宋体" w:eastAsia="仿宋_GB2312"/>
          <w:sz w:val="28"/>
          <w:szCs w:val="28"/>
        </w:rPr>
        <w:t>私自借用文具。违纪者无论受益与否，一律取消考试资格，试卷作为零分处理。</w:t>
      </w:r>
    </w:p>
    <w:p>
      <w:pPr>
        <w:spacing w:line="360" w:lineRule="auto"/>
        <w:ind w:firstLine="624" w:firstLineChars="223"/>
        <w:rPr>
          <w:rFonts w:ascii="仿宋_GB2312" w:hAnsi="宋体" w:eastAsia="仿宋_GB2312"/>
          <w:sz w:val="28"/>
          <w:szCs w:val="28"/>
        </w:rPr>
      </w:pPr>
      <w:r>
        <w:rPr>
          <w:rFonts w:ascii="仿宋_GB2312" w:hAnsi="宋体" w:eastAsia="仿宋_GB2312"/>
          <w:sz w:val="28"/>
          <w:szCs w:val="28"/>
        </w:rPr>
        <w:t xml:space="preserve">5.9 </w:t>
      </w:r>
      <w:r>
        <w:rPr>
          <w:rFonts w:hint="eastAsia" w:ascii="仿宋_GB2312" w:hAnsi="宋体" w:eastAsia="仿宋_GB2312"/>
          <w:sz w:val="28"/>
          <w:szCs w:val="28"/>
        </w:rPr>
        <w:t>不准请人代考，一旦发现，立即取消其参赛资格。</w:t>
      </w:r>
    </w:p>
    <w:p>
      <w:pPr>
        <w:spacing w:line="360" w:lineRule="auto"/>
        <w:ind w:firstLine="624" w:firstLineChars="223"/>
        <w:rPr>
          <w:rFonts w:ascii="仿宋_GB2312" w:hAnsi="宋体" w:eastAsia="仿宋_GB2312"/>
          <w:sz w:val="28"/>
          <w:szCs w:val="28"/>
        </w:rPr>
      </w:pPr>
      <w:r>
        <w:rPr>
          <w:rFonts w:ascii="仿宋_GB2312" w:hAnsi="宋体" w:eastAsia="仿宋_GB2312"/>
          <w:sz w:val="28"/>
          <w:szCs w:val="28"/>
        </w:rPr>
        <w:t xml:space="preserve">5.10 </w:t>
      </w:r>
      <w:r>
        <w:rPr>
          <w:rFonts w:hint="eastAsia" w:ascii="仿宋_GB2312" w:hAnsi="宋体" w:eastAsia="仿宋_GB2312"/>
          <w:sz w:val="28"/>
          <w:szCs w:val="28"/>
        </w:rPr>
        <w:t>考试中，选手不得随意进出考场，如有特殊情况需要离开考场时，要经监考人员允许。</w:t>
      </w:r>
    </w:p>
    <w:p>
      <w:pPr>
        <w:spacing w:line="360" w:lineRule="auto"/>
        <w:ind w:firstLine="624" w:firstLineChars="223"/>
        <w:rPr>
          <w:rFonts w:ascii="仿宋_GB2312" w:hAnsi="宋体" w:eastAsia="仿宋_GB2312"/>
          <w:sz w:val="28"/>
          <w:szCs w:val="28"/>
        </w:rPr>
      </w:pPr>
      <w:r>
        <w:rPr>
          <w:rFonts w:ascii="仿宋_GB2312" w:hAnsi="宋体" w:eastAsia="仿宋_GB2312"/>
          <w:sz w:val="28"/>
          <w:szCs w:val="28"/>
        </w:rPr>
        <w:t xml:space="preserve">5.11 </w:t>
      </w:r>
      <w:r>
        <w:rPr>
          <w:rFonts w:hint="eastAsia" w:ascii="仿宋_GB2312" w:hAnsi="宋体" w:eastAsia="仿宋_GB2312"/>
          <w:sz w:val="28"/>
          <w:szCs w:val="28"/>
        </w:rPr>
        <w:t>选手要尊重、服从监考人员的安排和监督。对于不服从监考人员管理的考生、没收试卷，取消考试资格，试卷按废卷处理。</w:t>
      </w:r>
    </w:p>
    <w:p>
      <w:pPr>
        <w:spacing w:line="360" w:lineRule="auto"/>
        <w:ind w:firstLine="624" w:firstLineChars="223"/>
        <w:rPr>
          <w:rFonts w:ascii="仿宋_GB2312" w:hAnsi="宋体" w:eastAsia="仿宋_GB2312"/>
          <w:sz w:val="28"/>
          <w:szCs w:val="28"/>
        </w:rPr>
      </w:pPr>
      <w:r>
        <w:rPr>
          <w:rFonts w:ascii="仿宋_GB2312" w:hAnsi="宋体" w:eastAsia="仿宋_GB2312"/>
          <w:sz w:val="28"/>
          <w:szCs w:val="28"/>
        </w:rPr>
        <w:t xml:space="preserve">5.12 </w:t>
      </w:r>
      <w:r>
        <w:rPr>
          <w:rFonts w:hint="eastAsia" w:ascii="仿宋_GB2312" w:hAnsi="宋体" w:eastAsia="仿宋_GB2312"/>
          <w:sz w:val="28"/>
          <w:szCs w:val="28"/>
        </w:rPr>
        <w:t>考试结束时间一到，选手应立即停止答卷。试卷交与监考人员后，立即离开考场，不得将试卷带出考场。</w:t>
      </w:r>
    </w:p>
    <w:p>
      <w:pPr>
        <w:spacing w:line="360" w:lineRule="auto"/>
        <w:ind w:firstLine="624" w:firstLineChars="223"/>
        <w:rPr>
          <w:rFonts w:ascii="仿宋_GB2312" w:hAnsi="宋体" w:eastAsia="仿宋_GB2312"/>
          <w:sz w:val="28"/>
          <w:szCs w:val="28"/>
        </w:rPr>
      </w:pPr>
      <w:r>
        <w:rPr>
          <w:rFonts w:ascii="仿宋_GB2312" w:hAnsi="宋体" w:eastAsia="仿宋_GB2312"/>
          <w:sz w:val="28"/>
          <w:szCs w:val="28"/>
        </w:rPr>
        <w:t xml:space="preserve">5.13 </w:t>
      </w:r>
      <w:r>
        <w:rPr>
          <w:rFonts w:hint="eastAsia" w:ascii="仿宋_GB2312" w:hAnsi="宋体" w:eastAsia="仿宋_GB2312"/>
          <w:sz w:val="28"/>
          <w:szCs w:val="28"/>
        </w:rPr>
        <w:t>监考人员须严格执行监考纪律，不得徇私舞弊。</w:t>
      </w:r>
    </w:p>
    <w:p>
      <w:pPr>
        <w:spacing w:line="360" w:lineRule="auto"/>
        <w:ind w:firstLine="624" w:firstLineChars="223"/>
        <w:rPr>
          <w:rFonts w:ascii="仿宋_GB2312" w:hAnsi="宋体" w:eastAsia="仿宋_GB2312"/>
          <w:sz w:val="28"/>
          <w:szCs w:val="28"/>
        </w:rPr>
      </w:pPr>
      <w:r>
        <w:rPr>
          <w:rFonts w:ascii="仿宋_GB2312" w:hAnsi="宋体" w:eastAsia="仿宋_GB2312"/>
          <w:sz w:val="28"/>
          <w:szCs w:val="28"/>
        </w:rPr>
        <w:t>5.14</w:t>
      </w:r>
      <w:r>
        <w:rPr>
          <w:rFonts w:hint="eastAsia" w:ascii="仿宋_GB2312" w:hAnsi="宋体" w:eastAsia="仿宋_GB2312"/>
          <w:sz w:val="28"/>
          <w:szCs w:val="28"/>
        </w:rPr>
        <w:t>每个考场配备三名监考人员，其中一名为主考人员。监考人员须佩戴监考证，分别站在考场的前、中、后。与考务无关的人员不得进入考场。</w:t>
      </w:r>
    </w:p>
    <w:p>
      <w:pPr>
        <w:spacing w:line="360" w:lineRule="auto"/>
        <w:ind w:firstLine="624" w:firstLineChars="223"/>
        <w:rPr>
          <w:rFonts w:ascii="仿宋_GB2312" w:hAnsi="宋体" w:eastAsia="仿宋_GB2312"/>
          <w:sz w:val="28"/>
          <w:szCs w:val="28"/>
        </w:rPr>
      </w:pPr>
      <w:r>
        <w:rPr>
          <w:rFonts w:ascii="仿宋_GB2312" w:hAnsi="宋体" w:eastAsia="仿宋_GB2312"/>
          <w:sz w:val="28"/>
          <w:szCs w:val="28"/>
        </w:rPr>
        <w:t xml:space="preserve">5.15 </w:t>
      </w:r>
      <w:r>
        <w:rPr>
          <w:rFonts w:hint="eastAsia" w:ascii="仿宋_GB2312" w:hAnsi="宋体" w:eastAsia="仿宋_GB2312"/>
          <w:sz w:val="28"/>
          <w:szCs w:val="28"/>
        </w:rPr>
        <w:t>选手进入考场后，监考人员须认真核对选手证及身份证，严格核查选手身份。</w:t>
      </w:r>
    </w:p>
    <w:p>
      <w:pPr>
        <w:spacing w:line="360" w:lineRule="auto"/>
        <w:ind w:firstLine="624" w:firstLineChars="223"/>
        <w:rPr>
          <w:rFonts w:ascii="仿宋_GB2312" w:hAnsi="宋体" w:eastAsia="仿宋_GB2312"/>
          <w:sz w:val="28"/>
          <w:szCs w:val="28"/>
        </w:rPr>
      </w:pPr>
      <w:r>
        <w:rPr>
          <w:rFonts w:ascii="仿宋_GB2312" w:hAnsi="宋体" w:eastAsia="仿宋_GB2312"/>
          <w:sz w:val="28"/>
          <w:szCs w:val="28"/>
        </w:rPr>
        <w:t xml:space="preserve">5.16 </w:t>
      </w:r>
      <w:r>
        <w:rPr>
          <w:rFonts w:hint="eastAsia" w:ascii="仿宋_GB2312" w:hAnsi="宋体" w:eastAsia="仿宋_GB2312"/>
          <w:sz w:val="28"/>
          <w:szCs w:val="28"/>
        </w:rPr>
        <w:t>开考前五分钟，主考人向选手宣读本规定，准时开考，并由监考人员当众开卷，并分发试卷。</w:t>
      </w:r>
    </w:p>
    <w:p>
      <w:pPr>
        <w:spacing w:line="360" w:lineRule="auto"/>
        <w:ind w:firstLine="624" w:firstLineChars="223"/>
        <w:rPr>
          <w:rFonts w:ascii="仿宋_GB2312" w:hAnsi="宋体" w:eastAsia="仿宋_GB2312"/>
          <w:sz w:val="28"/>
          <w:szCs w:val="28"/>
        </w:rPr>
      </w:pPr>
      <w:r>
        <w:rPr>
          <w:rFonts w:ascii="仿宋_GB2312" w:hAnsi="宋体" w:eastAsia="仿宋_GB2312"/>
          <w:sz w:val="28"/>
          <w:szCs w:val="28"/>
        </w:rPr>
        <w:t xml:space="preserve">5.17 </w:t>
      </w:r>
      <w:r>
        <w:rPr>
          <w:rFonts w:hint="eastAsia" w:ascii="仿宋_GB2312" w:hAnsi="宋体" w:eastAsia="仿宋_GB2312"/>
          <w:sz w:val="28"/>
          <w:szCs w:val="28"/>
        </w:rPr>
        <w:t>当选手取得试卷后，主考人员向选手宣读答题要求，并可解答试卷上字迹不清楚等问题，但严格禁止回答、解释或提示与答案有关的问题。如解答不了的问题，主考人员应立即提示理论考试总负责人，不得随意解答。</w:t>
      </w:r>
    </w:p>
    <w:p>
      <w:pPr>
        <w:spacing w:line="360" w:lineRule="auto"/>
        <w:ind w:firstLine="624" w:firstLineChars="223"/>
        <w:rPr>
          <w:rFonts w:ascii="仿宋_GB2312" w:hAnsi="宋体" w:eastAsia="仿宋_GB2312"/>
          <w:sz w:val="28"/>
          <w:szCs w:val="28"/>
        </w:rPr>
      </w:pPr>
      <w:r>
        <w:rPr>
          <w:rFonts w:ascii="仿宋_GB2312" w:hAnsi="宋体" w:eastAsia="仿宋_GB2312"/>
          <w:sz w:val="28"/>
          <w:szCs w:val="28"/>
        </w:rPr>
        <w:t xml:space="preserve">5.18 </w:t>
      </w:r>
      <w:r>
        <w:rPr>
          <w:rFonts w:hint="eastAsia" w:ascii="仿宋_GB2312" w:hAnsi="宋体" w:eastAsia="仿宋_GB2312"/>
          <w:sz w:val="28"/>
          <w:szCs w:val="28"/>
        </w:rPr>
        <w:t>考试结束时间一到，监考人员立即收卷，选手离场。监考人员按规定封卷，并及时将试卷交给理论考试总负责人。</w:t>
      </w:r>
    </w:p>
    <w:p>
      <w:pPr>
        <w:spacing w:line="360" w:lineRule="auto"/>
        <w:rPr>
          <w:rFonts w:ascii="仿宋_GB2312" w:hAnsi="宋体" w:eastAsia="仿宋_GB2312"/>
          <w:b/>
          <w:sz w:val="32"/>
          <w:szCs w:val="32"/>
        </w:rPr>
      </w:pPr>
      <w:r>
        <w:rPr>
          <w:rFonts w:ascii="仿宋_GB2312" w:hAnsi="宋体" w:eastAsia="仿宋_GB2312"/>
          <w:b/>
          <w:sz w:val="32"/>
          <w:szCs w:val="32"/>
        </w:rPr>
        <w:t>6</w:t>
      </w:r>
      <w:r>
        <w:rPr>
          <w:rFonts w:hint="eastAsia" w:ascii="仿宋_GB2312" w:hAnsi="宋体" w:eastAsia="仿宋_GB2312"/>
          <w:b/>
          <w:sz w:val="32"/>
          <w:szCs w:val="32"/>
        </w:rPr>
        <w:t xml:space="preserve"> 实际操作竞赛赛场规则</w:t>
      </w:r>
    </w:p>
    <w:p>
      <w:pPr>
        <w:spacing w:line="360" w:lineRule="auto"/>
        <w:ind w:firstLine="627" w:firstLineChars="223"/>
        <w:rPr>
          <w:rFonts w:ascii="仿宋_GB2312" w:hAnsi="宋体" w:eastAsia="仿宋_GB2312"/>
          <w:b/>
          <w:sz w:val="28"/>
          <w:szCs w:val="28"/>
        </w:rPr>
      </w:pPr>
      <w:r>
        <w:rPr>
          <w:rFonts w:hint="eastAsia" w:ascii="仿宋_GB2312" w:hAnsi="宋体" w:eastAsia="仿宋_GB2312"/>
          <w:b/>
          <w:sz w:val="28"/>
          <w:szCs w:val="28"/>
        </w:rPr>
        <w:t>四川省职业技能大赛装饰装修镶贴工实际操作比赛规则</w:t>
      </w:r>
    </w:p>
    <w:p>
      <w:pPr>
        <w:spacing w:line="360" w:lineRule="auto"/>
        <w:ind w:firstLine="627" w:firstLineChars="223"/>
        <w:rPr>
          <w:rFonts w:ascii="仿宋_GB2312" w:hAnsi="宋体" w:eastAsia="仿宋_GB2312"/>
          <w:b/>
          <w:sz w:val="28"/>
          <w:szCs w:val="28"/>
        </w:rPr>
      </w:pPr>
      <w:r>
        <w:rPr>
          <w:rFonts w:hint="eastAsia" w:ascii="仿宋_GB2312" w:hAnsi="宋体" w:eastAsia="仿宋_GB2312"/>
          <w:b/>
          <w:sz w:val="28"/>
          <w:szCs w:val="28"/>
        </w:rPr>
        <w:t>参赛选手须服从组委会纪律、环境、健康、安全等要求，拒不服从者，将视情况严重程度取消竞赛资格。</w:t>
      </w:r>
    </w:p>
    <w:p>
      <w:pPr>
        <w:spacing w:line="360" w:lineRule="auto"/>
        <w:ind w:firstLine="627" w:firstLineChars="223"/>
        <w:rPr>
          <w:rFonts w:ascii="仿宋_GB2312" w:hAnsi="宋体" w:eastAsia="仿宋_GB2312"/>
          <w:b/>
          <w:sz w:val="28"/>
          <w:szCs w:val="28"/>
        </w:rPr>
      </w:pPr>
      <w:r>
        <w:rPr>
          <w:rFonts w:hint="eastAsia" w:ascii="仿宋_GB2312" w:hAnsi="宋体" w:eastAsia="仿宋_GB2312"/>
          <w:b/>
          <w:sz w:val="28"/>
          <w:szCs w:val="28"/>
        </w:rPr>
        <w:t>选手不允许带入或带出任何通信设备、智能设备、存储设备；</w:t>
      </w:r>
    </w:p>
    <w:p>
      <w:pPr>
        <w:spacing w:line="360" w:lineRule="auto"/>
        <w:ind w:firstLine="627" w:firstLineChars="223"/>
        <w:rPr>
          <w:rFonts w:ascii="仿宋_GB2312" w:hAnsi="宋体" w:eastAsia="仿宋_GB2312"/>
          <w:sz w:val="28"/>
          <w:szCs w:val="28"/>
        </w:rPr>
      </w:pPr>
      <w:r>
        <w:rPr>
          <w:rFonts w:hint="eastAsia" w:ascii="仿宋_GB2312" w:hAnsi="宋体" w:eastAsia="仿宋_GB2312"/>
          <w:b/>
          <w:sz w:val="28"/>
          <w:szCs w:val="28"/>
        </w:rPr>
        <w:t>裁判员在执裁过程中，应公平、公正、公开，不得出现相互串通打分，一经发现有相互串通者，将立即取消裁判资格，对其进行的评分作无效处理。</w:t>
      </w:r>
    </w:p>
    <w:p>
      <w:pPr>
        <w:spacing w:line="360" w:lineRule="auto"/>
        <w:ind w:firstLine="624" w:firstLineChars="223"/>
        <w:rPr>
          <w:rFonts w:ascii="仿宋_GB2312" w:hAnsi="宋体" w:eastAsia="仿宋_GB2312"/>
          <w:sz w:val="28"/>
          <w:szCs w:val="28"/>
        </w:rPr>
      </w:pPr>
      <w:r>
        <w:rPr>
          <w:rFonts w:ascii="仿宋_GB2312" w:hAnsi="宋体" w:eastAsia="仿宋_GB2312"/>
          <w:sz w:val="28"/>
          <w:szCs w:val="28"/>
        </w:rPr>
        <w:t xml:space="preserve">6.1 </w:t>
      </w:r>
      <w:r>
        <w:rPr>
          <w:rFonts w:hint="eastAsia" w:ascii="仿宋_GB2312" w:hAnsi="宋体" w:eastAsia="仿宋_GB2312"/>
          <w:sz w:val="28"/>
          <w:szCs w:val="28"/>
        </w:rPr>
        <w:t>实际操作比赛现场工位设置必须符合建设部颁发的施工规范要求。</w:t>
      </w:r>
    </w:p>
    <w:p>
      <w:pPr>
        <w:spacing w:line="360" w:lineRule="auto"/>
        <w:ind w:firstLine="624" w:firstLineChars="223"/>
        <w:rPr>
          <w:rFonts w:ascii="仿宋_GB2312" w:hAnsi="宋体" w:eastAsia="仿宋_GB2312"/>
          <w:sz w:val="28"/>
          <w:szCs w:val="28"/>
        </w:rPr>
      </w:pPr>
      <w:r>
        <w:rPr>
          <w:rFonts w:ascii="仿宋_GB2312" w:hAnsi="宋体" w:eastAsia="仿宋_GB2312"/>
          <w:sz w:val="28"/>
          <w:szCs w:val="28"/>
        </w:rPr>
        <w:t xml:space="preserve">6.2 </w:t>
      </w:r>
      <w:r>
        <w:rPr>
          <w:rFonts w:hint="eastAsia" w:ascii="仿宋_GB2312" w:hAnsi="宋体" w:eastAsia="仿宋_GB2312"/>
          <w:sz w:val="28"/>
          <w:szCs w:val="28"/>
        </w:rPr>
        <w:t>实际操作比赛现场所需的各种设备、材料、工具等必须在赛前备好到位。</w:t>
      </w:r>
    </w:p>
    <w:p>
      <w:pPr>
        <w:spacing w:line="360" w:lineRule="auto"/>
        <w:ind w:firstLine="624" w:firstLineChars="223"/>
        <w:rPr>
          <w:rFonts w:ascii="仿宋_GB2312" w:hAnsi="宋体" w:eastAsia="仿宋_GB2312"/>
          <w:sz w:val="28"/>
          <w:szCs w:val="28"/>
        </w:rPr>
      </w:pPr>
      <w:r>
        <w:rPr>
          <w:rFonts w:ascii="仿宋_GB2312" w:hAnsi="宋体" w:eastAsia="仿宋_GB2312"/>
          <w:sz w:val="28"/>
          <w:szCs w:val="28"/>
        </w:rPr>
        <w:t xml:space="preserve">6.3 </w:t>
      </w:r>
      <w:r>
        <w:rPr>
          <w:rFonts w:hint="eastAsia" w:ascii="仿宋_GB2312" w:hAnsi="宋体" w:eastAsia="仿宋_GB2312"/>
          <w:sz w:val="28"/>
          <w:szCs w:val="28"/>
        </w:rPr>
        <w:t>裁判长负责在比赛前对现场进行检查验收，确认合格后方可作为正式比赛现场。</w:t>
      </w:r>
    </w:p>
    <w:p>
      <w:pPr>
        <w:spacing w:line="360" w:lineRule="auto"/>
        <w:ind w:firstLine="624" w:firstLineChars="223"/>
        <w:rPr>
          <w:rFonts w:ascii="仿宋_GB2312" w:hAnsi="宋体" w:eastAsia="仿宋_GB2312"/>
          <w:sz w:val="28"/>
          <w:szCs w:val="28"/>
        </w:rPr>
      </w:pPr>
      <w:r>
        <w:rPr>
          <w:rFonts w:ascii="仿宋_GB2312" w:hAnsi="宋体" w:eastAsia="仿宋_GB2312"/>
          <w:sz w:val="28"/>
          <w:szCs w:val="28"/>
        </w:rPr>
        <w:t>6.4</w:t>
      </w:r>
      <w:r>
        <w:rPr>
          <w:rFonts w:hint="eastAsia" w:ascii="仿宋_GB2312" w:hAnsi="宋体" w:eastAsia="仿宋_GB2312"/>
          <w:sz w:val="28"/>
          <w:szCs w:val="28"/>
        </w:rPr>
        <w:t>选手按比赛规定时间，每次提前15分钟凭本人身份证和选手证进入赛场，按抽签号码对号就位，裁判员对选手身份进行检查核对。</w:t>
      </w:r>
    </w:p>
    <w:p>
      <w:pPr>
        <w:spacing w:line="360" w:lineRule="auto"/>
        <w:ind w:firstLine="624" w:firstLineChars="223"/>
        <w:rPr>
          <w:rFonts w:ascii="仿宋_GB2312" w:hAnsi="宋体" w:eastAsia="仿宋_GB2312"/>
          <w:sz w:val="28"/>
          <w:szCs w:val="28"/>
        </w:rPr>
      </w:pPr>
      <w:r>
        <w:rPr>
          <w:rFonts w:ascii="仿宋_GB2312" w:hAnsi="宋体" w:eastAsia="仿宋_GB2312"/>
          <w:sz w:val="28"/>
          <w:szCs w:val="28"/>
        </w:rPr>
        <w:t>6.5</w:t>
      </w:r>
      <w:r>
        <w:rPr>
          <w:rFonts w:hint="eastAsia" w:ascii="仿宋_GB2312" w:hAnsi="宋体" w:eastAsia="仿宋_GB2312"/>
          <w:sz w:val="28"/>
          <w:szCs w:val="28"/>
        </w:rPr>
        <w:t>选手按规定进入现场后，要按统一指令开始比赛，严格遵守安全操作规程。遇突发事件，须听从裁判员的统一指挥。在比赛过程中，选手不准随意离开工位，如有特殊情况需要离开赛场的，要经裁判员允许。</w:t>
      </w:r>
    </w:p>
    <w:p>
      <w:pPr>
        <w:spacing w:line="360" w:lineRule="auto"/>
        <w:ind w:firstLine="624" w:firstLineChars="223"/>
        <w:rPr>
          <w:rFonts w:ascii="仿宋_GB2312" w:hAnsi="宋体" w:eastAsia="仿宋_GB2312"/>
          <w:sz w:val="28"/>
          <w:szCs w:val="28"/>
        </w:rPr>
      </w:pPr>
      <w:r>
        <w:rPr>
          <w:rFonts w:ascii="仿宋_GB2312" w:hAnsi="宋体" w:eastAsia="仿宋_GB2312"/>
          <w:sz w:val="28"/>
          <w:szCs w:val="28"/>
        </w:rPr>
        <w:t>6.6</w:t>
      </w:r>
      <w:r>
        <w:rPr>
          <w:rFonts w:hint="eastAsia" w:ascii="仿宋_GB2312" w:hAnsi="宋体" w:eastAsia="仿宋_GB2312"/>
          <w:sz w:val="28"/>
          <w:szCs w:val="28"/>
        </w:rPr>
        <w:t>参赛选手不准帮助、提示其他选手或让别人帮助自己操作。违反者，无论受益与否，一律取消比赛资格，并作零分处理。</w:t>
      </w:r>
    </w:p>
    <w:p>
      <w:pPr>
        <w:spacing w:line="360" w:lineRule="auto"/>
        <w:ind w:firstLine="624" w:firstLineChars="223"/>
        <w:rPr>
          <w:rFonts w:ascii="仿宋_GB2312" w:hAnsi="宋体" w:eastAsia="仿宋_GB2312"/>
          <w:sz w:val="28"/>
          <w:szCs w:val="28"/>
        </w:rPr>
      </w:pPr>
      <w:r>
        <w:rPr>
          <w:rFonts w:ascii="仿宋_GB2312" w:hAnsi="宋体" w:eastAsia="仿宋_GB2312"/>
          <w:sz w:val="28"/>
          <w:szCs w:val="28"/>
        </w:rPr>
        <w:t>6.7</w:t>
      </w:r>
      <w:r>
        <w:rPr>
          <w:rFonts w:hint="eastAsia" w:ascii="仿宋_GB2312" w:hAnsi="宋体" w:eastAsia="仿宋_GB2312"/>
          <w:sz w:val="28"/>
          <w:szCs w:val="28"/>
        </w:rPr>
        <w:t>比赛期间，因停电、设备本身在故障或其他非本人造成的原因使比赛中断的，选手应</w:t>
      </w:r>
      <w:r>
        <w:rPr>
          <w:rFonts w:hint="eastAsia" w:ascii="仿宋_GB2312" w:hAnsi="宋体" w:eastAsia="仿宋_GB2312"/>
          <w:sz w:val="28"/>
          <w:szCs w:val="28"/>
          <w:lang w:val="en-US" w:eastAsia="zh-CN"/>
        </w:rPr>
        <w:t>及时</w:t>
      </w:r>
      <w:r>
        <w:rPr>
          <w:rFonts w:hint="eastAsia" w:ascii="仿宋_GB2312" w:hAnsi="宋体" w:eastAsia="仿宋_GB2312"/>
          <w:sz w:val="28"/>
          <w:szCs w:val="28"/>
        </w:rPr>
        <w:t>向裁判员报告。</w:t>
      </w:r>
    </w:p>
    <w:p>
      <w:pPr>
        <w:spacing w:line="360" w:lineRule="auto"/>
        <w:ind w:firstLine="624" w:firstLineChars="223"/>
        <w:rPr>
          <w:rFonts w:ascii="仿宋_GB2312" w:hAnsi="宋体" w:eastAsia="仿宋_GB2312"/>
          <w:sz w:val="32"/>
          <w:szCs w:val="32"/>
        </w:rPr>
      </w:pPr>
      <w:r>
        <w:rPr>
          <w:rFonts w:ascii="仿宋_GB2312" w:hAnsi="宋体" w:eastAsia="仿宋_GB2312"/>
          <w:sz w:val="28"/>
          <w:szCs w:val="28"/>
        </w:rPr>
        <w:t>6.8</w:t>
      </w:r>
      <w:r>
        <w:rPr>
          <w:rFonts w:hint="eastAsia" w:ascii="仿宋_GB2312" w:hAnsi="宋体" w:eastAsia="仿宋_GB2312"/>
          <w:sz w:val="28"/>
          <w:szCs w:val="28"/>
        </w:rPr>
        <w:t>选手必须严格遵守赛场纪律，对违反规定者，视情节轻重，分别给予批评教育、扣分和比赛作废等处理。</w:t>
      </w:r>
    </w:p>
    <w:bookmarkEnd w:id="6"/>
    <w:bookmarkEnd w:id="7"/>
    <w:bookmarkEnd w:id="8"/>
    <w:bookmarkEnd w:id="9"/>
    <w:bookmarkEnd w:id="10"/>
    <w:p>
      <w:pPr>
        <w:spacing w:line="360" w:lineRule="auto"/>
        <w:rPr>
          <w:rFonts w:ascii="仿宋_GB2312" w:hAnsi="宋体" w:eastAsia="仿宋_GB2312"/>
          <w:b/>
          <w:sz w:val="32"/>
          <w:szCs w:val="32"/>
        </w:rPr>
      </w:pPr>
      <w:r>
        <w:rPr>
          <w:rFonts w:hint="eastAsia" w:ascii="仿宋_GB2312" w:hAnsi="宋体" w:eastAsia="仿宋_GB2312"/>
          <w:b/>
          <w:sz w:val="32"/>
          <w:szCs w:val="32"/>
        </w:rPr>
        <w:t>7 裁判和选手</w:t>
      </w:r>
      <w:bookmarkEnd w:id="11"/>
    </w:p>
    <w:p>
      <w:pPr>
        <w:spacing w:line="360" w:lineRule="auto"/>
        <w:rPr>
          <w:rFonts w:ascii="仿宋_GB2312" w:hAnsi="宋体" w:eastAsia="仿宋_GB2312"/>
          <w:b/>
          <w:sz w:val="30"/>
          <w:szCs w:val="30"/>
        </w:rPr>
      </w:pPr>
      <w:bookmarkStart w:id="12" w:name="_Toc376873360"/>
      <w:bookmarkStart w:id="13" w:name="_Toc20962"/>
      <w:r>
        <w:rPr>
          <w:rFonts w:hint="eastAsia" w:ascii="仿宋_GB2312" w:hAnsi="宋体" w:eastAsia="仿宋_GB2312"/>
          <w:b/>
          <w:sz w:val="30"/>
          <w:szCs w:val="30"/>
        </w:rPr>
        <w:t>7.1 裁判长</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裁判长负责领导全体裁判员做好裁判工作，掌握竞赛进程，解决竞赛过程中可能出现的各种问题。负责协调并确保竞赛顺利进行，取得圆满成功。</w:t>
      </w:r>
    </w:p>
    <w:p>
      <w:pPr>
        <w:spacing w:line="360" w:lineRule="auto"/>
        <w:rPr>
          <w:rFonts w:ascii="仿宋_GB2312" w:hAnsi="宋体" w:eastAsia="仿宋_GB2312"/>
          <w:b/>
          <w:sz w:val="30"/>
          <w:szCs w:val="30"/>
        </w:rPr>
      </w:pPr>
      <w:r>
        <w:rPr>
          <w:rFonts w:hint="eastAsia" w:ascii="仿宋_GB2312" w:hAnsi="宋体" w:eastAsia="仿宋_GB2312"/>
          <w:b/>
          <w:sz w:val="30"/>
          <w:szCs w:val="30"/>
        </w:rPr>
        <w:t>7.1.1 裁判员</w:t>
      </w:r>
      <w:r>
        <w:rPr>
          <w:rFonts w:hint="eastAsia" w:ascii="仿宋_GB2312" w:hAnsi="宋体" w:eastAsia="仿宋_GB2312"/>
          <w:b/>
          <w:sz w:val="30"/>
          <w:szCs w:val="30"/>
          <w:lang w:val="en-US" w:eastAsia="zh-CN"/>
        </w:rPr>
        <w:t>和专家</w:t>
      </w:r>
      <w:r>
        <w:rPr>
          <w:rFonts w:hint="eastAsia" w:ascii="仿宋_GB2312" w:hAnsi="宋体" w:eastAsia="仿宋_GB2312"/>
          <w:b/>
          <w:sz w:val="30"/>
          <w:szCs w:val="30"/>
        </w:rPr>
        <w:t>的条件和组成</w:t>
      </w:r>
    </w:p>
    <w:p>
      <w:pPr>
        <w:spacing w:line="360" w:lineRule="auto"/>
        <w:ind w:firstLine="624" w:firstLineChars="223"/>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按川建协【2023】43号文件要求</w:t>
      </w:r>
    </w:p>
    <w:p>
      <w:pPr>
        <w:spacing w:line="360" w:lineRule="auto"/>
        <w:rPr>
          <w:rFonts w:ascii="仿宋_GB2312" w:hAnsi="宋体" w:eastAsia="仿宋_GB2312"/>
          <w:b/>
          <w:sz w:val="30"/>
          <w:szCs w:val="30"/>
        </w:rPr>
      </w:pPr>
      <w:r>
        <w:rPr>
          <w:rFonts w:hint="eastAsia" w:ascii="仿宋_GB2312" w:hAnsi="宋体" w:eastAsia="仿宋_GB2312"/>
          <w:b/>
          <w:sz w:val="30"/>
          <w:szCs w:val="30"/>
        </w:rPr>
        <w:t>7.1.2 参赛选手的条件和要求</w:t>
      </w:r>
    </w:p>
    <w:p>
      <w:pPr>
        <w:spacing w:line="360" w:lineRule="auto"/>
        <w:ind w:firstLine="624" w:firstLineChars="223"/>
        <w:rPr>
          <w:rFonts w:hint="default" w:ascii="仿宋_GB2312" w:hAnsi="宋体" w:eastAsia="仿宋_GB2312"/>
          <w:sz w:val="28"/>
          <w:szCs w:val="28"/>
          <w:lang w:val="en-US" w:eastAsia="zh-CN"/>
        </w:rPr>
      </w:pPr>
      <w:r>
        <w:rPr>
          <w:rFonts w:hint="eastAsia" w:ascii="仿宋_GB2312" w:hAnsi="宋体" w:eastAsia="仿宋_GB2312"/>
          <w:sz w:val="28"/>
          <w:szCs w:val="28"/>
        </w:rPr>
        <w:t>按</w:t>
      </w:r>
      <w:r>
        <w:rPr>
          <w:rFonts w:hint="eastAsia" w:ascii="仿宋_GB2312" w:hAnsi="宋体" w:eastAsia="仿宋_GB2312"/>
          <w:sz w:val="28"/>
          <w:szCs w:val="28"/>
          <w:lang w:val="en-US" w:eastAsia="zh-CN"/>
        </w:rPr>
        <w:t>川建工发【2023】194号文件要求</w:t>
      </w:r>
    </w:p>
    <w:bookmarkEnd w:id="12"/>
    <w:bookmarkEnd w:id="13"/>
    <w:p>
      <w:pPr>
        <w:spacing w:line="360" w:lineRule="auto"/>
        <w:rPr>
          <w:rFonts w:ascii="仿宋_GB2312" w:hAnsi="宋体" w:eastAsia="仿宋_GB2312"/>
          <w:b/>
          <w:sz w:val="30"/>
          <w:szCs w:val="30"/>
        </w:rPr>
      </w:pPr>
      <w:r>
        <w:rPr>
          <w:rFonts w:hint="eastAsia" w:ascii="仿宋_GB2312" w:hAnsi="宋体" w:eastAsia="仿宋_GB2312"/>
          <w:b/>
          <w:sz w:val="30"/>
          <w:szCs w:val="30"/>
        </w:rPr>
        <w:t>7.1.3 评判的硬件和设备要求</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竞赛结束后，当场、当天进行评判，评判时，选手不能在场，场地只有裁判人员工作。裁判员评判时所用的检测工具将尽量使用选手所用工具。</w:t>
      </w:r>
    </w:p>
    <w:p>
      <w:pPr>
        <w:spacing w:line="360" w:lineRule="auto"/>
        <w:ind w:firstLine="627" w:firstLineChars="223"/>
        <w:rPr>
          <w:rFonts w:ascii="仿宋_GB2312" w:hAnsi="宋体" w:eastAsia="仿宋_GB2312"/>
          <w:b/>
          <w:sz w:val="28"/>
          <w:szCs w:val="28"/>
        </w:rPr>
      </w:pPr>
      <w:bookmarkStart w:id="14" w:name="_Toc24564"/>
      <w:r>
        <w:rPr>
          <w:rFonts w:hint="eastAsia" w:ascii="仿宋_GB2312" w:hAnsi="宋体" w:eastAsia="仿宋_GB2312"/>
          <w:b/>
          <w:sz w:val="28"/>
          <w:szCs w:val="28"/>
        </w:rPr>
        <w:t>（1）评判的方法</w:t>
      </w:r>
      <w:bookmarkEnd w:id="14"/>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主观评分由3人组成一组。客观评分按照抽出的评分点进行评分，客观评分由3人组成一组每小组评判所有选手的一部分，保证公平公正。</w:t>
      </w:r>
    </w:p>
    <w:p>
      <w:pPr>
        <w:spacing w:line="360" w:lineRule="auto"/>
        <w:ind w:firstLine="624" w:firstLineChars="223"/>
        <w:rPr>
          <w:rFonts w:ascii="仿宋_GB2312" w:hAnsi="宋体" w:eastAsia="仿宋_GB2312"/>
          <w:sz w:val="28"/>
          <w:szCs w:val="28"/>
        </w:rPr>
      </w:pPr>
      <w:bookmarkStart w:id="15" w:name="OLE_LINK7"/>
      <w:r>
        <w:rPr>
          <w:rFonts w:hint="eastAsia" w:ascii="仿宋_GB2312" w:hAnsi="宋体" w:eastAsia="仿宋_GB2312"/>
          <w:sz w:val="28"/>
          <w:szCs w:val="28"/>
        </w:rPr>
        <w:t>若出现争议，则由裁判长组织裁判员表决。</w:t>
      </w:r>
    </w:p>
    <w:bookmarkEnd w:id="15"/>
    <w:p>
      <w:pPr>
        <w:spacing w:line="360" w:lineRule="auto"/>
        <w:ind w:firstLine="624" w:firstLineChars="223"/>
        <w:rPr>
          <w:rFonts w:ascii="仿宋_GB2312" w:hAnsi="宋体" w:eastAsia="仿宋_GB2312"/>
          <w:sz w:val="28"/>
          <w:szCs w:val="28"/>
        </w:rPr>
      </w:pPr>
      <w:bookmarkStart w:id="16" w:name="_Toc30748"/>
      <w:r>
        <w:rPr>
          <w:rFonts w:hint="eastAsia" w:ascii="仿宋_GB2312" w:hAnsi="宋体" w:eastAsia="仿宋_GB2312"/>
          <w:sz w:val="28"/>
          <w:szCs w:val="28"/>
        </w:rPr>
        <w:t>（2）裁判员在评判工作中的任务</w:t>
      </w:r>
      <w:bookmarkEnd w:id="16"/>
    </w:p>
    <w:p>
      <w:pPr>
        <w:spacing w:line="360" w:lineRule="auto"/>
        <w:ind w:firstLine="624" w:firstLineChars="223"/>
        <w:rPr>
          <w:rFonts w:ascii="仿宋_GB2312" w:hAnsi="宋体" w:eastAsia="仿宋_GB2312"/>
          <w:sz w:val="28"/>
          <w:szCs w:val="28"/>
        </w:rPr>
      </w:pPr>
      <w:r>
        <w:rPr>
          <w:rFonts w:ascii="仿宋_GB2312" w:hAnsi="宋体" w:eastAsia="仿宋_GB2312"/>
          <w:sz w:val="28"/>
          <w:szCs w:val="28"/>
        </w:rPr>
        <w:t>1</w:t>
      </w:r>
      <w:r>
        <w:rPr>
          <w:rFonts w:hint="eastAsia" w:ascii="仿宋_GB2312" w:hAnsi="宋体" w:eastAsia="仿宋_GB2312"/>
          <w:sz w:val="28"/>
          <w:szCs w:val="28"/>
        </w:rPr>
        <w:t>）监考工作职责</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负责范围：竞赛期间每人负责监考2-3个竞赛工位，防止违规；</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监考地点：竞赛时在竞赛工位外流动观测；</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时间控制：按规定时间连续竞赛，禁止拖延时间；</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选手审核：查看选手身份证和随身佩戴的对应工位号；</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设备审核：由选手在赛前检查环境，设备、工具，选手签字；</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安全防范：保障选手人身安全和设备正常使用；</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选手离场：监督选手禁止带出赛场非自带的物品；</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相互协作：每排2个工位1人负责，需要离岗时，专人替补，相互传达信息。</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2）裁判员评判工作</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裁判员必须经过现场培训，服从裁判长的安排，裁判长对所有裁判员进行分组、分工，裁判员在评判时，通过观察、测量、测试，记录竞赛成绩，当天比赛结束后裁判员可以帮助本队选手完成清理任务，评判时裁判组人员要同时在场，个人不得私自离开现场。</w:t>
      </w:r>
    </w:p>
    <w:p>
      <w:pPr>
        <w:spacing w:line="360" w:lineRule="auto"/>
        <w:ind w:firstLine="624" w:firstLineChars="223"/>
        <w:rPr>
          <w:rFonts w:ascii="仿宋_GB2312" w:hAnsi="宋体" w:eastAsia="仿宋_GB2312"/>
          <w:sz w:val="28"/>
          <w:szCs w:val="28"/>
        </w:rPr>
      </w:pPr>
      <w:bookmarkStart w:id="17" w:name="_Toc4712"/>
      <w:bookmarkStart w:id="18" w:name="_Toc376873373"/>
      <w:r>
        <w:rPr>
          <w:rFonts w:hint="eastAsia" w:ascii="仿宋_GB2312" w:hAnsi="宋体" w:eastAsia="仿宋_GB2312"/>
          <w:sz w:val="28"/>
          <w:szCs w:val="28"/>
        </w:rPr>
        <w:t>（3）裁判员在评判中的纪律和要求</w:t>
      </w:r>
      <w:bookmarkEnd w:id="17"/>
      <w:bookmarkEnd w:id="18"/>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裁判员出入赛场要佩戴胸牌，穿统一服装，衣着整齐，举止大方，不</w:t>
      </w:r>
      <w:r>
        <w:rPr>
          <w:rFonts w:hint="eastAsia" w:ascii="仿宋_GB2312" w:hAnsi="宋体" w:eastAsia="仿宋_GB2312"/>
          <w:sz w:val="28"/>
          <w:szCs w:val="28"/>
          <w:lang w:val="en-US" w:eastAsia="zh-CN"/>
        </w:rPr>
        <w:t>得</w:t>
      </w:r>
      <w:r>
        <w:rPr>
          <w:rFonts w:hint="eastAsia" w:ascii="仿宋_GB2312" w:hAnsi="宋体" w:eastAsia="仿宋_GB2312"/>
          <w:sz w:val="28"/>
          <w:szCs w:val="28"/>
        </w:rPr>
        <w:t>大声喧哗，听从指挥，服从组委会、裁判长和场地主管的安排。</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遵守保密规定，保证公开、公平、公正原则。</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裁判员和选手，在现场一律不允许带入或带出任何通信设备、智能设备、存储设备，竞赛期间，不允许泄露任何竞赛信息，包括：试题、评分标准、图纸、竞赛设备、竞赛材料，保证赛事公开、公平、公正。</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裁判员要注意自身的安全，操作符合各项规范，竞赛时不得进入选手工作区。</w:t>
      </w:r>
    </w:p>
    <w:p>
      <w:pPr>
        <w:spacing w:line="360" w:lineRule="auto"/>
        <w:rPr>
          <w:rFonts w:ascii="仿宋_GB2312" w:hAnsi="宋体" w:eastAsia="仿宋_GB2312"/>
          <w:b/>
          <w:sz w:val="32"/>
          <w:szCs w:val="32"/>
        </w:rPr>
      </w:pPr>
      <w:bookmarkStart w:id="19" w:name="_Toc376873374"/>
      <w:bookmarkStart w:id="20" w:name="_Toc30442"/>
      <w:r>
        <w:rPr>
          <w:rFonts w:hint="eastAsia" w:ascii="仿宋_GB2312" w:hAnsi="宋体" w:eastAsia="仿宋_GB2312"/>
          <w:b/>
          <w:sz w:val="32"/>
          <w:szCs w:val="32"/>
        </w:rPr>
        <w:t>8 决赛的基础设施</w:t>
      </w:r>
      <w:bookmarkEnd w:id="19"/>
      <w:bookmarkEnd w:id="20"/>
      <w:r>
        <w:rPr>
          <w:rFonts w:hint="eastAsia" w:ascii="仿宋_GB2312" w:hAnsi="宋体" w:eastAsia="仿宋_GB2312"/>
          <w:b/>
          <w:sz w:val="32"/>
          <w:szCs w:val="32"/>
        </w:rPr>
        <w:t>及场地要求</w:t>
      </w:r>
    </w:p>
    <w:p>
      <w:pPr>
        <w:spacing w:line="360" w:lineRule="auto"/>
        <w:rPr>
          <w:rFonts w:ascii="仿宋_GB2312" w:hAnsi="宋体" w:eastAsia="仿宋_GB2312"/>
          <w:b/>
          <w:sz w:val="30"/>
          <w:szCs w:val="30"/>
        </w:rPr>
      </w:pPr>
      <w:bookmarkStart w:id="21" w:name="_Toc550"/>
      <w:bookmarkStart w:id="22" w:name="_Toc20418"/>
      <w:bookmarkStart w:id="23" w:name="_Toc16283"/>
      <w:bookmarkStart w:id="24" w:name="_Toc15635"/>
      <w:bookmarkStart w:id="25" w:name="_Toc4695"/>
      <w:r>
        <w:rPr>
          <w:rFonts w:hint="eastAsia" w:ascii="仿宋_GB2312" w:hAnsi="宋体" w:eastAsia="仿宋_GB2312"/>
          <w:b/>
          <w:sz w:val="30"/>
          <w:szCs w:val="30"/>
        </w:rPr>
        <w:t>8.1 现场料具准备：</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材料准备：瓷砖、胶泥、水（含水桶）、界面剂、填缝剂以上由主办方提供。</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机具准备：参赛选手所需镶贴、检测等工具设备自备，设备需环保、先进，墙砖切割采用小型带水切割机，具有降尘功能。</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工程质量检测工具：参赛选手施工检测工具自备；裁判工程质量检测尺、塞尺、米尺、水平尺、记录本、笔等由主办方提供。</w:t>
      </w:r>
    </w:p>
    <w:p>
      <w:pPr>
        <w:spacing w:line="360" w:lineRule="auto"/>
        <w:rPr>
          <w:rFonts w:ascii="仿宋_GB2312" w:hAnsi="宋体" w:eastAsia="仿宋_GB2312"/>
          <w:b/>
          <w:sz w:val="30"/>
          <w:szCs w:val="30"/>
        </w:rPr>
      </w:pPr>
      <w:r>
        <w:rPr>
          <w:rFonts w:hint="eastAsia" w:ascii="仿宋_GB2312" w:hAnsi="宋体" w:eastAsia="仿宋_GB2312"/>
          <w:b/>
          <w:sz w:val="30"/>
          <w:szCs w:val="30"/>
        </w:rPr>
        <w:t>8.2 现场临电布置</w:t>
      </w:r>
    </w:p>
    <w:p>
      <w:pPr>
        <w:spacing w:line="360" w:lineRule="auto"/>
        <w:ind w:firstLine="624" w:firstLineChars="223"/>
        <w:rPr>
          <w:rFonts w:ascii="仿宋_GB2312" w:hAnsi="宋体" w:eastAsia="仿宋_GB2312"/>
          <w:sz w:val="32"/>
          <w:szCs w:val="32"/>
        </w:rPr>
      </w:pPr>
      <w:r>
        <w:rPr>
          <w:rFonts w:hint="eastAsia" w:ascii="仿宋_GB2312" w:hAnsi="宋体" w:eastAsia="仿宋_GB2312"/>
          <w:sz w:val="28"/>
          <w:szCs w:val="28"/>
        </w:rPr>
        <w:t>现场设置固定电箱，选手自带移动配电箱。</w:t>
      </w:r>
    </w:p>
    <w:p>
      <w:pPr>
        <w:spacing w:line="360" w:lineRule="auto"/>
        <w:rPr>
          <w:rFonts w:ascii="仿宋_GB2312" w:hAnsi="宋体" w:eastAsia="仿宋_GB2312"/>
          <w:b/>
          <w:sz w:val="30"/>
          <w:szCs w:val="30"/>
        </w:rPr>
      </w:pPr>
      <w:r>
        <w:rPr>
          <w:rFonts w:hint="eastAsia" w:ascii="仿宋_GB2312" w:hAnsi="宋体" w:eastAsia="仿宋_GB2312"/>
          <w:b/>
          <w:sz w:val="30"/>
          <w:szCs w:val="30"/>
        </w:rPr>
        <w:t>8.3 现场临水布置</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现场统一设置取水点，选手用水桶接水。</w:t>
      </w:r>
    </w:p>
    <w:p>
      <w:pPr>
        <w:spacing w:line="360" w:lineRule="auto"/>
        <w:rPr>
          <w:rFonts w:ascii="仿宋_GB2312" w:hAnsi="宋体" w:eastAsia="仿宋_GB2312"/>
          <w:b/>
          <w:sz w:val="30"/>
          <w:szCs w:val="30"/>
        </w:rPr>
      </w:pPr>
      <w:r>
        <w:rPr>
          <w:rFonts w:hint="eastAsia" w:ascii="仿宋_GB2312" w:hAnsi="宋体" w:eastAsia="仿宋_GB2312"/>
          <w:b/>
          <w:sz w:val="30"/>
          <w:szCs w:val="30"/>
        </w:rPr>
        <w:t>8.4竞赛场地要求</w:t>
      </w:r>
    </w:p>
    <w:p>
      <w:pPr>
        <w:spacing w:line="360" w:lineRule="auto"/>
        <w:rPr>
          <w:rFonts w:ascii="仿宋_GB2312" w:hAnsi="宋体" w:eastAsia="仿宋_GB2312"/>
          <w:b/>
          <w:sz w:val="30"/>
          <w:szCs w:val="30"/>
        </w:rPr>
      </w:pPr>
      <w:r>
        <w:rPr>
          <w:rFonts w:ascii="仿宋_GB2312" w:hAnsi="宋体" w:eastAsia="仿宋_GB2312"/>
          <w:b/>
          <w:sz w:val="30"/>
          <w:szCs w:val="30"/>
        </w:rPr>
        <w:t>8.4.1</w:t>
      </w:r>
      <w:r>
        <w:rPr>
          <w:rFonts w:hint="eastAsia" w:ascii="仿宋_GB2312" w:hAnsi="宋体" w:eastAsia="仿宋_GB2312"/>
          <w:b/>
          <w:sz w:val="30"/>
          <w:szCs w:val="30"/>
        </w:rPr>
        <w:t>场地面积要求：</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每个工位长3米，宽2米，共计6平方米。</w:t>
      </w:r>
    </w:p>
    <w:p>
      <w:pPr>
        <w:spacing w:line="360" w:lineRule="auto"/>
        <w:rPr>
          <w:rFonts w:ascii="仿宋_GB2312" w:hAnsi="宋体" w:eastAsia="仿宋_GB2312"/>
          <w:b/>
          <w:sz w:val="30"/>
          <w:szCs w:val="30"/>
        </w:rPr>
      </w:pPr>
      <w:r>
        <w:rPr>
          <w:rFonts w:ascii="仿宋_GB2312" w:hAnsi="宋体" w:eastAsia="仿宋_GB2312"/>
          <w:b/>
          <w:sz w:val="30"/>
          <w:szCs w:val="30"/>
        </w:rPr>
        <w:t>8.4.2</w:t>
      </w:r>
      <w:r>
        <w:rPr>
          <w:rFonts w:hint="eastAsia" w:ascii="仿宋_GB2312" w:hAnsi="宋体" w:eastAsia="仿宋_GB2312"/>
          <w:b/>
          <w:sz w:val="30"/>
          <w:szCs w:val="30"/>
        </w:rPr>
        <w:t>场地照明要求</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赛场采光、照明和通风良好，在竞赛区设置评委工作区1个，成绩评判区1个，光线充足，便于办公，在不影响选手竞赛的情况下，设置参观通道。</w:t>
      </w:r>
    </w:p>
    <w:p>
      <w:pPr>
        <w:spacing w:line="360" w:lineRule="auto"/>
        <w:rPr>
          <w:rFonts w:ascii="仿宋_GB2312" w:hAnsi="宋体" w:eastAsia="仿宋_GB2312"/>
          <w:b/>
          <w:sz w:val="30"/>
          <w:szCs w:val="30"/>
        </w:rPr>
      </w:pPr>
      <w:r>
        <w:rPr>
          <w:rFonts w:ascii="仿宋_GB2312" w:hAnsi="宋体" w:eastAsia="仿宋_GB2312"/>
          <w:b/>
          <w:sz w:val="30"/>
          <w:szCs w:val="30"/>
        </w:rPr>
        <w:t>8.4.3</w:t>
      </w:r>
      <w:r>
        <w:rPr>
          <w:rFonts w:hint="eastAsia" w:ascii="仿宋_GB2312" w:hAnsi="宋体" w:eastAsia="仿宋_GB2312"/>
          <w:b/>
          <w:sz w:val="30"/>
          <w:szCs w:val="30"/>
        </w:rPr>
        <w:t>场地消防和逃生要求</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竞赛场地必须提供足够的干粉灭火器，至少保证两个消防通道畅通无阻。</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设置消防应急逃生路线标识，标识明显清晰，有危险的位置，要标明警示牌，必要时，要张贴设备安全使用说明书。</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对进入赛场的人员要逐一进行安检，防止任何易燃易爆危险物品带入赛场。</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赛场内禁止吸烟，张贴禁烟标识，指定专员进行赛前消防检查，并在竞赛过程中巡视检查，确保竞赛顺利进行。</w:t>
      </w:r>
    </w:p>
    <w:p>
      <w:pPr>
        <w:spacing w:line="360" w:lineRule="auto"/>
        <w:rPr>
          <w:rFonts w:ascii="仿宋_GB2312" w:hAnsi="宋体" w:eastAsia="仿宋_GB2312"/>
          <w:b/>
          <w:sz w:val="32"/>
          <w:szCs w:val="32"/>
        </w:rPr>
      </w:pPr>
      <w:r>
        <w:rPr>
          <w:rFonts w:hint="eastAsia" w:ascii="仿宋_GB2312" w:hAnsi="宋体" w:eastAsia="仿宋_GB2312"/>
          <w:b/>
          <w:sz w:val="32"/>
          <w:szCs w:val="32"/>
        </w:rPr>
        <w:t>9 竞赛安全要求</w:t>
      </w:r>
      <w:bookmarkEnd w:id="21"/>
      <w:bookmarkEnd w:id="22"/>
      <w:bookmarkEnd w:id="23"/>
      <w:bookmarkEnd w:id="24"/>
      <w:bookmarkEnd w:id="25"/>
    </w:p>
    <w:p>
      <w:pPr>
        <w:spacing w:line="360" w:lineRule="auto"/>
        <w:rPr>
          <w:rFonts w:ascii="仿宋_GB2312" w:hAnsi="宋体" w:eastAsia="仿宋_GB2312"/>
          <w:b/>
          <w:sz w:val="30"/>
          <w:szCs w:val="30"/>
        </w:rPr>
      </w:pPr>
      <w:bookmarkStart w:id="26" w:name="_Toc32351"/>
      <w:bookmarkStart w:id="27" w:name="_Toc31198"/>
      <w:bookmarkStart w:id="28" w:name="_Toc376873384"/>
      <w:r>
        <w:rPr>
          <w:rFonts w:hint="eastAsia" w:ascii="仿宋_GB2312" w:hAnsi="宋体" w:eastAsia="仿宋_GB2312"/>
          <w:b/>
          <w:sz w:val="30"/>
          <w:szCs w:val="30"/>
        </w:rPr>
        <w:t>9.1选手安全防护措施要求</w:t>
      </w:r>
      <w:bookmarkEnd w:id="26"/>
      <w:bookmarkEnd w:id="27"/>
      <w:bookmarkEnd w:id="28"/>
    </w:p>
    <w:p>
      <w:pPr>
        <w:spacing w:line="360" w:lineRule="auto"/>
        <w:rPr>
          <w:rFonts w:ascii="仿宋_GB2312" w:hAnsi="宋体" w:eastAsia="仿宋_GB2312"/>
          <w:b/>
          <w:sz w:val="30"/>
          <w:szCs w:val="30"/>
        </w:rPr>
      </w:pPr>
      <w:r>
        <w:rPr>
          <w:rFonts w:hint="eastAsia" w:ascii="仿宋_GB2312" w:hAnsi="宋体" w:eastAsia="仿宋_GB2312"/>
          <w:b/>
          <w:sz w:val="30"/>
          <w:szCs w:val="30"/>
        </w:rPr>
        <w:t>9.1.1 安全意识</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每位选手必须</w:t>
      </w:r>
      <w:r>
        <w:rPr>
          <w:rFonts w:hint="eastAsia" w:ascii="仿宋_GB2312" w:hAnsi="宋体" w:eastAsia="仿宋_GB2312"/>
          <w:sz w:val="28"/>
          <w:szCs w:val="28"/>
          <w:lang w:val="en-US" w:eastAsia="zh-CN"/>
        </w:rPr>
        <w:t>正确佩戴</w:t>
      </w:r>
      <w:r>
        <w:rPr>
          <w:rFonts w:hint="eastAsia" w:ascii="仿宋_GB2312" w:hAnsi="宋体" w:eastAsia="仿宋_GB2312"/>
          <w:sz w:val="28"/>
          <w:szCs w:val="28"/>
        </w:rPr>
        <w:t>个人防护用品，包括安全帽、安全眼镜、带钢板的防砸鞋等。</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所有选手在竞赛期间必须穿带钢板的防砸鞋。</w:t>
      </w:r>
    </w:p>
    <w:p>
      <w:pPr>
        <w:spacing w:line="360" w:lineRule="auto"/>
        <w:rPr>
          <w:rFonts w:ascii="仿宋_GB2312" w:hAnsi="宋体" w:eastAsia="仿宋_GB2312"/>
          <w:b/>
          <w:sz w:val="30"/>
          <w:szCs w:val="30"/>
        </w:rPr>
      </w:pPr>
      <w:r>
        <w:rPr>
          <w:rFonts w:hint="eastAsia" w:ascii="仿宋_GB2312" w:hAnsi="宋体" w:eastAsia="仿宋_GB2312"/>
          <w:b/>
          <w:sz w:val="30"/>
          <w:szCs w:val="30"/>
        </w:rPr>
        <w:t>9.1.2 熟知有关用电安全说明</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现场电力规格为单相220V交流电，安全用电，禁止使用不符合安全要求的产品</w:t>
      </w:r>
      <w:r>
        <w:rPr>
          <w:rFonts w:hint="eastAsia" w:ascii="仿宋_GB2312" w:hAnsi="宋体" w:eastAsia="仿宋_GB2312"/>
          <w:sz w:val="28"/>
          <w:szCs w:val="28"/>
          <w:lang w:eastAsia="zh-CN"/>
        </w:rPr>
        <w:t>；</w:t>
      </w:r>
      <w:r>
        <w:rPr>
          <w:rFonts w:hint="eastAsia" w:ascii="仿宋_GB2312" w:hAnsi="宋体" w:eastAsia="仿宋_GB2312"/>
          <w:sz w:val="28"/>
          <w:szCs w:val="28"/>
        </w:rPr>
        <w:t>禁止使用连接220V电线供电的手电钻</w:t>
      </w:r>
      <w:r>
        <w:rPr>
          <w:rFonts w:hint="eastAsia" w:ascii="仿宋_GB2312" w:hAnsi="宋体" w:eastAsia="仿宋_GB2312"/>
          <w:sz w:val="28"/>
          <w:szCs w:val="28"/>
          <w:lang w:eastAsia="zh-CN"/>
        </w:rPr>
        <w:t>；</w:t>
      </w:r>
      <w:r>
        <w:rPr>
          <w:rFonts w:hint="eastAsia" w:ascii="仿宋_GB2312" w:hAnsi="宋体" w:eastAsia="仿宋_GB2312"/>
          <w:sz w:val="28"/>
          <w:szCs w:val="28"/>
        </w:rPr>
        <w:t>禁止滥用电气设备。</w:t>
      </w:r>
    </w:p>
    <w:p>
      <w:pPr>
        <w:spacing w:line="360" w:lineRule="auto"/>
        <w:rPr>
          <w:rFonts w:ascii="仿宋_GB2312" w:hAnsi="宋体" w:eastAsia="仿宋_GB2312"/>
          <w:b/>
          <w:sz w:val="30"/>
          <w:szCs w:val="30"/>
        </w:rPr>
      </w:pPr>
      <w:r>
        <w:rPr>
          <w:rFonts w:hint="eastAsia" w:ascii="仿宋_GB2312" w:hAnsi="宋体" w:eastAsia="仿宋_GB2312"/>
          <w:b/>
          <w:sz w:val="30"/>
          <w:szCs w:val="30"/>
        </w:rPr>
        <w:t>9.1.3</w:t>
      </w:r>
      <w:r>
        <w:rPr>
          <w:rFonts w:ascii="仿宋_GB2312" w:hAnsi="宋体" w:eastAsia="仿宋_GB2312"/>
          <w:b/>
          <w:sz w:val="30"/>
          <w:szCs w:val="30"/>
        </w:rPr>
        <w:t xml:space="preserve"> </w:t>
      </w:r>
      <w:r>
        <w:rPr>
          <w:rFonts w:hint="eastAsia" w:ascii="仿宋_GB2312" w:hAnsi="宋体" w:eastAsia="仿宋_GB2312"/>
          <w:b/>
          <w:sz w:val="30"/>
          <w:szCs w:val="30"/>
        </w:rPr>
        <w:t>竞赛工位隔离</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参赛选手在本竞赛工位内操作，赛位间距较小时，要互不影响操作。</w:t>
      </w:r>
    </w:p>
    <w:p>
      <w:pPr>
        <w:spacing w:line="360" w:lineRule="auto"/>
        <w:rPr>
          <w:rFonts w:ascii="仿宋_GB2312" w:hAnsi="宋体" w:eastAsia="仿宋_GB2312"/>
          <w:b/>
          <w:sz w:val="30"/>
          <w:szCs w:val="30"/>
        </w:rPr>
      </w:pPr>
      <w:r>
        <w:rPr>
          <w:rFonts w:hint="eastAsia" w:ascii="仿宋_GB2312" w:hAnsi="宋体" w:eastAsia="仿宋_GB2312"/>
          <w:b/>
          <w:sz w:val="30"/>
          <w:szCs w:val="30"/>
        </w:rPr>
        <w:t>9.1.4 环境卫生</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保持地面整洁</w:t>
      </w:r>
      <w:r>
        <w:rPr>
          <w:rFonts w:hint="eastAsia" w:ascii="仿宋_GB2312" w:hAnsi="宋体" w:eastAsia="仿宋_GB2312"/>
          <w:sz w:val="28"/>
          <w:szCs w:val="28"/>
          <w:lang w:val="en-US" w:eastAsia="zh-CN"/>
        </w:rPr>
        <w:t>和</w:t>
      </w:r>
      <w:r>
        <w:rPr>
          <w:rFonts w:hint="eastAsia" w:ascii="仿宋_GB2312" w:hAnsi="宋体" w:eastAsia="仿宋_GB2312"/>
          <w:sz w:val="28"/>
          <w:szCs w:val="28"/>
        </w:rPr>
        <w:t>环境卫生，做到整理、整顿、清扫、清洁和素养5S。</w:t>
      </w:r>
    </w:p>
    <w:p>
      <w:pPr>
        <w:spacing w:line="360" w:lineRule="auto"/>
        <w:rPr>
          <w:rFonts w:ascii="仿宋_GB2312" w:hAnsi="宋体" w:eastAsia="仿宋_GB2312"/>
          <w:b/>
          <w:sz w:val="30"/>
          <w:szCs w:val="30"/>
        </w:rPr>
      </w:pPr>
      <w:bookmarkStart w:id="29" w:name="_Toc376873385"/>
      <w:bookmarkStart w:id="30" w:name="_Toc4760"/>
      <w:bookmarkStart w:id="31" w:name="_Toc11956"/>
      <w:r>
        <w:rPr>
          <w:rFonts w:hint="eastAsia" w:ascii="仿宋_GB2312" w:hAnsi="宋体" w:eastAsia="仿宋_GB2312"/>
          <w:b/>
          <w:sz w:val="30"/>
          <w:szCs w:val="30"/>
        </w:rPr>
        <w:t>9.2 有毒有害物品的管理和限制</w:t>
      </w:r>
      <w:bookmarkEnd w:id="29"/>
      <w:bookmarkEnd w:id="30"/>
      <w:bookmarkEnd w:id="31"/>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妥善保管一切易燃易爆危险品，竞赛场地只能存放当日所需数量的易燃材料，避免任何堆积的废纸或者其他易燃材料，废弃物，如纸张、包装等必须摆放在专门的垃圾箱中，垃圾箱要及时清空。</w:t>
      </w:r>
    </w:p>
    <w:p>
      <w:pPr>
        <w:spacing w:line="360" w:lineRule="auto"/>
        <w:rPr>
          <w:rFonts w:ascii="仿宋_GB2312" w:hAnsi="宋体" w:eastAsia="仿宋_GB2312"/>
          <w:b/>
          <w:sz w:val="30"/>
          <w:szCs w:val="30"/>
        </w:rPr>
      </w:pPr>
      <w:bookmarkStart w:id="32" w:name="_Toc14469"/>
      <w:bookmarkStart w:id="33" w:name="_Toc376873386"/>
      <w:bookmarkStart w:id="34" w:name="_Toc13191"/>
      <w:r>
        <w:rPr>
          <w:rFonts w:hint="eastAsia" w:ascii="仿宋_GB2312" w:hAnsi="宋体" w:eastAsia="仿宋_GB2312"/>
          <w:b/>
          <w:sz w:val="30"/>
          <w:szCs w:val="30"/>
        </w:rPr>
        <w:t>9.3 医疗设备和措施</w:t>
      </w:r>
      <w:bookmarkEnd w:id="32"/>
      <w:bookmarkEnd w:id="33"/>
      <w:bookmarkEnd w:id="34"/>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赛场有值班医护人员，场地备有医药急救箱，包括外伤处理和急救药物。</w:t>
      </w:r>
    </w:p>
    <w:p>
      <w:pPr>
        <w:spacing w:line="360" w:lineRule="auto"/>
        <w:rPr>
          <w:rFonts w:ascii="仿宋_GB2312" w:hAnsi="宋体" w:eastAsia="仿宋_GB2312"/>
          <w:b/>
          <w:sz w:val="32"/>
          <w:szCs w:val="32"/>
        </w:rPr>
      </w:pPr>
      <w:bookmarkStart w:id="35" w:name="_Toc376873387"/>
      <w:bookmarkStart w:id="36" w:name="_Toc26774"/>
      <w:r>
        <w:rPr>
          <w:rFonts w:hint="eastAsia" w:ascii="仿宋_GB2312" w:hAnsi="宋体" w:eastAsia="仿宋_GB2312"/>
          <w:b/>
          <w:sz w:val="32"/>
          <w:szCs w:val="32"/>
        </w:rPr>
        <w:t>10 竞赛流程</w:t>
      </w:r>
      <w:bookmarkEnd w:id="35"/>
      <w:bookmarkEnd w:id="36"/>
      <w:r>
        <w:rPr>
          <w:rFonts w:hint="eastAsia" w:ascii="仿宋_GB2312" w:hAnsi="宋体" w:eastAsia="仿宋_GB2312"/>
          <w:b/>
          <w:sz w:val="32"/>
          <w:szCs w:val="32"/>
        </w:rPr>
        <w:t>及</w:t>
      </w:r>
      <w:r>
        <w:rPr>
          <w:rFonts w:ascii="仿宋_GB2312" w:hAnsi="宋体" w:eastAsia="仿宋_GB2312"/>
          <w:b/>
          <w:sz w:val="32"/>
          <w:szCs w:val="32"/>
        </w:rPr>
        <w:t>协调</w:t>
      </w:r>
    </w:p>
    <w:p>
      <w:pPr>
        <w:spacing w:line="360" w:lineRule="auto"/>
        <w:rPr>
          <w:rFonts w:ascii="仿宋_GB2312" w:hAnsi="宋体" w:eastAsia="仿宋_GB2312"/>
          <w:b/>
          <w:sz w:val="30"/>
          <w:szCs w:val="30"/>
        </w:rPr>
      </w:pPr>
      <w:bookmarkStart w:id="37" w:name="_Toc22025"/>
      <w:bookmarkStart w:id="38" w:name="_Toc376873388"/>
      <w:r>
        <w:rPr>
          <w:rFonts w:ascii="仿宋_GB2312" w:hAnsi="宋体" w:eastAsia="仿宋_GB2312"/>
          <w:b/>
          <w:sz w:val="30"/>
          <w:szCs w:val="30"/>
        </w:rPr>
        <w:t xml:space="preserve">10.1 </w:t>
      </w:r>
      <w:bookmarkEnd w:id="37"/>
      <w:r>
        <w:rPr>
          <w:rFonts w:hint="eastAsia" w:ascii="仿宋_GB2312" w:hAnsi="宋体" w:eastAsia="仿宋_GB2312"/>
          <w:b/>
          <w:sz w:val="30"/>
          <w:szCs w:val="30"/>
        </w:rPr>
        <w:t>赛前准备工作</w:t>
      </w:r>
    </w:p>
    <w:p>
      <w:pPr>
        <w:spacing w:line="360" w:lineRule="auto"/>
        <w:rPr>
          <w:rFonts w:ascii="仿宋_GB2312" w:hAnsi="宋体" w:eastAsia="仿宋_GB2312"/>
          <w:b/>
          <w:sz w:val="30"/>
          <w:szCs w:val="30"/>
        </w:rPr>
      </w:pPr>
      <w:r>
        <w:rPr>
          <w:rFonts w:hint="eastAsia" w:ascii="仿宋_GB2312" w:hAnsi="宋体" w:eastAsia="仿宋_GB2312"/>
          <w:b/>
          <w:sz w:val="30"/>
          <w:szCs w:val="30"/>
        </w:rPr>
        <w:t>10.1.1 竞赛流程</w:t>
      </w:r>
      <w:bookmarkEnd w:id="38"/>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赛前</w:t>
      </w:r>
      <w:r>
        <w:rPr>
          <w:rFonts w:hint="eastAsia" w:ascii="仿宋_GB2312" w:hAnsi="宋体" w:eastAsia="仿宋_GB2312"/>
          <w:sz w:val="28"/>
          <w:szCs w:val="28"/>
          <w:lang w:eastAsia="zh-CN"/>
        </w:rPr>
        <w:t>：</w:t>
      </w:r>
      <w:r>
        <w:rPr>
          <w:rFonts w:hint="eastAsia" w:ascii="仿宋_GB2312" w:hAnsi="宋体" w:eastAsia="仿宋_GB2312"/>
          <w:sz w:val="28"/>
          <w:szCs w:val="28"/>
        </w:rPr>
        <w:t>选手有</w:t>
      </w:r>
      <w:r>
        <w:rPr>
          <w:rFonts w:ascii="仿宋_GB2312" w:hAnsi="宋体" w:eastAsia="仿宋_GB2312"/>
          <w:sz w:val="28"/>
          <w:szCs w:val="28"/>
        </w:rPr>
        <w:t>30</w:t>
      </w:r>
      <w:r>
        <w:rPr>
          <w:rFonts w:hint="eastAsia" w:ascii="仿宋_GB2312" w:hAnsi="宋体" w:eastAsia="仿宋_GB2312"/>
          <w:sz w:val="28"/>
          <w:szCs w:val="28"/>
        </w:rPr>
        <w:t>分钟时间熟悉竞赛场地和主要设备</w:t>
      </w:r>
      <w:r>
        <w:rPr>
          <w:rFonts w:hint="eastAsia" w:ascii="仿宋_GB2312" w:hAnsi="宋体" w:eastAsia="仿宋_GB2312"/>
          <w:sz w:val="28"/>
          <w:szCs w:val="28"/>
          <w:lang w:eastAsia="zh-CN"/>
        </w:rPr>
        <w:t>；</w:t>
      </w:r>
      <w:r>
        <w:rPr>
          <w:rFonts w:hint="eastAsia" w:ascii="仿宋_GB2312" w:hAnsi="宋体" w:eastAsia="仿宋_GB2312"/>
          <w:sz w:val="28"/>
          <w:szCs w:val="28"/>
        </w:rPr>
        <w:t>熟悉总电源开关、插座开关、切割机开关等赛位电气设备</w:t>
      </w:r>
      <w:r>
        <w:rPr>
          <w:rFonts w:hint="eastAsia" w:ascii="仿宋_GB2312" w:hAnsi="宋体" w:eastAsia="仿宋_GB2312"/>
          <w:sz w:val="28"/>
          <w:szCs w:val="28"/>
          <w:lang w:eastAsia="zh-CN"/>
        </w:rPr>
        <w:t>；</w:t>
      </w:r>
      <w:r>
        <w:rPr>
          <w:rFonts w:hint="eastAsia" w:ascii="仿宋_GB2312" w:hAnsi="宋体" w:eastAsia="仿宋_GB2312"/>
          <w:sz w:val="28"/>
          <w:szCs w:val="28"/>
        </w:rPr>
        <w:t>熟悉安全撤离路线。</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赛中</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比赛期间，选手不得接受场外指导；</w:t>
      </w:r>
      <w:r>
        <w:rPr>
          <w:rFonts w:hint="eastAsia" w:ascii="仿宋_GB2312" w:hAnsi="宋体" w:eastAsia="仿宋_GB2312"/>
          <w:sz w:val="28"/>
          <w:szCs w:val="28"/>
        </w:rPr>
        <w:t>选手在竞赛中遇到突发问题及时向裁判员汇报。</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赛后</w:t>
      </w:r>
      <w:r>
        <w:rPr>
          <w:rFonts w:hint="eastAsia" w:ascii="仿宋_GB2312" w:hAnsi="宋体" w:eastAsia="仿宋_GB2312"/>
          <w:sz w:val="28"/>
          <w:szCs w:val="28"/>
          <w:lang w:eastAsia="zh-CN"/>
        </w:rPr>
        <w:t>：</w:t>
      </w:r>
      <w:r>
        <w:rPr>
          <w:rFonts w:hint="eastAsia" w:ascii="仿宋_GB2312" w:hAnsi="宋体" w:eastAsia="仿宋_GB2312"/>
          <w:sz w:val="28"/>
          <w:szCs w:val="28"/>
        </w:rPr>
        <w:t>裁判员根据评分规则进行评分</w:t>
      </w:r>
      <w:r>
        <w:rPr>
          <w:rFonts w:hint="eastAsia" w:ascii="仿宋_GB2312" w:hAnsi="宋体" w:eastAsia="仿宋_GB2312"/>
          <w:sz w:val="28"/>
          <w:szCs w:val="28"/>
          <w:lang w:eastAsia="zh-CN"/>
        </w:rPr>
        <w:t>；</w:t>
      </w:r>
      <w:r>
        <w:rPr>
          <w:rFonts w:hint="eastAsia" w:ascii="仿宋_GB2312" w:hAnsi="宋体" w:eastAsia="仿宋_GB2312"/>
          <w:sz w:val="28"/>
          <w:szCs w:val="28"/>
        </w:rPr>
        <w:t>选手对竞赛结果有异议时向裁判长进行申述</w:t>
      </w:r>
      <w:r>
        <w:rPr>
          <w:rFonts w:hint="eastAsia" w:ascii="仿宋_GB2312" w:hAnsi="宋体" w:eastAsia="仿宋_GB2312"/>
          <w:sz w:val="28"/>
          <w:szCs w:val="28"/>
          <w:lang w:eastAsia="zh-CN"/>
        </w:rPr>
        <w:t>；</w:t>
      </w:r>
      <w:r>
        <w:rPr>
          <w:rFonts w:hint="eastAsia" w:ascii="仿宋_GB2312" w:hAnsi="宋体" w:eastAsia="仿宋_GB2312"/>
          <w:sz w:val="28"/>
          <w:szCs w:val="28"/>
        </w:rPr>
        <w:t>裁判长组织裁判员对结果进行复核后予以答复。</w:t>
      </w:r>
    </w:p>
    <w:p>
      <w:pPr>
        <w:spacing w:line="360" w:lineRule="auto"/>
        <w:rPr>
          <w:rFonts w:ascii="仿宋_GB2312" w:hAnsi="宋体" w:eastAsia="仿宋_GB2312"/>
          <w:b/>
          <w:sz w:val="30"/>
          <w:szCs w:val="30"/>
        </w:rPr>
      </w:pPr>
      <w:r>
        <w:rPr>
          <w:rFonts w:hint="eastAsia" w:ascii="仿宋_GB2312" w:hAnsi="宋体" w:eastAsia="仿宋_GB2312"/>
          <w:b/>
          <w:sz w:val="30"/>
          <w:szCs w:val="30"/>
        </w:rPr>
        <w:t xml:space="preserve">10.1.2 </w:t>
      </w:r>
      <w:r>
        <w:rPr>
          <w:rFonts w:hint="eastAsia" w:ascii="仿宋_GB2312" w:hAnsi="宋体" w:eastAsia="仿宋_GB2312"/>
          <w:b/>
          <w:sz w:val="30"/>
          <w:szCs w:val="30"/>
          <w:lang w:val="en-US" w:eastAsia="zh-CN"/>
        </w:rPr>
        <w:t>专家、</w:t>
      </w:r>
      <w:r>
        <w:rPr>
          <w:rFonts w:hint="eastAsia" w:ascii="仿宋_GB2312" w:hAnsi="宋体" w:eastAsia="仿宋_GB2312"/>
          <w:b/>
          <w:sz w:val="30"/>
          <w:szCs w:val="30"/>
        </w:rPr>
        <w:t>裁判</w:t>
      </w:r>
      <w:r>
        <w:rPr>
          <w:rFonts w:hint="eastAsia" w:ascii="仿宋_GB2312" w:hAnsi="宋体" w:eastAsia="仿宋_GB2312"/>
          <w:b/>
          <w:sz w:val="30"/>
          <w:szCs w:val="30"/>
          <w:lang w:eastAsia="zh-CN"/>
        </w:rPr>
        <w:t>、</w:t>
      </w:r>
      <w:r>
        <w:rPr>
          <w:rFonts w:hint="eastAsia" w:ascii="仿宋_GB2312" w:hAnsi="宋体" w:eastAsia="仿宋_GB2312"/>
          <w:b/>
          <w:sz w:val="30"/>
          <w:szCs w:val="30"/>
          <w:lang w:val="en-US" w:eastAsia="zh-CN"/>
        </w:rPr>
        <w:t>选手赛前</w:t>
      </w:r>
      <w:r>
        <w:rPr>
          <w:rFonts w:hint="eastAsia" w:ascii="仿宋_GB2312" w:hAnsi="宋体" w:eastAsia="仿宋_GB2312"/>
          <w:b/>
          <w:sz w:val="30"/>
          <w:szCs w:val="30"/>
        </w:rPr>
        <w:t>培训</w:t>
      </w:r>
    </w:p>
    <w:p>
      <w:pPr>
        <w:spacing w:line="360" w:lineRule="auto"/>
        <w:ind w:firstLine="624" w:firstLineChars="223"/>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专家、</w:t>
      </w:r>
      <w:r>
        <w:rPr>
          <w:rFonts w:hint="eastAsia" w:ascii="仿宋_GB2312" w:hAnsi="宋体" w:eastAsia="仿宋_GB2312"/>
          <w:sz w:val="28"/>
          <w:szCs w:val="28"/>
        </w:rPr>
        <w:t>裁判员</w:t>
      </w:r>
      <w:r>
        <w:rPr>
          <w:rFonts w:hint="eastAsia" w:ascii="仿宋_GB2312" w:hAnsi="宋体" w:eastAsia="仿宋_GB2312"/>
          <w:sz w:val="28"/>
          <w:szCs w:val="28"/>
          <w:lang w:val="en-US" w:eastAsia="zh-CN"/>
        </w:rPr>
        <w:t>和选手参加赛前培训，</w:t>
      </w:r>
      <w:r>
        <w:rPr>
          <w:rFonts w:hint="eastAsia" w:ascii="仿宋_GB2312" w:hAnsi="宋体" w:eastAsia="仿宋_GB2312"/>
          <w:sz w:val="28"/>
          <w:szCs w:val="28"/>
        </w:rPr>
        <w:t>培训时间</w:t>
      </w:r>
      <w:r>
        <w:rPr>
          <w:rFonts w:hint="eastAsia" w:ascii="仿宋_GB2312" w:hAnsi="宋体" w:eastAsia="仿宋_GB2312"/>
          <w:sz w:val="28"/>
          <w:szCs w:val="28"/>
          <w:lang w:val="en-US" w:eastAsia="zh-CN"/>
        </w:rPr>
        <w:t>3天</w:t>
      </w:r>
      <w:r>
        <w:rPr>
          <w:rFonts w:hint="eastAsia" w:ascii="仿宋_GB2312" w:hAnsi="宋体" w:eastAsia="仿宋_GB2312"/>
          <w:sz w:val="28"/>
          <w:szCs w:val="28"/>
        </w:rPr>
        <w:t>。</w:t>
      </w:r>
      <w:r>
        <w:rPr>
          <w:rFonts w:hint="eastAsia" w:ascii="仿宋_GB2312" w:hAnsi="宋体" w:eastAsia="仿宋_GB2312"/>
          <w:sz w:val="28"/>
          <w:szCs w:val="28"/>
          <w:lang w:val="en-US" w:eastAsia="zh-CN"/>
        </w:rPr>
        <w:t>培训内容如下</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专家和裁判培训主要讲解</w:t>
      </w:r>
      <w:r>
        <w:rPr>
          <w:rFonts w:hint="eastAsia" w:ascii="仿宋_GB2312" w:hAnsi="宋体" w:eastAsia="仿宋_GB2312"/>
          <w:sz w:val="28"/>
          <w:szCs w:val="28"/>
        </w:rPr>
        <w:t>裁判守则与纪律，</w:t>
      </w:r>
      <w:r>
        <w:rPr>
          <w:rFonts w:hint="eastAsia" w:ascii="仿宋_GB2312" w:hAnsi="宋体" w:eastAsia="仿宋_GB2312"/>
          <w:sz w:val="28"/>
          <w:szCs w:val="28"/>
          <w:lang w:val="en-US" w:eastAsia="zh-CN"/>
        </w:rPr>
        <w:t>统一大纲，统一检查工作、方法和工具，</w:t>
      </w:r>
      <w:r>
        <w:rPr>
          <w:rFonts w:hint="eastAsia" w:ascii="仿宋_GB2312" w:hAnsi="宋体" w:eastAsia="仿宋_GB2312"/>
          <w:sz w:val="28"/>
          <w:szCs w:val="28"/>
        </w:rPr>
        <w:t>讲解技术文件、竞赛规则、竞赛流程、评判方法、裁判分组等。</w:t>
      </w:r>
      <w:r>
        <w:rPr>
          <w:rFonts w:hint="eastAsia" w:ascii="仿宋_GB2312" w:hAnsi="宋体" w:eastAsia="仿宋_GB2312"/>
          <w:sz w:val="28"/>
          <w:szCs w:val="28"/>
          <w:lang w:val="en-US" w:eastAsia="zh-CN"/>
        </w:rPr>
        <w:t>选手培训主要学习基础理论知识，最佳工法、工艺实操演练，统一工具、作法、材料、大、小工配合。</w:t>
      </w:r>
    </w:p>
    <w:p>
      <w:pPr>
        <w:spacing w:line="360" w:lineRule="auto"/>
        <w:rPr>
          <w:rFonts w:ascii="仿宋_GB2312" w:hAnsi="宋体" w:eastAsia="仿宋_GB2312"/>
          <w:b/>
          <w:sz w:val="30"/>
          <w:szCs w:val="30"/>
        </w:rPr>
      </w:pPr>
      <w:r>
        <w:rPr>
          <w:rFonts w:hint="eastAsia" w:ascii="仿宋_GB2312" w:hAnsi="宋体" w:eastAsia="仿宋_GB2312"/>
          <w:b/>
          <w:sz w:val="30"/>
          <w:szCs w:val="30"/>
        </w:rPr>
        <w:t>10.1.3 抽签决定赛位</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在公开监督下，由裁判长主持抽签工作，采用抽签方式决定赛位。</w:t>
      </w:r>
    </w:p>
    <w:p>
      <w:pPr>
        <w:spacing w:line="360" w:lineRule="auto"/>
        <w:rPr>
          <w:rFonts w:ascii="仿宋_GB2312" w:hAnsi="宋体" w:eastAsia="仿宋_GB2312"/>
          <w:b/>
          <w:sz w:val="30"/>
          <w:szCs w:val="30"/>
        </w:rPr>
      </w:pPr>
      <w:r>
        <w:rPr>
          <w:rFonts w:hint="eastAsia" w:ascii="仿宋_GB2312" w:hAnsi="宋体" w:eastAsia="仿宋_GB2312"/>
          <w:b/>
          <w:sz w:val="30"/>
          <w:szCs w:val="30"/>
        </w:rPr>
        <w:t>10.1.4 选手熟悉场地</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讲解竞赛规则，竞赛流程，设备使用，安全条例，选手须知，注意事项，选手熟悉设备设施，必要时，赛场技术人员讲解工具、材料的使用规范要求。</w:t>
      </w:r>
    </w:p>
    <w:p>
      <w:pPr>
        <w:spacing w:line="360" w:lineRule="auto"/>
        <w:rPr>
          <w:rFonts w:ascii="仿宋_GB2312" w:hAnsi="宋体" w:eastAsia="仿宋_GB2312"/>
          <w:b/>
          <w:sz w:val="30"/>
          <w:szCs w:val="30"/>
        </w:rPr>
      </w:pPr>
      <w:r>
        <w:rPr>
          <w:rFonts w:hint="eastAsia" w:ascii="仿宋_GB2312" w:hAnsi="宋体" w:eastAsia="仿宋_GB2312"/>
          <w:b/>
          <w:sz w:val="30"/>
          <w:szCs w:val="30"/>
        </w:rPr>
        <w:t>10.1.5 宣布竞赛开幕</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选手入场，裁判员对选手进行安全性检查，开赛前，选手有一定的时间检查和准备工具和材料，选手可以在指引下尽可能地熟悉设备、工具、材料和工作流程，并使用大赛允许的材料进行练习操作。</w:t>
      </w:r>
    </w:p>
    <w:p>
      <w:pPr>
        <w:spacing w:line="360" w:lineRule="auto"/>
        <w:rPr>
          <w:rFonts w:ascii="仿宋_GB2312" w:hAnsi="宋体" w:eastAsia="仿宋_GB2312"/>
          <w:b/>
          <w:sz w:val="30"/>
          <w:szCs w:val="30"/>
        </w:rPr>
      </w:pPr>
      <w:r>
        <w:rPr>
          <w:rFonts w:hint="eastAsia" w:ascii="仿宋_GB2312" w:hAnsi="宋体" w:eastAsia="仿宋_GB2312"/>
          <w:b/>
          <w:sz w:val="30"/>
          <w:szCs w:val="30"/>
        </w:rPr>
        <w:t>10.1.6</w:t>
      </w:r>
      <w:r>
        <w:rPr>
          <w:rFonts w:ascii="仿宋_GB2312" w:hAnsi="宋体" w:eastAsia="仿宋_GB2312"/>
          <w:b/>
          <w:sz w:val="30"/>
          <w:szCs w:val="30"/>
        </w:rPr>
        <w:t xml:space="preserve"> </w:t>
      </w:r>
      <w:r>
        <w:rPr>
          <w:rFonts w:hint="eastAsia" w:ascii="仿宋_GB2312" w:hAnsi="宋体" w:eastAsia="仿宋_GB2312"/>
          <w:b/>
          <w:sz w:val="30"/>
          <w:szCs w:val="30"/>
        </w:rPr>
        <w:t>正式竞赛</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（1）竞赛时间</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11月</w:t>
      </w:r>
      <w:r>
        <w:rPr>
          <w:rFonts w:ascii="仿宋_GB2312" w:hAnsi="宋体" w:eastAsia="仿宋_GB2312"/>
          <w:sz w:val="28"/>
          <w:szCs w:val="28"/>
        </w:rPr>
        <w:t>24</w:t>
      </w:r>
      <w:r>
        <w:rPr>
          <w:rFonts w:hint="eastAsia" w:ascii="仿宋_GB2312" w:hAnsi="宋体" w:eastAsia="仿宋_GB2312"/>
          <w:sz w:val="28"/>
          <w:szCs w:val="28"/>
        </w:rPr>
        <w:t>-26日</w:t>
      </w:r>
      <w:r>
        <w:rPr>
          <w:rFonts w:ascii="仿宋_GB2312" w:hAnsi="宋体" w:eastAsia="仿宋_GB2312"/>
          <w:sz w:val="28"/>
          <w:szCs w:val="28"/>
        </w:rPr>
        <w:t>，</w:t>
      </w:r>
      <w:r>
        <w:rPr>
          <w:rFonts w:hint="eastAsia" w:ascii="仿宋_GB2312" w:hAnsi="宋体" w:eastAsia="仿宋_GB2312"/>
          <w:sz w:val="28"/>
          <w:szCs w:val="28"/>
        </w:rPr>
        <w:t>按照统一安排。</w:t>
      </w:r>
    </w:p>
    <w:p>
      <w:pPr>
        <w:spacing w:line="360" w:lineRule="auto"/>
        <w:ind w:firstLine="624" w:firstLineChars="223"/>
        <w:rPr>
          <w:rFonts w:ascii="仿宋_GB2312" w:hAnsi="宋体" w:eastAsia="仿宋_GB2312"/>
          <w:sz w:val="28"/>
          <w:szCs w:val="28"/>
        </w:rPr>
      </w:pPr>
      <w:r>
        <w:rPr>
          <w:rFonts w:hint="default" w:ascii="Calibri" w:hAnsi="Calibri" w:eastAsia="仿宋_GB2312" w:cs="Calibri"/>
          <w:sz w:val="28"/>
          <w:szCs w:val="28"/>
        </w:rPr>
        <w:t>①</w:t>
      </w:r>
      <w:r>
        <w:rPr>
          <w:rFonts w:hint="eastAsia" w:ascii="仿宋_GB2312" w:hAnsi="宋体" w:eastAsia="仿宋_GB2312"/>
          <w:sz w:val="28"/>
          <w:szCs w:val="28"/>
        </w:rPr>
        <w:t>2023年11月24日报到14:00-17:00；</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报到地点：成都前沿医学中心木莲庄酒店；</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地址：成都市双流区和民街345号（新创科技园区域）。</w:t>
      </w:r>
    </w:p>
    <w:p>
      <w:pPr>
        <w:spacing w:line="360" w:lineRule="auto"/>
        <w:ind w:firstLine="624" w:firstLineChars="223"/>
        <w:rPr>
          <w:rFonts w:ascii="仿宋_GB2312" w:hAnsi="宋体" w:eastAsia="仿宋_GB2312"/>
          <w:sz w:val="28"/>
          <w:szCs w:val="28"/>
        </w:rPr>
      </w:pPr>
      <w:r>
        <w:rPr>
          <w:rFonts w:hint="default" w:ascii="Calibri" w:hAnsi="Calibri" w:eastAsia="仿宋_GB2312" w:cs="Calibri"/>
          <w:sz w:val="28"/>
          <w:szCs w:val="28"/>
        </w:rPr>
        <w:t>②</w:t>
      </w:r>
      <w:r>
        <w:rPr>
          <w:rFonts w:hint="eastAsia" w:ascii="仿宋_GB2312" w:hAnsi="宋体" w:eastAsia="仿宋_GB2312"/>
          <w:sz w:val="28"/>
          <w:szCs w:val="28"/>
        </w:rPr>
        <w:t>11月25日</w:t>
      </w:r>
    </w:p>
    <w:p>
      <w:pPr>
        <w:spacing w:line="360" w:lineRule="auto"/>
        <w:ind w:firstLine="624" w:firstLineChars="223"/>
        <w:rPr>
          <w:rFonts w:hint="eastAsia" w:ascii="仿宋_GB2312" w:hAnsi="宋体" w:eastAsia="仿宋_GB2312"/>
          <w:sz w:val="28"/>
          <w:szCs w:val="28"/>
          <w:lang w:val="en-US" w:eastAsia="zh-CN"/>
        </w:rPr>
      </w:pPr>
      <w:r>
        <w:rPr>
          <w:rFonts w:hint="eastAsia" w:ascii="仿宋_GB2312" w:hAnsi="宋体" w:eastAsia="仿宋_GB2312"/>
          <w:sz w:val="28"/>
          <w:szCs w:val="28"/>
        </w:rPr>
        <w:t>8:00-</w:t>
      </w:r>
      <w:r>
        <w:rPr>
          <w:rFonts w:hint="eastAsia" w:ascii="仿宋_GB2312" w:hAnsi="宋体" w:eastAsia="仿宋_GB2312"/>
          <w:sz w:val="28"/>
          <w:szCs w:val="28"/>
          <w:lang w:val="en-US" w:eastAsia="zh-CN"/>
        </w:rPr>
        <w:t>10</w:t>
      </w:r>
      <w:r>
        <w:rPr>
          <w:rFonts w:hint="eastAsia" w:ascii="仿宋_GB2312" w:hAnsi="宋体" w:eastAsia="仿宋_GB2312"/>
          <w:sz w:val="28"/>
          <w:szCs w:val="28"/>
        </w:rPr>
        <w:t>:00</w:t>
      </w:r>
      <w:r>
        <w:rPr>
          <w:rFonts w:ascii="仿宋_GB2312" w:hAnsi="宋体" w:eastAsia="仿宋_GB2312"/>
          <w:sz w:val="28"/>
          <w:szCs w:val="28"/>
        </w:rPr>
        <w:t xml:space="preserve">  </w:t>
      </w:r>
      <w:r>
        <w:rPr>
          <w:rFonts w:hint="eastAsia" w:ascii="仿宋_GB2312" w:hAnsi="宋体" w:eastAsia="仿宋_GB2312"/>
          <w:sz w:val="28"/>
          <w:szCs w:val="28"/>
          <w:lang w:val="en-US" w:eastAsia="zh-CN"/>
        </w:rPr>
        <w:t>开幕式</w:t>
      </w:r>
    </w:p>
    <w:p>
      <w:pPr>
        <w:spacing w:line="360" w:lineRule="auto"/>
        <w:ind w:firstLine="624" w:firstLineChars="223"/>
        <w:rPr>
          <w:rFonts w:hint="eastAsia" w:ascii="仿宋_GB2312" w:hAnsi="宋体" w:eastAsia="仿宋_GB2312"/>
          <w:sz w:val="28"/>
          <w:szCs w:val="28"/>
        </w:rPr>
      </w:pPr>
      <w:r>
        <w:rPr>
          <w:rFonts w:hint="eastAsia" w:ascii="仿宋_GB2312" w:hAnsi="宋体" w:eastAsia="仿宋_GB2312"/>
          <w:sz w:val="28"/>
          <w:szCs w:val="28"/>
          <w:lang w:val="en-US" w:eastAsia="zh-CN"/>
        </w:rPr>
        <w:t xml:space="preserve">10:00-12:00 </w:t>
      </w:r>
      <w:r>
        <w:rPr>
          <w:rFonts w:ascii="仿宋_GB2312" w:hAnsi="宋体" w:eastAsia="仿宋_GB2312"/>
          <w:sz w:val="28"/>
          <w:szCs w:val="28"/>
        </w:rPr>
        <w:t>理论比赛</w:t>
      </w:r>
    </w:p>
    <w:p>
      <w:pPr>
        <w:spacing w:line="360" w:lineRule="auto"/>
        <w:ind w:firstLine="624" w:firstLineChars="223"/>
        <w:rPr>
          <w:rFonts w:hint="default" w:ascii="仿宋_GB2312" w:hAnsi="宋体" w:eastAsia="仿宋_GB2312"/>
          <w:sz w:val="28"/>
          <w:szCs w:val="28"/>
          <w:lang w:val="en-US" w:eastAsia="zh-CN"/>
        </w:rPr>
      </w:pPr>
      <w:r>
        <w:rPr>
          <w:rFonts w:hint="eastAsia" w:ascii="仿宋_GB2312" w:hAnsi="宋体" w:eastAsia="仿宋_GB2312"/>
          <w:sz w:val="28"/>
          <w:szCs w:val="28"/>
        </w:rPr>
        <w:t>1</w:t>
      </w:r>
      <w:r>
        <w:rPr>
          <w:rFonts w:ascii="仿宋_GB2312" w:hAnsi="宋体" w:eastAsia="仿宋_GB2312"/>
          <w:sz w:val="28"/>
          <w:szCs w:val="28"/>
        </w:rPr>
        <w:t>4</w:t>
      </w:r>
      <w:r>
        <w:rPr>
          <w:rFonts w:hint="eastAsia" w:ascii="仿宋_GB2312" w:hAnsi="宋体" w:eastAsia="仿宋_GB2312"/>
          <w:sz w:val="28"/>
          <w:szCs w:val="28"/>
        </w:rPr>
        <w:t>:</w:t>
      </w:r>
      <w:r>
        <w:rPr>
          <w:rFonts w:ascii="仿宋_GB2312" w:hAnsi="宋体" w:eastAsia="仿宋_GB2312"/>
          <w:sz w:val="28"/>
          <w:szCs w:val="28"/>
        </w:rPr>
        <w:t>0</w:t>
      </w:r>
      <w:r>
        <w:rPr>
          <w:rFonts w:hint="eastAsia" w:ascii="仿宋_GB2312" w:hAnsi="宋体" w:eastAsia="仿宋_GB2312"/>
          <w:sz w:val="28"/>
          <w:szCs w:val="28"/>
        </w:rPr>
        <w:t>0-1</w:t>
      </w:r>
      <w:r>
        <w:rPr>
          <w:rFonts w:ascii="仿宋_GB2312" w:hAnsi="宋体" w:eastAsia="仿宋_GB2312"/>
          <w:sz w:val="28"/>
          <w:szCs w:val="28"/>
        </w:rPr>
        <w:t>8</w:t>
      </w:r>
      <w:r>
        <w:rPr>
          <w:rFonts w:hint="eastAsia" w:ascii="仿宋_GB2312" w:hAnsi="宋体" w:eastAsia="仿宋_GB2312"/>
          <w:sz w:val="28"/>
          <w:szCs w:val="28"/>
        </w:rPr>
        <w:t xml:space="preserve">:00 </w:t>
      </w:r>
      <w:r>
        <w:rPr>
          <w:rFonts w:hint="eastAsia" w:ascii="仿宋_GB2312" w:hAnsi="宋体" w:eastAsia="仿宋_GB2312"/>
          <w:sz w:val="28"/>
          <w:szCs w:val="28"/>
          <w:lang w:val="en-US" w:eastAsia="zh-CN"/>
        </w:rPr>
        <w:t>实操场地准备，领队、选手熟悉场地、熟悉材料、熟悉工具</w:t>
      </w:r>
    </w:p>
    <w:p>
      <w:pPr>
        <w:spacing w:line="360" w:lineRule="auto"/>
        <w:ind w:firstLine="624" w:firstLineChars="223"/>
        <w:rPr>
          <w:rFonts w:hint="eastAsia" w:ascii="仿宋_GB2312" w:hAnsi="宋体" w:eastAsia="仿宋_GB2312"/>
          <w:sz w:val="28"/>
          <w:szCs w:val="28"/>
        </w:rPr>
      </w:pPr>
      <w:r>
        <w:rPr>
          <w:rFonts w:hint="default" w:ascii="Calibri" w:hAnsi="Calibri" w:eastAsia="仿宋_GB2312" w:cs="Calibri"/>
          <w:sz w:val="28"/>
          <w:szCs w:val="28"/>
        </w:rPr>
        <w:t>③</w:t>
      </w:r>
      <w:r>
        <w:rPr>
          <w:rFonts w:hint="eastAsia" w:ascii="仿宋_GB2312" w:hAnsi="宋体" w:eastAsia="仿宋_GB2312"/>
          <w:sz w:val="28"/>
          <w:szCs w:val="28"/>
        </w:rPr>
        <w:t>11月26日</w:t>
      </w:r>
    </w:p>
    <w:p>
      <w:pPr>
        <w:spacing w:line="360" w:lineRule="auto"/>
        <w:ind w:firstLine="624" w:firstLineChars="223"/>
        <w:rPr>
          <w:rFonts w:hint="eastAsia" w:ascii="仿宋_GB2312" w:hAnsi="宋体" w:eastAsia="仿宋_GB2312"/>
          <w:sz w:val="28"/>
          <w:szCs w:val="28"/>
        </w:rPr>
      </w:pPr>
      <w:r>
        <w:rPr>
          <w:rFonts w:hint="eastAsia" w:ascii="仿宋_GB2312" w:hAnsi="宋体" w:eastAsia="仿宋_GB2312"/>
          <w:sz w:val="28"/>
          <w:szCs w:val="28"/>
          <w:lang w:val="en-US" w:eastAsia="zh-CN"/>
        </w:rPr>
        <w:t>9</w:t>
      </w:r>
      <w:r>
        <w:rPr>
          <w:rFonts w:hint="eastAsia" w:ascii="仿宋_GB2312" w:hAnsi="宋体" w:eastAsia="仿宋_GB2312"/>
          <w:sz w:val="28"/>
          <w:szCs w:val="28"/>
        </w:rPr>
        <w:t>:00-1</w:t>
      </w:r>
      <w:r>
        <w:rPr>
          <w:rFonts w:hint="eastAsia" w:ascii="仿宋_GB2312" w:hAnsi="宋体" w:eastAsia="仿宋_GB2312"/>
          <w:sz w:val="28"/>
          <w:szCs w:val="28"/>
          <w:lang w:val="en-US" w:eastAsia="zh-CN"/>
        </w:rPr>
        <w:t>3</w:t>
      </w:r>
      <w:r>
        <w:rPr>
          <w:rFonts w:hint="eastAsia" w:ascii="仿宋_GB2312" w:hAnsi="宋体" w:eastAsia="仿宋_GB2312"/>
          <w:sz w:val="28"/>
          <w:szCs w:val="28"/>
        </w:rPr>
        <w:t>:</w:t>
      </w:r>
      <w:r>
        <w:rPr>
          <w:rFonts w:ascii="仿宋_GB2312" w:hAnsi="宋体" w:eastAsia="仿宋_GB2312"/>
          <w:sz w:val="28"/>
          <w:szCs w:val="28"/>
        </w:rPr>
        <w:t>0</w:t>
      </w:r>
      <w:r>
        <w:rPr>
          <w:rFonts w:hint="eastAsia" w:ascii="仿宋_GB2312" w:hAnsi="宋体" w:eastAsia="仿宋_GB2312"/>
          <w:sz w:val="28"/>
          <w:szCs w:val="28"/>
        </w:rPr>
        <w:t xml:space="preserve">0 </w:t>
      </w:r>
      <w:r>
        <w:rPr>
          <w:rFonts w:ascii="仿宋_GB2312" w:hAnsi="宋体" w:eastAsia="仿宋_GB2312"/>
          <w:sz w:val="28"/>
          <w:szCs w:val="28"/>
        </w:rPr>
        <w:t xml:space="preserve">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实操比赛</w:t>
      </w:r>
    </w:p>
    <w:p>
      <w:pPr>
        <w:spacing w:line="360" w:lineRule="auto"/>
        <w:ind w:firstLine="624" w:firstLineChars="223"/>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13:00-16:30   比赛结束统分</w:t>
      </w:r>
    </w:p>
    <w:p>
      <w:pPr>
        <w:spacing w:line="360" w:lineRule="auto"/>
        <w:ind w:firstLine="624" w:firstLineChars="223"/>
        <w:rPr>
          <w:rFonts w:hint="eastAsia" w:ascii="仿宋_GB2312" w:hAnsi="宋体" w:eastAsia="仿宋_GB2312"/>
          <w:sz w:val="28"/>
          <w:szCs w:val="28"/>
        </w:rPr>
      </w:pPr>
      <w:r>
        <w:rPr>
          <w:rFonts w:ascii="仿宋_GB2312" w:hAnsi="宋体" w:eastAsia="仿宋_GB2312"/>
          <w:sz w:val="28"/>
          <w:szCs w:val="28"/>
        </w:rPr>
        <w:t>1</w:t>
      </w:r>
      <w:r>
        <w:rPr>
          <w:rFonts w:hint="eastAsia" w:ascii="仿宋_GB2312" w:hAnsi="宋体" w:eastAsia="仿宋_GB2312"/>
          <w:sz w:val="28"/>
          <w:szCs w:val="28"/>
          <w:lang w:val="en-US" w:eastAsia="zh-CN"/>
        </w:rPr>
        <w:t>7</w:t>
      </w:r>
      <w:r>
        <w:rPr>
          <w:rFonts w:hint="eastAsia" w:ascii="仿宋_GB2312" w:hAnsi="宋体" w:eastAsia="仿宋_GB2312"/>
          <w:sz w:val="28"/>
          <w:szCs w:val="28"/>
        </w:rPr>
        <w:t>:</w:t>
      </w:r>
      <w:r>
        <w:rPr>
          <w:rFonts w:hint="eastAsia" w:ascii="仿宋_GB2312" w:hAnsi="宋体" w:eastAsia="仿宋_GB2312"/>
          <w:sz w:val="28"/>
          <w:szCs w:val="28"/>
          <w:lang w:val="en-US" w:eastAsia="zh-CN"/>
        </w:rPr>
        <w:t>0</w:t>
      </w:r>
      <w:r>
        <w:rPr>
          <w:rFonts w:hint="eastAsia" w:ascii="仿宋_GB2312" w:hAnsi="宋体" w:eastAsia="仿宋_GB2312"/>
          <w:sz w:val="28"/>
          <w:szCs w:val="28"/>
        </w:rPr>
        <w:t>0</w:t>
      </w:r>
      <w:r>
        <w:rPr>
          <w:rFonts w:hint="eastAsia" w:ascii="仿宋_GB2312" w:hAnsi="宋体" w:eastAsia="仿宋_GB2312"/>
          <w:sz w:val="28"/>
          <w:szCs w:val="28"/>
          <w:lang w:val="en-US" w:eastAsia="zh-CN"/>
        </w:rPr>
        <w:t xml:space="preserve">-18:00   </w:t>
      </w:r>
      <w:r>
        <w:rPr>
          <w:rFonts w:hint="eastAsia" w:ascii="仿宋_GB2312" w:hAnsi="宋体" w:eastAsia="仿宋_GB2312"/>
          <w:sz w:val="28"/>
          <w:szCs w:val="28"/>
        </w:rPr>
        <w:t>颁奖典礼及闭幕</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（2）竞赛形式</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本竞赛项目采用单人竞赛形式，考核实践操作能力和理论知识的测试，参赛选手在指定的竞赛工位内，按照竞赛题目要求，在规定的时间内独立完成竞赛任务。</w:t>
      </w:r>
    </w:p>
    <w:p>
      <w:pPr>
        <w:spacing w:line="360" w:lineRule="auto"/>
        <w:rPr>
          <w:rFonts w:ascii="仿宋_GB2312" w:hAnsi="宋体" w:eastAsia="仿宋_GB2312"/>
          <w:b/>
          <w:sz w:val="32"/>
          <w:szCs w:val="32"/>
        </w:rPr>
      </w:pPr>
      <w:r>
        <w:rPr>
          <w:rFonts w:hint="eastAsia" w:ascii="仿宋_GB2312" w:hAnsi="宋体" w:eastAsia="仿宋_GB2312"/>
          <w:b/>
          <w:sz w:val="32"/>
          <w:szCs w:val="32"/>
        </w:rPr>
        <w:t>10.1.6 成绩评判</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裁判员按照评分标准规定进行评判，裁判长、裁判员对各选手成绩进行签字确认。</w:t>
      </w:r>
    </w:p>
    <w:p>
      <w:pPr>
        <w:spacing w:line="360" w:lineRule="auto"/>
        <w:rPr>
          <w:rFonts w:ascii="仿宋_GB2312" w:hAnsi="宋体" w:eastAsia="仿宋_GB2312"/>
          <w:b/>
          <w:sz w:val="32"/>
          <w:szCs w:val="32"/>
        </w:rPr>
      </w:pPr>
      <w:bookmarkStart w:id="39" w:name="_Toc8754"/>
      <w:bookmarkStart w:id="40" w:name="_Toc376873389"/>
      <w:bookmarkStart w:id="41" w:name="_Toc11640"/>
      <w:r>
        <w:rPr>
          <w:rFonts w:hint="eastAsia" w:ascii="仿宋_GB2312" w:hAnsi="宋体" w:eastAsia="仿宋_GB2312"/>
          <w:b/>
          <w:sz w:val="32"/>
          <w:szCs w:val="32"/>
        </w:rPr>
        <w:t>10.2</w:t>
      </w:r>
      <w:r>
        <w:rPr>
          <w:rFonts w:ascii="仿宋_GB2312" w:hAnsi="宋体" w:eastAsia="仿宋_GB2312"/>
          <w:b/>
          <w:sz w:val="32"/>
          <w:szCs w:val="32"/>
        </w:rPr>
        <w:t xml:space="preserve"> </w:t>
      </w:r>
      <w:r>
        <w:rPr>
          <w:rFonts w:hint="eastAsia" w:ascii="仿宋_GB2312" w:hAnsi="宋体" w:eastAsia="仿宋_GB2312"/>
          <w:b/>
          <w:sz w:val="32"/>
          <w:szCs w:val="32"/>
        </w:rPr>
        <w:t>裁判员的工作内容</w:t>
      </w:r>
      <w:bookmarkEnd w:id="39"/>
      <w:bookmarkEnd w:id="40"/>
      <w:bookmarkEnd w:id="41"/>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裁判员在竞赛中，坚持公平公正的评判原则，严格执行竞赛流程，按照评判规则对竞赛过程进行管理和成绩评判。</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评判时如果出现争议，首先按照评判标准规定，协商讨论达成一致意见，坚持技术问题技术手段解决的原则，如果不能达成一致意见时，及时报告裁判长解决。</w:t>
      </w:r>
    </w:p>
    <w:p>
      <w:pPr>
        <w:spacing w:line="360" w:lineRule="auto"/>
        <w:rPr>
          <w:rFonts w:ascii="仿宋_GB2312" w:hAnsi="宋体" w:eastAsia="仿宋_GB2312"/>
          <w:b/>
          <w:sz w:val="32"/>
          <w:szCs w:val="32"/>
        </w:rPr>
      </w:pPr>
      <w:bookmarkStart w:id="42" w:name="_Toc6112"/>
      <w:r>
        <w:rPr>
          <w:rFonts w:hint="eastAsia" w:ascii="仿宋_GB2312" w:hAnsi="宋体" w:eastAsia="仿宋_GB2312"/>
          <w:b/>
          <w:sz w:val="32"/>
          <w:szCs w:val="32"/>
        </w:rPr>
        <w:t>10.3</w:t>
      </w:r>
      <w:r>
        <w:rPr>
          <w:rFonts w:ascii="仿宋_GB2312" w:hAnsi="宋体" w:eastAsia="仿宋_GB2312"/>
          <w:b/>
          <w:sz w:val="32"/>
          <w:szCs w:val="32"/>
        </w:rPr>
        <w:t xml:space="preserve"> </w:t>
      </w:r>
      <w:r>
        <w:rPr>
          <w:rFonts w:hint="eastAsia" w:ascii="仿宋_GB2312" w:hAnsi="宋体" w:eastAsia="仿宋_GB2312"/>
          <w:b/>
          <w:sz w:val="32"/>
          <w:szCs w:val="32"/>
        </w:rPr>
        <w:t>选手的工作内容</w:t>
      </w:r>
      <w:bookmarkEnd w:id="42"/>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选手在竞赛中，严格遵守竞赛各项规章制度，按照竞赛题目要求进行材料的切割和镶贴等工作。</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选手必须严格遵守安全操作规范，正确规范使用设备和工具，竞赛时间到，立即停止作品的操作。</w:t>
      </w:r>
    </w:p>
    <w:p>
      <w:pPr>
        <w:spacing w:line="360" w:lineRule="auto"/>
        <w:rPr>
          <w:rFonts w:ascii="仿宋_GB2312" w:hAnsi="宋体" w:eastAsia="仿宋_GB2312"/>
          <w:b/>
          <w:sz w:val="32"/>
          <w:szCs w:val="32"/>
        </w:rPr>
      </w:pPr>
      <w:bookmarkStart w:id="43" w:name="_Toc376873391"/>
      <w:bookmarkStart w:id="44" w:name="_Toc8521"/>
      <w:r>
        <w:rPr>
          <w:rFonts w:hint="eastAsia" w:ascii="仿宋_GB2312" w:hAnsi="宋体" w:eastAsia="仿宋_GB2312"/>
          <w:b/>
          <w:sz w:val="32"/>
          <w:szCs w:val="32"/>
        </w:rPr>
        <w:t xml:space="preserve">10.4 </w:t>
      </w:r>
      <w:bookmarkEnd w:id="43"/>
      <w:bookmarkEnd w:id="44"/>
      <w:r>
        <w:rPr>
          <w:rFonts w:hint="eastAsia" w:ascii="仿宋_GB2312" w:hAnsi="宋体" w:eastAsia="仿宋_GB2312"/>
          <w:b/>
          <w:sz w:val="32"/>
          <w:szCs w:val="32"/>
        </w:rPr>
        <w:t>参赛选手守则</w:t>
      </w:r>
      <w:bookmarkStart w:id="45" w:name="OLE_LINK10"/>
      <w:bookmarkStart w:id="46" w:name="_Toc376873392"/>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选手必须持本人身份证、工作证（胸卡）和组委会签发的参赛证参加竞赛。</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选手要衣冠整洁，符合劳动保护要求，戴好安全帽进入场地，可以自备工具腰带、腰包、工具箱。</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在竞赛前进行抽签来决定竞赛工位，参赛队在竞赛前30分钟到赛场检录，竞赛前20分钟进入赛场，核对现场提供的材料。</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选手自带的工具要经过现场审核，符合竞赛规定和安全要求方可使用。</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竞赛期间选手不得擅自离场，需要如厕时举手示意裁判，征得裁判同意后才能离开赛位。</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竞赛过程中严禁接受任何形式的场外指导。</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赛场统一提供饮用水。</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选手休息、饮食或入厕时间均计算在竞赛时间内。</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选手须严格遵守安全操作规程及劳动保护要求，接受裁判员、现场技术服务人员的监督和警示，确保设备及人身安全。</w:t>
      </w:r>
    </w:p>
    <w:bookmarkEnd w:id="45"/>
    <w:bookmarkEnd w:id="46"/>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选手若提前结束竞赛，应向裁判员举手示意，竞赛终止时间由裁判员记录，参赛队在结束竞赛后不得再进行任何操作。</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参赛队需按照竞赛任务书要求完成比赛，并清理现场卫生。</w:t>
      </w:r>
    </w:p>
    <w:p>
      <w:pPr>
        <w:spacing w:line="360" w:lineRule="auto"/>
        <w:rPr>
          <w:rFonts w:ascii="仿宋_GB2312" w:hAnsi="宋体" w:eastAsia="仿宋_GB2312"/>
          <w:b/>
          <w:sz w:val="30"/>
          <w:szCs w:val="30"/>
        </w:rPr>
      </w:pPr>
      <w:bookmarkStart w:id="47" w:name="_Toc376873393"/>
      <w:bookmarkStart w:id="48" w:name="_Toc11527"/>
      <w:r>
        <w:rPr>
          <w:rFonts w:hint="eastAsia" w:ascii="仿宋_GB2312" w:hAnsi="宋体" w:eastAsia="仿宋_GB2312"/>
          <w:b/>
          <w:sz w:val="30"/>
          <w:szCs w:val="30"/>
        </w:rPr>
        <w:t>10.5 对于公众开放的要求</w:t>
      </w:r>
      <w:bookmarkEnd w:id="47"/>
      <w:bookmarkEnd w:id="48"/>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在竞赛过程中，尝试开放式竞赛方式，广泛宣传，开放赛场首先注意各项安全事项。</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积极组织院校师生、企业员工等人员进行现场观摩，营造参与技能学习、实现技能成才的氛围。参观人员进入赛场前必须征得裁判长同意，在志愿者带领下参观，根据裁判长安排的时间和路线参观。参观人员只能在赛场参观通道内行走观摩，严禁进入选手竞赛工位，不得影响参赛选手的比赛。</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裁判组、安全组、场地主管负责维护现场秩序，赛场严禁吸烟，大声喧哗。</w:t>
      </w:r>
    </w:p>
    <w:p>
      <w:pPr>
        <w:spacing w:line="360" w:lineRule="auto"/>
        <w:rPr>
          <w:rFonts w:ascii="仿宋_GB2312" w:hAnsi="宋体" w:eastAsia="仿宋_GB2312"/>
          <w:b/>
          <w:sz w:val="32"/>
          <w:szCs w:val="32"/>
        </w:rPr>
      </w:pPr>
      <w:bookmarkStart w:id="49" w:name="_Toc376873396"/>
      <w:bookmarkStart w:id="50" w:name="_Toc31189"/>
      <w:r>
        <w:rPr>
          <w:rFonts w:hint="eastAsia" w:ascii="仿宋_GB2312" w:hAnsi="宋体" w:eastAsia="仿宋_GB2312"/>
          <w:b/>
          <w:sz w:val="32"/>
          <w:szCs w:val="32"/>
        </w:rPr>
        <w:t>11 绿色环保</w:t>
      </w:r>
      <w:bookmarkEnd w:id="49"/>
      <w:bookmarkEnd w:id="50"/>
    </w:p>
    <w:p>
      <w:pPr>
        <w:spacing w:line="360" w:lineRule="auto"/>
        <w:rPr>
          <w:rFonts w:ascii="仿宋_GB2312" w:hAnsi="宋体" w:eastAsia="仿宋_GB2312"/>
          <w:b/>
          <w:sz w:val="30"/>
          <w:szCs w:val="30"/>
        </w:rPr>
      </w:pPr>
      <w:bookmarkStart w:id="51" w:name="_Toc16715"/>
      <w:bookmarkStart w:id="52" w:name="_Toc376873397"/>
      <w:r>
        <w:rPr>
          <w:rFonts w:hint="eastAsia" w:ascii="仿宋_GB2312" w:hAnsi="宋体" w:eastAsia="仿宋_GB2312"/>
          <w:b/>
          <w:sz w:val="30"/>
          <w:szCs w:val="30"/>
        </w:rPr>
        <w:t>11.1 环境保护</w:t>
      </w:r>
      <w:bookmarkEnd w:id="51"/>
      <w:bookmarkEnd w:id="52"/>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环境整洁卫生，体现绿色环保，严格遵守竞赛规则，提高安全意识和卫生意识，按照要求穿戴工作服装、安全帽、安全鞋、手套、安全眼镜等劳保用品，遵守职业规范。</w:t>
      </w:r>
    </w:p>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所有竞赛相关人员必须保持场地整洁。交通路线、走廊、楼梯、紧急疏散通道、灭火器及其他救生设备周边必须保持畅通无障碍，每天竞赛结束后，选手要整理好竞赛工位的卫生，赛场保洁人员要保障赛场整体的环境卫生，体现安全、整洁、有序，将垃圾分类处理。</w:t>
      </w:r>
    </w:p>
    <w:p>
      <w:pPr>
        <w:spacing w:line="360" w:lineRule="auto"/>
        <w:rPr>
          <w:rFonts w:ascii="仿宋_GB2312" w:hAnsi="宋体" w:eastAsia="仿宋_GB2312"/>
          <w:b/>
          <w:sz w:val="30"/>
          <w:szCs w:val="30"/>
        </w:rPr>
      </w:pPr>
      <w:bookmarkStart w:id="53" w:name="_Toc22940"/>
      <w:bookmarkStart w:id="54" w:name="_Toc376873398"/>
      <w:r>
        <w:rPr>
          <w:rFonts w:hint="eastAsia" w:ascii="仿宋_GB2312" w:hAnsi="宋体" w:eastAsia="仿宋_GB2312"/>
          <w:b/>
          <w:sz w:val="30"/>
          <w:szCs w:val="30"/>
        </w:rPr>
        <w:t>11.2</w:t>
      </w:r>
      <w:r>
        <w:rPr>
          <w:rFonts w:ascii="仿宋_GB2312" w:hAnsi="宋体" w:eastAsia="仿宋_GB2312"/>
          <w:b/>
          <w:sz w:val="30"/>
          <w:szCs w:val="30"/>
        </w:rPr>
        <w:t xml:space="preserve"> </w:t>
      </w:r>
      <w:r>
        <w:rPr>
          <w:rFonts w:hint="eastAsia" w:ascii="仿宋_GB2312" w:hAnsi="宋体" w:eastAsia="仿宋_GB2312"/>
          <w:b/>
          <w:sz w:val="30"/>
          <w:szCs w:val="30"/>
        </w:rPr>
        <w:t>循环利用</w:t>
      </w:r>
      <w:bookmarkEnd w:id="53"/>
      <w:bookmarkEnd w:id="54"/>
    </w:p>
    <w:bookmarkEnd w:id="0"/>
    <w:bookmarkEnd w:id="1"/>
    <w:bookmarkEnd w:id="2"/>
    <w:bookmarkEnd w:id="3"/>
    <w:bookmarkEnd w:id="4"/>
    <w:bookmarkEnd w:id="5"/>
    <w:p>
      <w:pPr>
        <w:spacing w:line="360" w:lineRule="auto"/>
        <w:ind w:firstLine="624" w:firstLineChars="223"/>
        <w:rPr>
          <w:rFonts w:ascii="仿宋_GB2312" w:hAnsi="宋体" w:eastAsia="仿宋_GB2312"/>
          <w:sz w:val="28"/>
          <w:szCs w:val="28"/>
        </w:rPr>
      </w:pPr>
      <w:r>
        <w:rPr>
          <w:rFonts w:hint="eastAsia" w:ascii="仿宋_GB2312" w:hAnsi="宋体" w:eastAsia="仿宋_GB2312"/>
          <w:sz w:val="28"/>
          <w:szCs w:val="28"/>
        </w:rPr>
        <w:t>竞赛项目设计和筹备工作要遵循可持续发展原则，耗材回收有序，设备循环。</w:t>
      </w:r>
    </w:p>
    <w:p>
      <w:pPr>
        <w:spacing w:line="360" w:lineRule="auto"/>
        <w:rPr>
          <w:rFonts w:ascii="仿宋_GB2312" w:hAnsi="宋体" w:eastAsia="仿宋_GB2312"/>
          <w:sz w:val="32"/>
          <w:szCs w:val="32"/>
        </w:rPr>
        <w:sectPr>
          <w:headerReference r:id="rId5" w:type="default"/>
          <w:footerReference r:id="rId6" w:type="default"/>
          <w:footerReference r:id="rId7" w:type="even"/>
          <w:pgSz w:w="11906" w:h="16838"/>
          <w:pgMar w:top="1418" w:right="1440" w:bottom="1797" w:left="1440" w:header="851" w:footer="992" w:gutter="0"/>
          <w:pgNumType w:fmt="numberInDash"/>
          <w:cols w:space="720" w:num="1"/>
          <w:docGrid w:linePitch="312" w:charSpace="0"/>
        </w:sectPr>
      </w:pPr>
    </w:p>
    <w:p>
      <w:pPr>
        <w:spacing w:line="400" w:lineRule="exact"/>
        <w:jc w:val="center"/>
        <w:rPr>
          <w:rFonts w:ascii="华文中宋" w:hAnsi="华文中宋" w:eastAsia="华文中宋"/>
          <w:sz w:val="32"/>
          <w:szCs w:val="32"/>
        </w:rPr>
      </w:pPr>
      <w:r>
        <w:rPr>
          <w:rFonts w:hint="eastAsia" w:ascii="华文中宋" w:hAnsi="华文中宋" w:eastAsia="华文中宋"/>
          <w:sz w:val="32"/>
          <w:szCs w:val="32"/>
        </w:rPr>
        <w:t>20</w:t>
      </w:r>
      <w:r>
        <w:rPr>
          <w:rFonts w:ascii="华文中宋" w:hAnsi="华文中宋" w:eastAsia="华文中宋"/>
          <w:sz w:val="32"/>
          <w:szCs w:val="32"/>
        </w:rPr>
        <w:t>23</w:t>
      </w:r>
      <w:r>
        <w:rPr>
          <w:rFonts w:hint="eastAsia" w:ascii="华文中宋" w:hAnsi="华文中宋" w:eastAsia="华文中宋"/>
          <w:sz w:val="32"/>
          <w:szCs w:val="32"/>
        </w:rPr>
        <w:t>年四川省职工职业技能大赛</w:t>
      </w:r>
    </w:p>
    <w:p>
      <w:pPr>
        <w:widowControl/>
        <w:spacing w:before="100" w:beforeAutospacing="1" w:after="100" w:afterAutospacing="1" w:line="400" w:lineRule="exact"/>
        <w:jc w:val="center"/>
        <w:rPr>
          <w:rFonts w:ascii="华文中宋" w:hAnsi="华文中宋" w:eastAsia="华文中宋"/>
          <w:color w:val="000000"/>
          <w:kern w:val="0"/>
          <w:sz w:val="36"/>
          <w:szCs w:val="36"/>
        </w:rPr>
      </w:pPr>
      <w:r>
        <w:rPr>
          <w:rFonts w:hint="eastAsia" w:ascii="华文中宋" w:hAnsi="华文中宋" w:eastAsia="华文中宋"/>
          <w:sz w:val="36"/>
          <w:szCs w:val="36"/>
        </w:rPr>
        <w:t>装饰装修镶贴工</w:t>
      </w:r>
      <w:r>
        <w:rPr>
          <w:rFonts w:hint="eastAsia" w:ascii="华文中宋" w:hAnsi="华文中宋" w:eastAsia="华文中宋"/>
          <w:color w:val="000000"/>
          <w:kern w:val="0"/>
          <w:sz w:val="36"/>
          <w:szCs w:val="36"/>
        </w:rPr>
        <w:t>实际操作竞赛评分表</w:t>
      </w:r>
    </w:p>
    <w:p>
      <w:pPr>
        <w:widowControl/>
        <w:rPr>
          <w:rFonts w:ascii="仿宋_GB2312" w:hAnsi="宋体" w:cs="宋体"/>
          <w:bCs/>
          <w:kern w:val="0"/>
          <w:sz w:val="28"/>
          <w:szCs w:val="28"/>
          <w:u w:val="single"/>
        </w:rPr>
      </w:pPr>
      <w:r>
        <w:rPr>
          <w:rFonts w:hint="eastAsia" w:ascii="仿宋_GB2312" w:hAnsi="宋体" w:cs="宋体"/>
          <w:bCs/>
          <w:kern w:val="0"/>
          <w:sz w:val="28"/>
          <w:szCs w:val="28"/>
        </w:rPr>
        <w:t>企业名：</w:t>
      </w:r>
      <w:r>
        <w:rPr>
          <w:rFonts w:hint="eastAsia" w:ascii="仿宋_GB2312" w:hAnsi="宋体" w:cs="宋体"/>
          <w:bCs/>
          <w:kern w:val="0"/>
          <w:sz w:val="28"/>
          <w:szCs w:val="28"/>
          <w:u w:val="single"/>
        </w:rPr>
        <w:t xml:space="preserve">      </w:t>
      </w:r>
      <w:r>
        <w:rPr>
          <w:rFonts w:ascii="仿宋_GB2312" w:hAnsi="宋体" w:cs="宋体"/>
          <w:bCs/>
          <w:kern w:val="0"/>
          <w:sz w:val="28"/>
          <w:szCs w:val="28"/>
          <w:u w:val="single"/>
        </w:rPr>
        <w:t xml:space="preserve">            </w:t>
      </w:r>
      <w:r>
        <w:rPr>
          <w:rFonts w:hint="eastAsia" w:ascii="仿宋_GB2312" w:hAnsi="宋体" w:cs="宋体"/>
          <w:bCs/>
          <w:kern w:val="0"/>
          <w:sz w:val="28"/>
          <w:szCs w:val="28"/>
          <w:u w:val="single"/>
        </w:rPr>
        <w:t xml:space="preserve"> </w:t>
      </w:r>
      <w:r>
        <w:rPr>
          <w:rFonts w:ascii="仿宋_GB2312" w:hAnsi="宋体" w:cs="宋体"/>
          <w:bCs/>
          <w:kern w:val="0"/>
          <w:sz w:val="28"/>
          <w:szCs w:val="28"/>
          <w:u w:val="single"/>
        </w:rPr>
        <w:t xml:space="preserve">      </w:t>
      </w:r>
      <w:r>
        <w:rPr>
          <w:rFonts w:hint="eastAsia" w:ascii="仿宋_GB2312" w:hAnsi="宋体" w:cs="宋体"/>
          <w:bCs/>
          <w:kern w:val="0"/>
          <w:sz w:val="28"/>
          <w:szCs w:val="28"/>
          <w:u w:val="single"/>
        </w:rPr>
        <w:t xml:space="preserve">  </w:t>
      </w:r>
      <w:r>
        <w:rPr>
          <w:rFonts w:hint="eastAsia" w:ascii="仿宋_GB2312" w:hAnsi="宋体" w:cs="宋体"/>
          <w:bCs/>
          <w:kern w:val="0"/>
          <w:sz w:val="28"/>
          <w:szCs w:val="28"/>
        </w:rPr>
        <w:t>姓名：</w:t>
      </w:r>
      <w:r>
        <w:rPr>
          <w:rFonts w:hint="eastAsia" w:ascii="仿宋_GB2312" w:hAnsi="宋体" w:cs="宋体"/>
          <w:bCs/>
          <w:kern w:val="0"/>
          <w:sz w:val="28"/>
          <w:szCs w:val="28"/>
          <w:u w:val="single"/>
        </w:rPr>
        <w:t xml:space="preserve">        </w:t>
      </w:r>
      <w:r>
        <w:rPr>
          <w:rFonts w:ascii="仿宋_GB2312" w:hAnsi="宋体" w:cs="宋体"/>
          <w:bCs/>
          <w:kern w:val="0"/>
          <w:sz w:val="28"/>
          <w:szCs w:val="28"/>
          <w:u w:val="single"/>
        </w:rPr>
        <w:t xml:space="preserve">    </w:t>
      </w:r>
      <w:r>
        <w:rPr>
          <w:rFonts w:hint="eastAsia" w:ascii="仿宋_GB2312" w:hAnsi="宋体" w:cs="宋体"/>
          <w:bCs/>
          <w:kern w:val="0"/>
          <w:sz w:val="28"/>
          <w:szCs w:val="28"/>
        </w:rPr>
        <w:t>参赛编号：</w:t>
      </w:r>
      <w:r>
        <w:rPr>
          <w:rFonts w:hint="eastAsia" w:ascii="仿宋_GB2312" w:hAnsi="宋体" w:cs="宋体"/>
          <w:bCs/>
          <w:kern w:val="0"/>
          <w:sz w:val="28"/>
          <w:szCs w:val="28"/>
          <w:u w:val="single"/>
        </w:rPr>
        <w:t xml:space="preserve">      </w:t>
      </w:r>
      <w:r>
        <w:rPr>
          <w:rFonts w:ascii="仿宋_GB2312" w:hAnsi="宋体" w:cs="宋体"/>
          <w:bCs/>
          <w:kern w:val="0"/>
          <w:sz w:val="28"/>
          <w:szCs w:val="28"/>
          <w:u w:val="single"/>
        </w:rPr>
        <w:t xml:space="preserve">           </w:t>
      </w:r>
      <w:r>
        <w:rPr>
          <w:rFonts w:hint="eastAsia" w:ascii="仿宋_GB2312" w:hAnsi="宋体" w:cs="宋体"/>
          <w:bCs/>
          <w:kern w:val="0"/>
          <w:sz w:val="28"/>
          <w:szCs w:val="28"/>
        </w:rPr>
        <w:t>总得分：</w:t>
      </w:r>
      <w:r>
        <w:rPr>
          <w:rFonts w:hint="eastAsia" w:ascii="仿宋_GB2312" w:hAnsi="宋体" w:cs="宋体"/>
          <w:bCs/>
          <w:kern w:val="0"/>
          <w:sz w:val="28"/>
          <w:szCs w:val="28"/>
          <w:u w:val="single"/>
        </w:rPr>
        <w:t xml:space="preserve">        </w:t>
      </w:r>
    </w:p>
    <w:p>
      <w:pPr>
        <w:rPr>
          <w:kern w:val="0"/>
        </w:rPr>
      </w:pPr>
      <w:r>
        <w:rPr>
          <w:rFonts w:hint="eastAsia" w:ascii="仿宋_GB2312" w:hAnsi="宋体" w:cs="宋体"/>
          <w:bCs/>
          <w:kern w:val="0"/>
          <w:sz w:val="28"/>
          <w:szCs w:val="28"/>
        </w:rPr>
        <w:t>裁判：</w:t>
      </w:r>
      <w:r>
        <w:rPr>
          <w:rFonts w:hint="eastAsia" w:ascii="仿宋_GB2312" w:hAnsi="宋体" w:cs="宋体"/>
          <w:bCs/>
          <w:kern w:val="0"/>
          <w:sz w:val="28"/>
          <w:szCs w:val="28"/>
          <w:u w:val="single"/>
        </w:rPr>
        <w:t xml:space="preserve">       </w:t>
      </w:r>
      <w:r>
        <w:rPr>
          <w:rFonts w:ascii="仿宋_GB2312" w:hAnsi="宋体" w:cs="宋体"/>
          <w:bCs/>
          <w:kern w:val="0"/>
          <w:sz w:val="28"/>
          <w:szCs w:val="28"/>
          <w:u w:val="single"/>
        </w:rPr>
        <w:t xml:space="preserve">         </w:t>
      </w:r>
    </w:p>
    <w:p>
      <w:pPr>
        <w:rPr>
          <w:kern w:val="0"/>
        </w:rPr>
      </w:pPr>
      <w:r>
        <w:rPr>
          <w:rFonts w:hint="eastAsia"/>
          <w:kern w:val="0"/>
        </w:rPr>
        <w:t>墙面镶贴部分（按60%计入实际操作）</w:t>
      </w:r>
    </w:p>
    <w:tbl>
      <w:tblPr>
        <w:tblStyle w:val="22"/>
        <w:tblpPr w:leftFromText="180" w:rightFromText="180" w:vertAnchor="text" w:horzAnchor="margin" w:tblpX="-147" w:tblpY="267"/>
        <w:tblW w:w="13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126"/>
        <w:gridCol w:w="1276"/>
        <w:gridCol w:w="1559"/>
        <w:gridCol w:w="1276"/>
        <w:gridCol w:w="1559"/>
        <w:gridCol w:w="4635"/>
        <w:gridCol w:w="752"/>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7" w:type="dxa"/>
            <w:tcBorders>
              <w:bottom w:val="single" w:color="auto" w:sz="4" w:space="0"/>
            </w:tcBorders>
            <w:vAlign w:val="center"/>
          </w:tcPr>
          <w:p>
            <w:pPr>
              <w:rPr>
                <w:rFonts w:ascii="宋体" w:hAnsi="宋体"/>
                <w:b/>
              </w:rPr>
            </w:pPr>
            <w:r>
              <w:rPr>
                <w:rFonts w:hint="eastAsia" w:ascii="宋体" w:hAnsi="宋体"/>
                <w:b/>
              </w:rPr>
              <w:t>序号</w:t>
            </w:r>
          </w:p>
        </w:tc>
        <w:tc>
          <w:tcPr>
            <w:tcW w:w="1126" w:type="dxa"/>
            <w:tcBorders>
              <w:top w:val="single" w:color="auto" w:sz="4" w:space="0"/>
            </w:tcBorders>
            <w:vAlign w:val="center"/>
          </w:tcPr>
          <w:p>
            <w:pPr>
              <w:rPr>
                <w:rFonts w:ascii="宋体" w:hAnsi="宋体"/>
                <w:b/>
              </w:rPr>
            </w:pPr>
            <w:r>
              <w:rPr>
                <w:rFonts w:hint="eastAsia" w:ascii="宋体" w:hAnsi="宋体"/>
                <w:b/>
              </w:rPr>
              <w:t>考核方法</w:t>
            </w:r>
          </w:p>
        </w:tc>
        <w:tc>
          <w:tcPr>
            <w:tcW w:w="1276" w:type="dxa"/>
            <w:tcBorders>
              <w:top w:val="single" w:color="auto" w:sz="4" w:space="0"/>
            </w:tcBorders>
            <w:vAlign w:val="center"/>
          </w:tcPr>
          <w:p>
            <w:pPr>
              <w:rPr>
                <w:rFonts w:ascii="宋体" w:hAnsi="宋体"/>
                <w:b/>
              </w:rPr>
            </w:pPr>
            <w:r>
              <w:rPr>
                <w:rFonts w:hint="eastAsia" w:ascii="宋体" w:hAnsi="宋体"/>
                <w:b/>
              </w:rPr>
              <w:t>考核</w:t>
            </w:r>
            <w:r>
              <w:rPr>
                <w:rFonts w:ascii="宋体" w:hAnsi="宋体"/>
                <w:b/>
              </w:rPr>
              <w:t>内容</w:t>
            </w:r>
          </w:p>
        </w:tc>
        <w:tc>
          <w:tcPr>
            <w:tcW w:w="1559" w:type="dxa"/>
            <w:tcBorders>
              <w:top w:val="single" w:color="auto" w:sz="4" w:space="0"/>
            </w:tcBorders>
            <w:vAlign w:val="center"/>
          </w:tcPr>
          <w:p>
            <w:pPr>
              <w:rPr>
                <w:rFonts w:ascii="宋体" w:hAnsi="宋体"/>
                <w:b/>
              </w:rPr>
            </w:pPr>
            <w:r>
              <w:rPr>
                <w:rFonts w:hint="eastAsia" w:ascii="宋体" w:hAnsi="宋体"/>
                <w:b/>
              </w:rPr>
              <w:t>检查</w:t>
            </w:r>
            <w:r>
              <w:rPr>
                <w:rFonts w:ascii="宋体" w:hAnsi="宋体"/>
                <w:b/>
              </w:rPr>
              <w:t>方法</w:t>
            </w:r>
          </w:p>
        </w:tc>
        <w:tc>
          <w:tcPr>
            <w:tcW w:w="1276" w:type="dxa"/>
            <w:tcBorders>
              <w:top w:val="single" w:color="auto" w:sz="4" w:space="0"/>
            </w:tcBorders>
            <w:vAlign w:val="center"/>
          </w:tcPr>
          <w:p>
            <w:r>
              <w:rPr>
                <w:rFonts w:hint="eastAsia"/>
              </w:rPr>
              <w:t>测数（处）</w:t>
            </w:r>
          </w:p>
        </w:tc>
        <w:tc>
          <w:tcPr>
            <w:tcW w:w="1559" w:type="dxa"/>
            <w:tcBorders>
              <w:top w:val="single" w:color="auto" w:sz="4" w:space="0"/>
            </w:tcBorders>
            <w:vAlign w:val="center"/>
          </w:tcPr>
          <w:p>
            <w:pPr>
              <w:rPr>
                <w:rFonts w:ascii="宋体" w:hAnsi="宋体"/>
                <w:b/>
              </w:rPr>
            </w:pPr>
            <w:r>
              <w:rPr>
                <w:rFonts w:hint="eastAsia" w:ascii="宋体" w:hAnsi="宋体"/>
                <w:b/>
              </w:rPr>
              <w:t>配分</w:t>
            </w:r>
          </w:p>
        </w:tc>
        <w:tc>
          <w:tcPr>
            <w:tcW w:w="4635" w:type="dxa"/>
            <w:tcBorders>
              <w:top w:val="single" w:color="auto" w:sz="4" w:space="0"/>
            </w:tcBorders>
            <w:vAlign w:val="center"/>
          </w:tcPr>
          <w:p>
            <w:pPr>
              <w:rPr>
                <w:rFonts w:ascii="宋体" w:hAnsi="宋体"/>
                <w:b/>
              </w:rPr>
            </w:pPr>
            <w:r>
              <w:rPr>
                <w:rFonts w:hint="eastAsia" w:ascii="宋体" w:hAnsi="宋体"/>
                <w:b/>
              </w:rPr>
              <w:t>评分标准</w:t>
            </w:r>
          </w:p>
        </w:tc>
        <w:tc>
          <w:tcPr>
            <w:tcW w:w="752" w:type="dxa"/>
            <w:vAlign w:val="center"/>
          </w:tcPr>
          <w:p>
            <w:pPr>
              <w:rPr>
                <w:rFonts w:ascii="宋体" w:hAnsi="宋体"/>
                <w:b/>
              </w:rPr>
            </w:pPr>
            <w:r>
              <w:rPr>
                <w:rFonts w:hint="eastAsia" w:ascii="宋体" w:hAnsi="宋体"/>
                <w:b/>
              </w:rPr>
              <w:t>扣分</w:t>
            </w:r>
          </w:p>
        </w:tc>
        <w:tc>
          <w:tcPr>
            <w:tcW w:w="860" w:type="dxa"/>
            <w:vAlign w:val="center"/>
          </w:tcPr>
          <w:p>
            <w:pPr>
              <w:rPr>
                <w:rFonts w:ascii="宋体" w:hAnsi="宋体"/>
                <w:b/>
              </w:rPr>
            </w:pPr>
            <w:r>
              <w:rPr>
                <w:rFonts w:hint="eastAsia" w:ascii="宋体" w:hAnsi="宋体"/>
                <w:b/>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7" w:type="dxa"/>
            <w:tcBorders>
              <w:top w:val="single" w:color="auto" w:sz="4" w:space="0"/>
              <w:left w:val="single" w:color="auto" w:sz="4" w:space="0"/>
              <w:right w:val="single" w:color="auto" w:sz="4" w:space="0"/>
            </w:tcBorders>
            <w:vAlign w:val="center"/>
          </w:tcPr>
          <w:p>
            <w:pPr>
              <w:rPr>
                <w:rFonts w:ascii="宋体" w:hAnsi="宋体"/>
              </w:rPr>
            </w:pPr>
            <w:r>
              <w:rPr>
                <w:rFonts w:hint="eastAsia" w:ascii="宋体" w:hAnsi="宋体"/>
              </w:rPr>
              <w:t>1</w:t>
            </w:r>
          </w:p>
        </w:tc>
        <w:tc>
          <w:tcPr>
            <w:tcW w:w="1126" w:type="dxa"/>
            <w:tcBorders>
              <w:left w:val="single" w:color="auto" w:sz="4" w:space="0"/>
            </w:tcBorders>
            <w:vAlign w:val="center"/>
          </w:tcPr>
          <w:p>
            <w:pPr>
              <w:rPr>
                <w:rFonts w:ascii="宋体" w:hAnsi="宋体"/>
              </w:rPr>
            </w:pPr>
            <w:r>
              <w:rPr>
                <w:rFonts w:hint="eastAsia" w:ascii="宋体" w:hAnsi="宋体"/>
              </w:rPr>
              <w:t>过程考核</w:t>
            </w:r>
          </w:p>
        </w:tc>
        <w:tc>
          <w:tcPr>
            <w:tcW w:w="1276" w:type="dxa"/>
            <w:vAlign w:val="center"/>
          </w:tcPr>
          <w:p>
            <w:pPr>
              <w:rPr>
                <w:rFonts w:ascii="宋体" w:hAnsi="宋体"/>
              </w:rPr>
            </w:pPr>
            <w:r>
              <w:rPr>
                <w:rFonts w:hint="eastAsia" w:ascii="宋体" w:hAnsi="宋体"/>
              </w:rPr>
              <w:t>识图工艺</w:t>
            </w:r>
          </w:p>
        </w:tc>
        <w:tc>
          <w:tcPr>
            <w:tcW w:w="1559" w:type="dxa"/>
            <w:vAlign w:val="center"/>
          </w:tcPr>
          <w:p>
            <w:pPr>
              <w:rPr>
                <w:rFonts w:ascii="宋体" w:hAnsi="宋体"/>
              </w:rPr>
            </w:pPr>
            <w:r>
              <w:rPr>
                <w:rFonts w:hint="eastAsia" w:ascii="宋体" w:hAnsi="宋体"/>
              </w:rPr>
              <w:t>过程观察</w:t>
            </w:r>
          </w:p>
        </w:tc>
        <w:tc>
          <w:tcPr>
            <w:tcW w:w="1276" w:type="dxa"/>
            <w:vAlign w:val="center"/>
          </w:tcPr>
          <w:p>
            <w:pPr>
              <w:rPr>
                <w:rFonts w:ascii="宋体" w:hAnsi="宋体"/>
              </w:rPr>
            </w:pPr>
          </w:p>
        </w:tc>
        <w:tc>
          <w:tcPr>
            <w:tcW w:w="1559" w:type="dxa"/>
            <w:vAlign w:val="center"/>
          </w:tcPr>
          <w:p>
            <w:pPr>
              <w:rPr>
                <w:rFonts w:ascii="宋体" w:hAnsi="宋体"/>
              </w:rPr>
            </w:pPr>
            <w:r>
              <w:rPr>
                <w:rFonts w:ascii="宋体" w:hAnsi="宋体"/>
              </w:rPr>
              <w:t>5</w:t>
            </w:r>
          </w:p>
        </w:tc>
        <w:tc>
          <w:tcPr>
            <w:tcW w:w="4635" w:type="dxa"/>
            <w:vAlign w:val="center"/>
          </w:tcPr>
          <w:p>
            <w:pPr>
              <w:rPr>
                <w:rFonts w:ascii="宋体" w:hAnsi="宋体"/>
              </w:rPr>
            </w:pPr>
            <w:r>
              <w:rPr>
                <w:rFonts w:hint="eastAsia" w:ascii="宋体" w:hAnsi="宋体"/>
              </w:rPr>
              <w:t>图纸识读正确，每错一处扣</w:t>
            </w:r>
            <w:r>
              <w:rPr>
                <w:rFonts w:ascii="宋体" w:hAnsi="宋体"/>
              </w:rPr>
              <w:t>1</w:t>
            </w:r>
            <w:r>
              <w:rPr>
                <w:rFonts w:hint="eastAsia" w:ascii="宋体" w:hAnsi="宋体"/>
              </w:rPr>
              <w:t>分</w:t>
            </w:r>
          </w:p>
        </w:tc>
        <w:tc>
          <w:tcPr>
            <w:tcW w:w="752" w:type="dxa"/>
            <w:vAlign w:val="center"/>
          </w:tcPr>
          <w:p>
            <w:pPr>
              <w:rPr>
                <w:rFonts w:ascii="宋体" w:hAnsi="宋体"/>
              </w:rPr>
            </w:pPr>
          </w:p>
        </w:tc>
        <w:tc>
          <w:tcPr>
            <w:tcW w:w="860"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7" w:type="dxa"/>
            <w:tcBorders>
              <w:left w:val="single" w:color="auto" w:sz="4" w:space="0"/>
              <w:right w:val="single" w:color="auto" w:sz="4" w:space="0"/>
            </w:tcBorders>
            <w:vAlign w:val="center"/>
          </w:tcPr>
          <w:p>
            <w:pPr>
              <w:rPr>
                <w:rFonts w:ascii="宋体" w:hAnsi="宋体"/>
              </w:rPr>
            </w:pPr>
            <w:r>
              <w:rPr>
                <w:rFonts w:hint="eastAsia" w:ascii="宋体" w:hAnsi="宋体"/>
              </w:rPr>
              <w:t>2</w:t>
            </w:r>
          </w:p>
        </w:tc>
        <w:tc>
          <w:tcPr>
            <w:tcW w:w="1126" w:type="dxa"/>
            <w:tcBorders>
              <w:left w:val="single" w:color="auto" w:sz="4" w:space="0"/>
            </w:tcBorders>
            <w:vAlign w:val="center"/>
          </w:tcPr>
          <w:p>
            <w:pPr>
              <w:rPr>
                <w:rFonts w:ascii="宋体" w:hAnsi="宋体"/>
              </w:rPr>
            </w:pPr>
            <w:r>
              <w:rPr>
                <w:rFonts w:hint="eastAsia" w:ascii="宋体" w:hAnsi="宋体"/>
              </w:rPr>
              <w:t>过程考核</w:t>
            </w:r>
          </w:p>
        </w:tc>
        <w:tc>
          <w:tcPr>
            <w:tcW w:w="1276" w:type="dxa"/>
            <w:vAlign w:val="center"/>
          </w:tcPr>
          <w:p>
            <w:pPr>
              <w:rPr>
                <w:rFonts w:ascii="宋体" w:hAnsi="宋体"/>
              </w:rPr>
            </w:pPr>
            <w:r>
              <w:rPr>
                <w:rFonts w:hint="eastAsia" w:ascii="宋体" w:hAnsi="宋体"/>
              </w:rPr>
              <w:t>材料准备</w:t>
            </w:r>
          </w:p>
        </w:tc>
        <w:tc>
          <w:tcPr>
            <w:tcW w:w="1559" w:type="dxa"/>
            <w:vAlign w:val="center"/>
          </w:tcPr>
          <w:p>
            <w:pPr>
              <w:rPr>
                <w:rFonts w:ascii="宋体" w:hAnsi="宋体"/>
              </w:rPr>
            </w:pPr>
            <w:r>
              <w:rPr>
                <w:rFonts w:hint="eastAsia" w:ascii="宋体" w:hAnsi="宋体"/>
              </w:rPr>
              <w:t>过程观察</w:t>
            </w:r>
          </w:p>
        </w:tc>
        <w:tc>
          <w:tcPr>
            <w:tcW w:w="1276" w:type="dxa"/>
            <w:vAlign w:val="center"/>
          </w:tcPr>
          <w:p>
            <w:pPr>
              <w:rPr>
                <w:rFonts w:ascii="宋体" w:hAnsi="宋体"/>
              </w:rPr>
            </w:pPr>
          </w:p>
        </w:tc>
        <w:tc>
          <w:tcPr>
            <w:tcW w:w="1559" w:type="dxa"/>
            <w:vAlign w:val="center"/>
          </w:tcPr>
          <w:p>
            <w:pPr>
              <w:rPr>
                <w:rFonts w:ascii="宋体" w:hAnsi="宋体"/>
              </w:rPr>
            </w:pPr>
            <w:r>
              <w:rPr>
                <w:rFonts w:ascii="宋体" w:hAnsi="宋体"/>
              </w:rPr>
              <w:t>1</w:t>
            </w:r>
          </w:p>
        </w:tc>
        <w:tc>
          <w:tcPr>
            <w:tcW w:w="4635" w:type="dxa"/>
            <w:vAlign w:val="center"/>
          </w:tcPr>
          <w:p>
            <w:pPr>
              <w:spacing w:line="0" w:lineRule="atLeast"/>
              <w:rPr>
                <w:rFonts w:ascii="宋体" w:hAnsi="宋体"/>
              </w:rPr>
            </w:pPr>
            <w:r>
              <w:rPr>
                <w:rFonts w:hint="eastAsia"/>
                <w:sz w:val="22"/>
              </w:rPr>
              <w:t>材料选择、使用正确得满分，每漏做一项扣</w:t>
            </w:r>
            <w:r>
              <w:rPr>
                <w:sz w:val="22"/>
              </w:rPr>
              <w:t>1</w:t>
            </w:r>
            <w:r>
              <w:rPr>
                <w:rFonts w:hint="eastAsia"/>
                <w:sz w:val="22"/>
              </w:rPr>
              <w:t>分</w:t>
            </w:r>
          </w:p>
        </w:tc>
        <w:tc>
          <w:tcPr>
            <w:tcW w:w="752" w:type="dxa"/>
            <w:vAlign w:val="center"/>
          </w:tcPr>
          <w:p>
            <w:pPr>
              <w:rPr>
                <w:rFonts w:ascii="宋体" w:hAnsi="宋体"/>
              </w:rPr>
            </w:pPr>
          </w:p>
        </w:tc>
        <w:tc>
          <w:tcPr>
            <w:tcW w:w="860"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7" w:type="dxa"/>
            <w:tcBorders>
              <w:left w:val="single" w:color="auto" w:sz="4" w:space="0"/>
              <w:right w:val="single" w:color="auto" w:sz="4" w:space="0"/>
            </w:tcBorders>
            <w:vAlign w:val="center"/>
          </w:tcPr>
          <w:p>
            <w:pPr>
              <w:rPr>
                <w:rFonts w:ascii="宋体" w:hAnsi="宋体"/>
              </w:rPr>
            </w:pPr>
            <w:r>
              <w:rPr>
                <w:rFonts w:hint="eastAsia" w:ascii="宋体" w:hAnsi="宋体"/>
              </w:rPr>
              <w:t>3</w:t>
            </w:r>
          </w:p>
        </w:tc>
        <w:tc>
          <w:tcPr>
            <w:tcW w:w="1126" w:type="dxa"/>
            <w:tcBorders>
              <w:left w:val="single" w:color="auto" w:sz="4" w:space="0"/>
            </w:tcBorders>
            <w:vAlign w:val="center"/>
          </w:tcPr>
          <w:p>
            <w:pPr>
              <w:rPr>
                <w:rFonts w:ascii="宋体" w:hAnsi="宋体"/>
              </w:rPr>
            </w:pPr>
            <w:r>
              <w:rPr>
                <w:rFonts w:hint="eastAsia" w:ascii="宋体" w:hAnsi="宋体"/>
              </w:rPr>
              <w:t>过程考核</w:t>
            </w:r>
          </w:p>
        </w:tc>
        <w:tc>
          <w:tcPr>
            <w:tcW w:w="1276" w:type="dxa"/>
            <w:vAlign w:val="center"/>
          </w:tcPr>
          <w:p>
            <w:pPr>
              <w:rPr>
                <w:rFonts w:ascii="宋体" w:hAnsi="宋体"/>
              </w:rPr>
            </w:pPr>
            <w:r>
              <w:rPr>
                <w:rFonts w:hint="eastAsia" w:ascii="宋体" w:hAnsi="宋体"/>
              </w:rPr>
              <w:t>工具准备</w:t>
            </w:r>
          </w:p>
        </w:tc>
        <w:tc>
          <w:tcPr>
            <w:tcW w:w="1559" w:type="dxa"/>
            <w:vAlign w:val="center"/>
          </w:tcPr>
          <w:p>
            <w:pPr>
              <w:rPr>
                <w:rFonts w:ascii="宋体" w:hAnsi="宋体"/>
              </w:rPr>
            </w:pPr>
            <w:r>
              <w:rPr>
                <w:rFonts w:hint="eastAsia" w:ascii="宋体" w:hAnsi="宋体"/>
              </w:rPr>
              <w:t>过程观察</w:t>
            </w:r>
          </w:p>
        </w:tc>
        <w:tc>
          <w:tcPr>
            <w:tcW w:w="1276" w:type="dxa"/>
            <w:vAlign w:val="center"/>
          </w:tcPr>
          <w:p>
            <w:pPr>
              <w:rPr>
                <w:rFonts w:ascii="宋体" w:hAnsi="宋体"/>
              </w:rPr>
            </w:pPr>
          </w:p>
        </w:tc>
        <w:tc>
          <w:tcPr>
            <w:tcW w:w="1559" w:type="dxa"/>
            <w:vAlign w:val="center"/>
          </w:tcPr>
          <w:p>
            <w:pPr>
              <w:rPr>
                <w:rFonts w:ascii="宋体" w:hAnsi="宋体"/>
              </w:rPr>
            </w:pPr>
            <w:r>
              <w:rPr>
                <w:rFonts w:ascii="宋体" w:hAnsi="宋体"/>
              </w:rPr>
              <w:t>2</w:t>
            </w:r>
          </w:p>
        </w:tc>
        <w:tc>
          <w:tcPr>
            <w:tcW w:w="4635" w:type="dxa"/>
            <w:vAlign w:val="center"/>
          </w:tcPr>
          <w:p>
            <w:pPr>
              <w:spacing w:line="0" w:lineRule="atLeast"/>
              <w:rPr>
                <w:rFonts w:ascii="宋体" w:hAnsi="宋体"/>
              </w:rPr>
            </w:pPr>
            <w:r>
              <w:rPr>
                <w:rFonts w:hint="eastAsia"/>
                <w:sz w:val="22"/>
              </w:rPr>
              <w:t>工具选择使用正确得满分，每漏做一项扣</w:t>
            </w:r>
            <w:r>
              <w:rPr>
                <w:sz w:val="22"/>
              </w:rPr>
              <w:t>1</w:t>
            </w:r>
            <w:r>
              <w:rPr>
                <w:rFonts w:hint="eastAsia"/>
                <w:sz w:val="22"/>
              </w:rPr>
              <w:t>分</w:t>
            </w:r>
          </w:p>
        </w:tc>
        <w:tc>
          <w:tcPr>
            <w:tcW w:w="752" w:type="dxa"/>
            <w:vAlign w:val="center"/>
          </w:tcPr>
          <w:p>
            <w:pPr>
              <w:rPr>
                <w:rFonts w:ascii="宋体" w:hAnsi="宋体"/>
              </w:rPr>
            </w:pPr>
          </w:p>
        </w:tc>
        <w:tc>
          <w:tcPr>
            <w:tcW w:w="860"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7" w:type="dxa"/>
            <w:tcBorders>
              <w:left w:val="single" w:color="auto" w:sz="4" w:space="0"/>
              <w:right w:val="single" w:color="auto" w:sz="4" w:space="0"/>
            </w:tcBorders>
            <w:vAlign w:val="center"/>
          </w:tcPr>
          <w:p>
            <w:pPr>
              <w:rPr>
                <w:rFonts w:ascii="宋体" w:hAnsi="宋体"/>
              </w:rPr>
            </w:pPr>
            <w:r>
              <w:rPr>
                <w:rFonts w:hint="eastAsia" w:ascii="宋体" w:hAnsi="宋体"/>
              </w:rPr>
              <w:t>4</w:t>
            </w:r>
          </w:p>
        </w:tc>
        <w:tc>
          <w:tcPr>
            <w:tcW w:w="1126" w:type="dxa"/>
            <w:tcBorders>
              <w:left w:val="single" w:color="auto" w:sz="4" w:space="0"/>
            </w:tcBorders>
            <w:vAlign w:val="center"/>
          </w:tcPr>
          <w:p>
            <w:pPr>
              <w:rPr>
                <w:rFonts w:ascii="宋体" w:hAnsi="宋体"/>
              </w:rPr>
            </w:pPr>
            <w:r>
              <w:rPr>
                <w:rFonts w:hint="eastAsia" w:ascii="宋体" w:hAnsi="宋体"/>
              </w:rPr>
              <w:t>过程考核</w:t>
            </w:r>
          </w:p>
        </w:tc>
        <w:tc>
          <w:tcPr>
            <w:tcW w:w="1276" w:type="dxa"/>
            <w:vAlign w:val="center"/>
          </w:tcPr>
          <w:p>
            <w:pPr>
              <w:rPr>
                <w:rFonts w:ascii="宋体" w:hAnsi="宋体"/>
              </w:rPr>
            </w:pPr>
            <w:r>
              <w:rPr>
                <w:rFonts w:hint="eastAsia" w:ascii="宋体" w:hAnsi="宋体"/>
              </w:rPr>
              <w:t>技术准备</w:t>
            </w:r>
          </w:p>
        </w:tc>
        <w:tc>
          <w:tcPr>
            <w:tcW w:w="1559" w:type="dxa"/>
            <w:vAlign w:val="center"/>
          </w:tcPr>
          <w:p>
            <w:pPr>
              <w:rPr>
                <w:rFonts w:ascii="宋体" w:hAnsi="宋体"/>
              </w:rPr>
            </w:pPr>
            <w:r>
              <w:rPr>
                <w:rFonts w:hint="eastAsia" w:ascii="宋体" w:hAnsi="宋体"/>
              </w:rPr>
              <w:t>过程观察</w:t>
            </w:r>
          </w:p>
        </w:tc>
        <w:tc>
          <w:tcPr>
            <w:tcW w:w="1276" w:type="dxa"/>
            <w:vAlign w:val="center"/>
          </w:tcPr>
          <w:p>
            <w:pPr>
              <w:rPr>
                <w:rFonts w:ascii="宋体" w:hAnsi="宋体"/>
              </w:rPr>
            </w:pPr>
          </w:p>
        </w:tc>
        <w:tc>
          <w:tcPr>
            <w:tcW w:w="1559" w:type="dxa"/>
            <w:vAlign w:val="center"/>
          </w:tcPr>
          <w:p>
            <w:pPr>
              <w:rPr>
                <w:rFonts w:ascii="宋体" w:hAnsi="宋体"/>
              </w:rPr>
            </w:pPr>
            <w:r>
              <w:rPr>
                <w:rFonts w:hint="eastAsia" w:ascii="宋体" w:hAnsi="宋体"/>
              </w:rPr>
              <w:t>2</w:t>
            </w:r>
          </w:p>
        </w:tc>
        <w:tc>
          <w:tcPr>
            <w:tcW w:w="4635" w:type="dxa"/>
            <w:vAlign w:val="center"/>
          </w:tcPr>
          <w:p>
            <w:pPr>
              <w:spacing w:line="0" w:lineRule="atLeast"/>
              <w:rPr>
                <w:rFonts w:ascii="宋体" w:hAnsi="宋体"/>
              </w:rPr>
            </w:pPr>
            <w:r>
              <w:rPr>
                <w:rFonts w:hint="eastAsia"/>
                <w:sz w:val="22"/>
              </w:rPr>
              <w:t>按要求进行得满分，每漏做一项扣</w:t>
            </w:r>
            <w:r>
              <w:rPr>
                <w:sz w:val="22"/>
              </w:rPr>
              <w:t>1</w:t>
            </w:r>
            <w:r>
              <w:rPr>
                <w:rFonts w:hint="eastAsia"/>
                <w:sz w:val="22"/>
              </w:rPr>
              <w:t>分</w:t>
            </w:r>
          </w:p>
        </w:tc>
        <w:tc>
          <w:tcPr>
            <w:tcW w:w="752" w:type="dxa"/>
            <w:vAlign w:val="center"/>
          </w:tcPr>
          <w:p>
            <w:pPr>
              <w:rPr>
                <w:rFonts w:ascii="宋体" w:hAnsi="宋体"/>
              </w:rPr>
            </w:pPr>
          </w:p>
        </w:tc>
        <w:tc>
          <w:tcPr>
            <w:tcW w:w="860"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7" w:type="dxa"/>
            <w:tcBorders>
              <w:left w:val="single" w:color="auto" w:sz="4" w:space="0"/>
              <w:right w:val="single" w:color="auto" w:sz="4" w:space="0"/>
            </w:tcBorders>
            <w:vAlign w:val="center"/>
          </w:tcPr>
          <w:p>
            <w:pPr>
              <w:rPr>
                <w:rFonts w:ascii="宋体" w:hAnsi="宋体"/>
              </w:rPr>
            </w:pPr>
            <w:r>
              <w:rPr>
                <w:rFonts w:hint="eastAsia" w:ascii="宋体" w:hAnsi="宋体"/>
              </w:rPr>
              <w:t>5</w:t>
            </w:r>
          </w:p>
        </w:tc>
        <w:tc>
          <w:tcPr>
            <w:tcW w:w="1126" w:type="dxa"/>
            <w:tcBorders>
              <w:left w:val="single" w:color="auto" w:sz="4" w:space="0"/>
            </w:tcBorders>
            <w:vAlign w:val="center"/>
          </w:tcPr>
          <w:p>
            <w:pPr>
              <w:rPr>
                <w:rFonts w:ascii="宋体" w:hAnsi="宋体"/>
              </w:rPr>
            </w:pPr>
            <w:r>
              <w:rPr>
                <w:rFonts w:hint="eastAsia" w:ascii="宋体" w:hAnsi="宋体"/>
              </w:rPr>
              <w:t>过程考核</w:t>
            </w:r>
          </w:p>
        </w:tc>
        <w:tc>
          <w:tcPr>
            <w:tcW w:w="1276" w:type="dxa"/>
            <w:vAlign w:val="center"/>
          </w:tcPr>
          <w:p>
            <w:pPr>
              <w:rPr>
                <w:rFonts w:ascii="宋体" w:hAnsi="宋体"/>
              </w:rPr>
            </w:pPr>
            <w:r>
              <w:rPr>
                <w:rFonts w:hint="eastAsia" w:ascii="宋体" w:hAnsi="宋体"/>
              </w:rPr>
              <w:t>基层处理</w:t>
            </w:r>
          </w:p>
        </w:tc>
        <w:tc>
          <w:tcPr>
            <w:tcW w:w="1559" w:type="dxa"/>
            <w:vAlign w:val="center"/>
          </w:tcPr>
          <w:p>
            <w:pPr>
              <w:rPr>
                <w:rFonts w:ascii="宋体" w:hAnsi="宋体"/>
              </w:rPr>
            </w:pPr>
            <w:r>
              <w:rPr>
                <w:rFonts w:hint="eastAsia" w:ascii="宋体" w:hAnsi="宋体"/>
              </w:rPr>
              <w:t>过程观察</w:t>
            </w:r>
          </w:p>
        </w:tc>
        <w:tc>
          <w:tcPr>
            <w:tcW w:w="1276" w:type="dxa"/>
            <w:vAlign w:val="center"/>
          </w:tcPr>
          <w:p>
            <w:pPr>
              <w:rPr>
                <w:rFonts w:ascii="宋体" w:hAnsi="宋体"/>
              </w:rPr>
            </w:pPr>
          </w:p>
        </w:tc>
        <w:tc>
          <w:tcPr>
            <w:tcW w:w="1559" w:type="dxa"/>
            <w:vAlign w:val="center"/>
          </w:tcPr>
          <w:p>
            <w:pPr>
              <w:rPr>
                <w:rFonts w:ascii="宋体" w:hAnsi="宋体"/>
              </w:rPr>
            </w:pPr>
            <w:r>
              <w:rPr>
                <w:rFonts w:ascii="宋体" w:hAnsi="宋体"/>
              </w:rPr>
              <w:t>5</w:t>
            </w:r>
          </w:p>
        </w:tc>
        <w:tc>
          <w:tcPr>
            <w:tcW w:w="4635" w:type="dxa"/>
            <w:vAlign w:val="center"/>
          </w:tcPr>
          <w:p>
            <w:pPr>
              <w:spacing w:line="0" w:lineRule="atLeast"/>
              <w:rPr>
                <w:rFonts w:ascii="宋体" w:hAnsi="宋体"/>
              </w:rPr>
            </w:pPr>
            <w:r>
              <w:rPr>
                <w:rFonts w:hint="eastAsia"/>
                <w:sz w:val="22"/>
              </w:rPr>
              <w:t>对基体表面进行检查、清理及湿润，每项</w:t>
            </w:r>
            <w:r>
              <w:rPr>
                <w:sz w:val="22"/>
              </w:rPr>
              <w:t>2</w:t>
            </w:r>
            <w:r>
              <w:rPr>
                <w:rFonts w:hint="eastAsia"/>
                <w:sz w:val="22"/>
              </w:rPr>
              <w:t>分</w:t>
            </w:r>
          </w:p>
        </w:tc>
        <w:tc>
          <w:tcPr>
            <w:tcW w:w="752" w:type="dxa"/>
            <w:vAlign w:val="center"/>
          </w:tcPr>
          <w:p>
            <w:pPr>
              <w:rPr>
                <w:rFonts w:ascii="宋体" w:hAnsi="宋体"/>
              </w:rPr>
            </w:pPr>
          </w:p>
        </w:tc>
        <w:tc>
          <w:tcPr>
            <w:tcW w:w="860"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7" w:type="dxa"/>
            <w:tcBorders>
              <w:left w:val="single" w:color="auto" w:sz="4" w:space="0"/>
              <w:right w:val="single" w:color="auto" w:sz="4" w:space="0"/>
            </w:tcBorders>
            <w:vAlign w:val="center"/>
          </w:tcPr>
          <w:p>
            <w:pPr>
              <w:rPr>
                <w:rFonts w:ascii="宋体" w:hAnsi="宋体"/>
              </w:rPr>
            </w:pPr>
            <w:r>
              <w:rPr>
                <w:rFonts w:hint="eastAsia" w:ascii="宋体" w:hAnsi="宋体"/>
              </w:rPr>
              <w:t>6</w:t>
            </w:r>
          </w:p>
        </w:tc>
        <w:tc>
          <w:tcPr>
            <w:tcW w:w="1126" w:type="dxa"/>
            <w:tcBorders>
              <w:left w:val="single" w:color="auto" w:sz="4" w:space="0"/>
            </w:tcBorders>
            <w:vAlign w:val="center"/>
          </w:tcPr>
          <w:p>
            <w:r>
              <w:rPr>
                <w:rFonts w:hint="eastAsia"/>
              </w:rPr>
              <w:t>过程考核</w:t>
            </w:r>
          </w:p>
        </w:tc>
        <w:tc>
          <w:tcPr>
            <w:tcW w:w="1276" w:type="dxa"/>
            <w:vAlign w:val="center"/>
          </w:tcPr>
          <w:p>
            <w:r>
              <w:rPr>
                <w:rFonts w:hint="eastAsia" w:ascii="宋体" w:hAnsi="宋体"/>
              </w:rPr>
              <w:t>砂浆配制、弹线、排砖、找规矩</w:t>
            </w:r>
          </w:p>
        </w:tc>
        <w:tc>
          <w:tcPr>
            <w:tcW w:w="1559" w:type="dxa"/>
            <w:vAlign w:val="center"/>
          </w:tcPr>
          <w:p>
            <w:pPr>
              <w:rPr>
                <w:rFonts w:ascii="宋体" w:hAnsi="宋体"/>
              </w:rPr>
            </w:pPr>
            <w:r>
              <w:rPr>
                <w:rFonts w:hint="eastAsia" w:ascii="宋体" w:hAnsi="宋体"/>
              </w:rPr>
              <w:t>过程观察</w:t>
            </w:r>
          </w:p>
        </w:tc>
        <w:tc>
          <w:tcPr>
            <w:tcW w:w="1276" w:type="dxa"/>
            <w:vAlign w:val="center"/>
          </w:tcPr>
          <w:p>
            <w:pPr>
              <w:rPr>
                <w:rFonts w:ascii="宋体" w:hAnsi="宋体"/>
              </w:rPr>
            </w:pPr>
          </w:p>
        </w:tc>
        <w:tc>
          <w:tcPr>
            <w:tcW w:w="1559" w:type="dxa"/>
            <w:vAlign w:val="center"/>
          </w:tcPr>
          <w:p>
            <w:pPr>
              <w:rPr>
                <w:rFonts w:ascii="宋体" w:hAnsi="宋体"/>
              </w:rPr>
            </w:pPr>
            <w:r>
              <w:rPr>
                <w:rFonts w:ascii="宋体" w:hAnsi="宋体"/>
              </w:rPr>
              <w:t>5</w:t>
            </w:r>
          </w:p>
        </w:tc>
        <w:tc>
          <w:tcPr>
            <w:tcW w:w="4635" w:type="dxa"/>
            <w:vAlign w:val="center"/>
          </w:tcPr>
          <w:p>
            <w:pPr>
              <w:spacing w:line="0" w:lineRule="atLeast"/>
              <w:rPr>
                <w:rFonts w:ascii="宋体" w:hAnsi="宋体"/>
              </w:rPr>
            </w:pPr>
            <w:r>
              <w:rPr>
                <w:rFonts w:hint="eastAsia"/>
                <w:sz w:val="22"/>
              </w:rPr>
              <w:t>程序不正确、选材不合理，</w:t>
            </w:r>
            <w:r>
              <w:rPr>
                <w:sz w:val="22"/>
              </w:rPr>
              <w:t>每项</w:t>
            </w:r>
            <w:r>
              <w:rPr>
                <w:rFonts w:hint="eastAsia"/>
                <w:sz w:val="22"/>
              </w:rPr>
              <w:t>扣</w:t>
            </w:r>
            <w:r>
              <w:rPr>
                <w:sz w:val="22"/>
              </w:rPr>
              <w:t>3</w:t>
            </w:r>
            <w:r>
              <w:rPr>
                <w:rFonts w:hint="eastAsia"/>
                <w:sz w:val="22"/>
              </w:rPr>
              <w:t>分</w:t>
            </w:r>
          </w:p>
        </w:tc>
        <w:tc>
          <w:tcPr>
            <w:tcW w:w="752" w:type="dxa"/>
            <w:vAlign w:val="center"/>
          </w:tcPr>
          <w:p>
            <w:pPr>
              <w:rPr>
                <w:rFonts w:ascii="宋体" w:hAnsi="宋体"/>
              </w:rPr>
            </w:pPr>
          </w:p>
        </w:tc>
        <w:tc>
          <w:tcPr>
            <w:tcW w:w="860"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7" w:type="dxa"/>
            <w:tcBorders>
              <w:left w:val="single" w:color="auto" w:sz="4" w:space="0"/>
              <w:right w:val="single" w:color="auto" w:sz="4" w:space="0"/>
            </w:tcBorders>
            <w:vAlign w:val="center"/>
          </w:tcPr>
          <w:p>
            <w:pPr>
              <w:rPr>
                <w:rFonts w:ascii="宋体" w:hAnsi="宋体"/>
              </w:rPr>
            </w:pPr>
            <w:r>
              <w:rPr>
                <w:rFonts w:hint="eastAsia" w:ascii="宋体" w:hAnsi="宋体"/>
              </w:rPr>
              <w:t>7</w:t>
            </w:r>
          </w:p>
        </w:tc>
        <w:tc>
          <w:tcPr>
            <w:tcW w:w="1126" w:type="dxa"/>
            <w:tcBorders>
              <w:left w:val="single" w:color="auto" w:sz="4" w:space="0"/>
            </w:tcBorders>
            <w:vAlign w:val="center"/>
          </w:tcPr>
          <w:p>
            <w:r>
              <w:rPr>
                <w:rFonts w:hint="eastAsia"/>
              </w:rPr>
              <w:t>过程考核</w:t>
            </w:r>
          </w:p>
        </w:tc>
        <w:tc>
          <w:tcPr>
            <w:tcW w:w="1276" w:type="dxa"/>
            <w:vAlign w:val="center"/>
          </w:tcPr>
          <w:p>
            <w:r>
              <w:rPr>
                <w:rFonts w:hint="eastAsia" w:ascii="宋体" w:hAnsi="宋体"/>
              </w:rPr>
              <w:t>墙面镶贴</w:t>
            </w:r>
          </w:p>
        </w:tc>
        <w:tc>
          <w:tcPr>
            <w:tcW w:w="1559" w:type="dxa"/>
            <w:vAlign w:val="center"/>
          </w:tcPr>
          <w:p>
            <w:pPr>
              <w:rPr>
                <w:rFonts w:ascii="宋体" w:hAnsi="宋体"/>
              </w:rPr>
            </w:pPr>
            <w:r>
              <w:rPr>
                <w:rFonts w:hint="eastAsia" w:ascii="宋体" w:hAnsi="宋体"/>
              </w:rPr>
              <w:t>过程观察</w:t>
            </w:r>
          </w:p>
        </w:tc>
        <w:tc>
          <w:tcPr>
            <w:tcW w:w="1276" w:type="dxa"/>
            <w:vAlign w:val="center"/>
          </w:tcPr>
          <w:p>
            <w:pPr>
              <w:rPr>
                <w:rFonts w:ascii="宋体" w:hAnsi="宋体"/>
              </w:rPr>
            </w:pPr>
          </w:p>
        </w:tc>
        <w:tc>
          <w:tcPr>
            <w:tcW w:w="1559" w:type="dxa"/>
            <w:vAlign w:val="center"/>
          </w:tcPr>
          <w:p>
            <w:pPr>
              <w:rPr>
                <w:rFonts w:ascii="宋体" w:hAnsi="宋体"/>
              </w:rPr>
            </w:pPr>
            <w:r>
              <w:rPr>
                <w:rFonts w:ascii="宋体" w:hAnsi="宋体"/>
              </w:rPr>
              <w:t>25</w:t>
            </w:r>
          </w:p>
        </w:tc>
        <w:tc>
          <w:tcPr>
            <w:tcW w:w="4635" w:type="dxa"/>
            <w:vAlign w:val="center"/>
          </w:tcPr>
          <w:p>
            <w:pPr>
              <w:spacing w:line="0" w:lineRule="atLeast"/>
              <w:rPr>
                <w:rFonts w:ascii="宋体" w:hAnsi="宋体"/>
              </w:rPr>
            </w:pPr>
            <w:r>
              <w:rPr>
                <w:rFonts w:hint="eastAsia"/>
                <w:sz w:val="22"/>
              </w:rPr>
              <w:t>程序不正确、施工方法不合理扣</w:t>
            </w:r>
            <w:r>
              <w:rPr>
                <w:sz w:val="22"/>
              </w:rPr>
              <w:t>3</w:t>
            </w:r>
            <w:r>
              <w:rPr>
                <w:rFonts w:hint="eastAsia"/>
                <w:sz w:val="22"/>
              </w:rPr>
              <w:t>分每次；切割后墙砖可见崩边、边缘不整齐、不顺直等，每发现一处扣1分；</w:t>
            </w:r>
          </w:p>
        </w:tc>
        <w:tc>
          <w:tcPr>
            <w:tcW w:w="752" w:type="dxa"/>
            <w:vAlign w:val="center"/>
          </w:tcPr>
          <w:p>
            <w:pPr>
              <w:rPr>
                <w:rFonts w:ascii="宋体" w:hAnsi="宋体"/>
              </w:rPr>
            </w:pPr>
          </w:p>
        </w:tc>
        <w:tc>
          <w:tcPr>
            <w:tcW w:w="860"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7" w:type="dxa"/>
            <w:tcBorders>
              <w:left w:val="single" w:color="auto" w:sz="4" w:space="0"/>
              <w:right w:val="single" w:color="auto" w:sz="4" w:space="0"/>
            </w:tcBorders>
            <w:vAlign w:val="center"/>
          </w:tcPr>
          <w:p>
            <w:pPr>
              <w:rPr>
                <w:rFonts w:ascii="宋体" w:hAnsi="宋体"/>
              </w:rPr>
            </w:pPr>
            <w:r>
              <w:rPr>
                <w:rFonts w:hint="eastAsia" w:ascii="宋体" w:hAnsi="宋体"/>
              </w:rPr>
              <w:t>8</w:t>
            </w:r>
          </w:p>
        </w:tc>
        <w:tc>
          <w:tcPr>
            <w:tcW w:w="1126" w:type="dxa"/>
            <w:tcBorders>
              <w:left w:val="single" w:color="auto" w:sz="4" w:space="0"/>
            </w:tcBorders>
            <w:vAlign w:val="center"/>
          </w:tcPr>
          <w:p>
            <w:r>
              <w:rPr>
                <w:rFonts w:hint="eastAsia"/>
              </w:rPr>
              <w:t>过程考核</w:t>
            </w:r>
          </w:p>
        </w:tc>
        <w:tc>
          <w:tcPr>
            <w:tcW w:w="1276" w:type="dxa"/>
            <w:vAlign w:val="center"/>
          </w:tcPr>
          <w:p>
            <w:r>
              <w:rPr>
                <w:rFonts w:hint="eastAsia" w:ascii="宋体" w:hAnsi="宋体"/>
              </w:rPr>
              <w:t>完工检查、现场整理</w:t>
            </w:r>
          </w:p>
        </w:tc>
        <w:tc>
          <w:tcPr>
            <w:tcW w:w="1559" w:type="dxa"/>
            <w:vAlign w:val="center"/>
          </w:tcPr>
          <w:p>
            <w:pPr>
              <w:rPr>
                <w:rFonts w:ascii="宋体" w:hAnsi="宋体"/>
              </w:rPr>
            </w:pPr>
            <w:r>
              <w:rPr>
                <w:rFonts w:hint="eastAsia" w:ascii="宋体" w:hAnsi="宋体"/>
              </w:rPr>
              <w:t>过程观察</w:t>
            </w:r>
          </w:p>
        </w:tc>
        <w:tc>
          <w:tcPr>
            <w:tcW w:w="1276" w:type="dxa"/>
            <w:vAlign w:val="center"/>
          </w:tcPr>
          <w:p>
            <w:pPr>
              <w:rPr>
                <w:rFonts w:ascii="宋体" w:hAnsi="宋体"/>
              </w:rPr>
            </w:pPr>
          </w:p>
        </w:tc>
        <w:tc>
          <w:tcPr>
            <w:tcW w:w="1559" w:type="dxa"/>
            <w:vAlign w:val="center"/>
          </w:tcPr>
          <w:p>
            <w:pPr>
              <w:rPr>
                <w:rFonts w:ascii="宋体" w:hAnsi="宋体"/>
              </w:rPr>
            </w:pPr>
            <w:r>
              <w:rPr>
                <w:rFonts w:ascii="宋体" w:hAnsi="宋体"/>
              </w:rPr>
              <w:t>5</w:t>
            </w:r>
          </w:p>
        </w:tc>
        <w:tc>
          <w:tcPr>
            <w:tcW w:w="4635" w:type="dxa"/>
            <w:vAlign w:val="center"/>
          </w:tcPr>
          <w:p>
            <w:pPr>
              <w:spacing w:line="0" w:lineRule="atLeast"/>
              <w:rPr>
                <w:rFonts w:ascii="宋体" w:hAnsi="宋体"/>
              </w:rPr>
            </w:pPr>
            <w:r>
              <w:rPr>
                <w:rFonts w:hint="eastAsia"/>
                <w:sz w:val="22"/>
              </w:rPr>
              <w:t>没有检查</w:t>
            </w:r>
            <w:r>
              <w:rPr>
                <w:sz w:val="22"/>
              </w:rPr>
              <w:t>扣</w:t>
            </w:r>
            <w:r>
              <w:rPr>
                <w:rFonts w:hint="eastAsia"/>
                <w:sz w:val="22"/>
              </w:rPr>
              <w:t>2分</w:t>
            </w:r>
            <w:r>
              <w:rPr>
                <w:sz w:val="22"/>
              </w:rPr>
              <w:t>；没有工</w:t>
            </w:r>
            <w:r>
              <w:rPr>
                <w:rFonts w:hint="eastAsia"/>
                <w:sz w:val="22"/>
              </w:rPr>
              <w:t>完</w:t>
            </w:r>
            <w:r>
              <w:rPr>
                <w:sz w:val="22"/>
              </w:rPr>
              <w:t>场清扣</w:t>
            </w:r>
            <w:r>
              <w:rPr>
                <w:rFonts w:hint="eastAsia"/>
                <w:sz w:val="22"/>
              </w:rPr>
              <w:t>3分</w:t>
            </w:r>
          </w:p>
        </w:tc>
        <w:tc>
          <w:tcPr>
            <w:tcW w:w="752" w:type="dxa"/>
            <w:vAlign w:val="center"/>
          </w:tcPr>
          <w:p>
            <w:pPr>
              <w:rPr>
                <w:rFonts w:ascii="宋体" w:hAnsi="宋体"/>
              </w:rPr>
            </w:pPr>
          </w:p>
        </w:tc>
        <w:tc>
          <w:tcPr>
            <w:tcW w:w="860"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7" w:type="dxa"/>
            <w:tcBorders>
              <w:left w:val="single" w:color="auto" w:sz="4" w:space="0"/>
              <w:right w:val="single" w:color="auto" w:sz="4" w:space="0"/>
            </w:tcBorders>
            <w:vAlign w:val="center"/>
          </w:tcPr>
          <w:p>
            <w:pPr>
              <w:rPr>
                <w:rFonts w:ascii="宋体" w:hAnsi="宋体"/>
              </w:rPr>
            </w:pPr>
            <w:r>
              <w:rPr>
                <w:rFonts w:hint="eastAsia" w:ascii="宋体" w:hAnsi="宋体"/>
              </w:rPr>
              <w:t>9</w:t>
            </w:r>
          </w:p>
        </w:tc>
        <w:tc>
          <w:tcPr>
            <w:tcW w:w="1126" w:type="dxa"/>
            <w:tcBorders>
              <w:left w:val="single" w:color="auto" w:sz="4" w:space="0"/>
            </w:tcBorders>
            <w:vAlign w:val="center"/>
          </w:tcPr>
          <w:p>
            <w:r>
              <w:rPr>
                <w:rFonts w:hint="eastAsia"/>
              </w:rPr>
              <w:t>成果考核</w:t>
            </w:r>
          </w:p>
        </w:tc>
        <w:tc>
          <w:tcPr>
            <w:tcW w:w="1276" w:type="dxa"/>
            <w:vAlign w:val="center"/>
          </w:tcPr>
          <w:p>
            <w:pPr>
              <w:rPr>
                <w:rFonts w:ascii="宋体" w:hAnsi="宋体"/>
              </w:rPr>
            </w:pPr>
            <w:r>
              <w:rPr>
                <w:rFonts w:hint="eastAsia" w:ascii="宋体" w:hAnsi="宋体"/>
              </w:rPr>
              <w:t>立面垂直度</w:t>
            </w:r>
          </w:p>
        </w:tc>
        <w:tc>
          <w:tcPr>
            <w:tcW w:w="1559" w:type="dxa"/>
            <w:vAlign w:val="center"/>
          </w:tcPr>
          <w:p>
            <w:pPr>
              <w:rPr>
                <w:rFonts w:ascii="宋体" w:hAnsi="宋体"/>
              </w:rPr>
            </w:pPr>
            <w:r>
              <w:rPr>
                <w:rFonts w:hint="eastAsia" w:ascii="宋体" w:hAnsi="宋体"/>
              </w:rPr>
              <w:t>2m垂直检测</w:t>
            </w:r>
            <w:r>
              <w:rPr>
                <w:rFonts w:ascii="宋体" w:hAnsi="宋体"/>
              </w:rPr>
              <w:t>尺</w:t>
            </w:r>
          </w:p>
        </w:tc>
        <w:tc>
          <w:tcPr>
            <w:tcW w:w="1276"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抽查</w:t>
            </w:r>
            <w:r>
              <w:rPr>
                <w:rFonts w:ascii="仿宋_GB2312" w:hAnsi="仿宋_GB2312" w:eastAsia="仿宋_GB2312" w:cs="仿宋_GB2312"/>
                <w:szCs w:val="21"/>
              </w:rPr>
              <w:t>5</w:t>
            </w:r>
            <w:r>
              <w:rPr>
                <w:rFonts w:hint="eastAsia" w:ascii="仿宋_GB2312" w:hAnsi="仿宋_GB2312" w:eastAsia="仿宋_GB2312" w:cs="仿宋_GB2312"/>
                <w:szCs w:val="21"/>
              </w:rPr>
              <w:t>点</w:t>
            </w:r>
          </w:p>
        </w:tc>
        <w:tc>
          <w:tcPr>
            <w:tcW w:w="1559" w:type="dxa"/>
            <w:vAlign w:val="center"/>
          </w:tcPr>
          <w:p>
            <w:pPr>
              <w:rPr>
                <w:rFonts w:ascii="宋体" w:hAnsi="宋体"/>
              </w:rPr>
            </w:pPr>
            <w:r>
              <w:rPr>
                <w:rFonts w:hint="eastAsia" w:ascii="宋体" w:hAnsi="宋体"/>
              </w:rPr>
              <w:t>5</w:t>
            </w:r>
          </w:p>
        </w:tc>
        <w:tc>
          <w:tcPr>
            <w:tcW w:w="4635" w:type="dxa"/>
            <w:vAlign w:val="center"/>
          </w:tcPr>
          <w:p>
            <w:pPr>
              <w:adjustRightInd w:val="0"/>
              <w:snapToGrid w:val="0"/>
              <w:rPr>
                <w:sz w:val="22"/>
              </w:rPr>
            </w:pPr>
            <w:r>
              <w:rPr>
                <w:rFonts w:hint="eastAsia"/>
                <w:sz w:val="22"/>
              </w:rPr>
              <w:t>超过3mm每点扣</w:t>
            </w:r>
            <w:r>
              <w:rPr>
                <w:sz w:val="22"/>
              </w:rPr>
              <w:t>2</w:t>
            </w:r>
            <w:r>
              <w:rPr>
                <w:rFonts w:hint="eastAsia"/>
                <w:sz w:val="22"/>
              </w:rPr>
              <w:t>分</w:t>
            </w:r>
          </w:p>
        </w:tc>
        <w:tc>
          <w:tcPr>
            <w:tcW w:w="752" w:type="dxa"/>
            <w:vAlign w:val="center"/>
          </w:tcPr>
          <w:p>
            <w:pPr>
              <w:rPr>
                <w:rFonts w:ascii="宋体" w:hAnsi="宋体"/>
              </w:rPr>
            </w:pPr>
          </w:p>
        </w:tc>
        <w:tc>
          <w:tcPr>
            <w:tcW w:w="860"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7" w:type="dxa"/>
            <w:tcBorders>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10</w:t>
            </w:r>
          </w:p>
        </w:tc>
        <w:tc>
          <w:tcPr>
            <w:tcW w:w="1126" w:type="dxa"/>
            <w:tcBorders>
              <w:left w:val="single" w:color="auto" w:sz="4" w:space="0"/>
              <w:bottom w:val="single" w:color="auto" w:sz="4" w:space="0"/>
            </w:tcBorders>
            <w:vAlign w:val="center"/>
          </w:tcPr>
          <w:p>
            <w:r>
              <w:rPr>
                <w:rFonts w:hint="eastAsia"/>
              </w:rPr>
              <w:t>成果考核</w:t>
            </w:r>
          </w:p>
        </w:tc>
        <w:tc>
          <w:tcPr>
            <w:tcW w:w="1276" w:type="dxa"/>
            <w:tcBorders>
              <w:bottom w:val="single" w:color="auto" w:sz="4" w:space="0"/>
            </w:tcBorders>
            <w:vAlign w:val="center"/>
          </w:tcPr>
          <w:p>
            <w:pPr>
              <w:rPr>
                <w:rFonts w:ascii="宋体" w:hAnsi="宋体"/>
              </w:rPr>
            </w:pPr>
            <w:r>
              <w:rPr>
                <w:rFonts w:hint="eastAsia" w:ascii="宋体" w:hAnsi="宋体"/>
              </w:rPr>
              <w:t>表面平整度</w:t>
            </w:r>
          </w:p>
        </w:tc>
        <w:tc>
          <w:tcPr>
            <w:tcW w:w="1559" w:type="dxa"/>
            <w:tcBorders>
              <w:bottom w:val="single" w:color="auto" w:sz="4" w:space="0"/>
            </w:tcBorders>
            <w:vAlign w:val="center"/>
          </w:tcPr>
          <w:p>
            <w:pPr>
              <w:rPr>
                <w:rFonts w:ascii="宋体" w:hAnsi="宋体"/>
              </w:rPr>
            </w:pPr>
            <w:r>
              <w:rPr>
                <w:rFonts w:hint="eastAsia" w:ascii="宋体" w:hAnsi="宋体"/>
              </w:rPr>
              <w:t>2m靠尺、楔形塞尺</w:t>
            </w:r>
          </w:p>
        </w:tc>
        <w:tc>
          <w:tcPr>
            <w:tcW w:w="1276" w:type="dxa"/>
            <w:tcBorders>
              <w:bottom w:val="single" w:color="auto" w:sz="4" w:space="0"/>
            </w:tcBorders>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抽查</w:t>
            </w:r>
            <w:r>
              <w:rPr>
                <w:rFonts w:ascii="仿宋_GB2312" w:hAnsi="仿宋_GB2312" w:eastAsia="仿宋_GB2312" w:cs="仿宋_GB2312"/>
                <w:szCs w:val="21"/>
              </w:rPr>
              <w:t>5</w:t>
            </w:r>
            <w:r>
              <w:rPr>
                <w:rFonts w:hint="eastAsia" w:ascii="仿宋_GB2312" w:hAnsi="仿宋_GB2312" w:eastAsia="仿宋_GB2312" w:cs="仿宋_GB2312"/>
                <w:szCs w:val="21"/>
              </w:rPr>
              <w:t>点</w:t>
            </w:r>
          </w:p>
        </w:tc>
        <w:tc>
          <w:tcPr>
            <w:tcW w:w="1559" w:type="dxa"/>
            <w:tcBorders>
              <w:bottom w:val="single" w:color="auto" w:sz="4" w:space="0"/>
            </w:tcBorders>
            <w:vAlign w:val="center"/>
          </w:tcPr>
          <w:p>
            <w:pPr>
              <w:rPr>
                <w:rFonts w:ascii="宋体" w:hAnsi="宋体"/>
              </w:rPr>
            </w:pPr>
            <w:r>
              <w:rPr>
                <w:rFonts w:hint="eastAsia" w:ascii="宋体" w:hAnsi="宋体"/>
              </w:rPr>
              <w:t>5</w:t>
            </w:r>
          </w:p>
        </w:tc>
        <w:tc>
          <w:tcPr>
            <w:tcW w:w="4635" w:type="dxa"/>
            <w:tcBorders>
              <w:bottom w:val="single" w:color="auto" w:sz="4" w:space="0"/>
            </w:tcBorders>
            <w:vAlign w:val="center"/>
          </w:tcPr>
          <w:p>
            <w:pPr>
              <w:adjustRightInd w:val="0"/>
              <w:snapToGrid w:val="0"/>
              <w:rPr>
                <w:sz w:val="22"/>
              </w:rPr>
            </w:pPr>
            <w:r>
              <w:rPr>
                <w:rFonts w:hint="eastAsia"/>
                <w:sz w:val="22"/>
              </w:rPr>
              <w:t>超过2mm每点扣</w:t>
            </w:r>
            <w:r>
              <w:rPr>
                <w:sz w:val="22"/>
              </w:rPr>
              <w:t>2</w:t>
            </w:r>
            <w:r>
              <w:rPr>
                <w:rFonts w:hint="eastAsia"/>
                <w:sz w:val="22"/>
              </w:rPr>
              <w:t>分</w:t>
            </w:r>
          </w:p>
        </w:tc>
        <w:tc>
          <w:tcPr>
            <w:tcW w:w="752" w:type="dxa"/>
            <w:tcBorders>
              <w:bottom w:val="single" w:color="auto" w:sz="4" w:space="0"/>
            </w:tcBorders>
            <w:vAlign w:val="center"/>
          </w:tcPr>
          <w:p>
            <w:pPr>
              <w:rPr>
                <w:rFonts w:ascii="宋体" w:hAnsi="宋体"/>
              </w:rPr>
            </w:pPr>
          </w:p>
        </w:tc>
        <w:tc>
          <w:tcPr>
            <w:tcW w:w="860" w:type="dxa"/>
            <w:tcBorders>
              <w:bottom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7" w:type="dxa"/>
            <w:tcBorders>
              <w:left w:val="single" w:color="auto" w:sz="4" w:space="0"/>
              <w:right w:val="single" w:color="auto" w:sz="4" w:space="0"/>
            </w:tcBorders>
            <w:vAlign w:val="center"/>
          </w:tcPr>
          <w:p>
            <w:pPr>
              <w:rPr>
                <w:rFonts w:ascii="宋体" w:hAnsi="宋体"/>
              </w:rPr>
            </w:pPr>
            <w:r>
              <w:rPr>
                <w:rFonts w:hint="eastAsia" w:ascii="宋体" w:hAnsi="宋体"/>
              </w:rPr>
              <w:t>11</w:t>
            </w:r>
          </w:p>
        </w:tc>
        <w:tc>
          <w:tcPr>
            <w:tcW w:w="1126" w:type="dxa"/>
            <w:tcBorders>
              <w:left w:val="single" w:color="auto" w:sz="4" w:space="0"/>
            </w:tcBorders>
            <w:vAlign w:val="center"/>
          </w:tcPr>
          <w:p>
            <w:r>
              <w:rPr>
                <w:rFonts w:hint="eastAsia"/>
              </w:rPr>
              <w:t>成果考核</w:t>
            </w:r>
          </w:p>
        </w:tc>
        <w:tc>
          <w:tcPr>
            <w:tcW w:w="1276" w:type="dxa"/>
            <w:vAlign w:val="center"/>
          </w:tcPr>
          <w:p>
            <w:pPr>
              <w:rPr>
                <w:rFonts w:ascii="宋体" w:hAnsi="宋体"/>
              </w:rPr>
            </w:pPr>
            <w:r>
              <w:rPr>
                <w:rFonts w:hint="eastAsia" w:ascii="宋体" w:hAnsi="宋体"/>
              </w:rPr>
              <w:t>阴阳角方正</w:t>
            </w:r>
          </w:p>
        </w:tc>
        <w:tc>
          <w:tcPr>
            <w:tcW w:w="1559" w:type="dxa"/>
            <w:vAlign w:val="center"/>
          </w:tcPr>
          <w:p>
            <w:pPr>
              <w:rPr>
                <w:rFonts w:hint="eastAsia" w:ascii="宋体" w:hAnsi="宋体"/>
              </w:rPr>
            </w:pPr>
            <w:r>
              <w:rPr>
                <w:rFonts w:hint="eastAsia" w:ascii="仿宋_GB2312" w:hAnsi="仿宋_GB2312" w:eastAsia="仿宋_GB2312" w:cs="仿宋_GB2312"/>
                <w:szCs w:val="21"/>
              </w:rPr>
              <w:t>用2</w:t>
            </w:r>
            <w:r>
              <w:rPr>
                <w:rFonts w:ascii="仿宋_GB2312" w:hAnsi="仿宋_GB2312" w:eastAsia="仿宋_GB2312" w:cs="仿宋_GB2312"/>
                <w:szCs w:val="21"/>
              </w:rPr>
              <w:t>00mm</w:t>
            </w:r>
            <w:r>
              <w:rPr>
                <w:rFonts w:hint="eastAsia" w:ascii="仿宋_GB2312" w:hAnsi="仿宋_GB2312" w:eastAsia="仿宋_GB2312" w:cs="仿宋_GB2312"/>
                <w:szCs w:val="21"/>
              </w:rPr>
              <w:t>直角</w:t>
            </w:r>
            <w:r>
              <w:rPr>
                <w:rFonts w:ascii="仿宋_GB2312" w:hAnsi="仿宋_GB2312" w:eastAsia="仿宋_GB2312" w:cs="仿宋_GB2312"/>
                <w:szCs w:val="21"/>
              </w:rPr>
              <w:t>检测尺检查</w:t>
            </w:r>
          </w:p>
        </w:tc>
        <w:tc>
          <w:tcPr>
            <w:tcW w:w="1276"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抽查</w:t>
            </w:r>
            <w:r>
              <w:rPr>
                <w:rFonts w:ascii="仿宋_GB2312" w:hAnsi="仿宋_GB2312" w:eastAsia="仿宋_GB2312" w:cs="仿宋_GB2312"/>
                <w:szCs w:val="21"/>
              </w:rPr>
              <w:t>5</w:t>
            </w:r>
            <w:r>
              <w:rPr>
                <w:rFonts w:hint="eastAsia" w:ascii="仿宋_GB2312" w:hAnsi="仿宋_GB2312" w:eastAsia="仿宋_GB2312" w:cs="仿宋_GB2312"/>
                <w:szCs w:val="21"/>
              </w:rPr>
              <w:t>点</w:t>
            </w:r>
          </w:p>
        </w:tc>
        <w:tc>
          <w:tcPr>
            <w:tcW w:w="1559" w:type="dxa"/>
            <w:vAlign w:val="center"/>
          </w:tcPr>
          <w:p>
            <w:pPr>
              <w:rPr>
                <w:rFonts w:ascii="宋体" w:hAnsi="宋体"/>
              </w:rPr>
            </w:pPr>
            <w:r>
              <w:rPr>
                <w:rFonts w:hint="eastAsia" w:ascii="宋体" w:hAnsi="宋体"/>
              </w:rPr>
              <w:t>5</w:t>
            </w:r>
          </w:p>
        </w:tc>
        <w:tc>
          <w:tcPr>
            <w:tcW w:w="4635" w:type="dxa"/>
            <w:vAlign w:val="center"/>
          </w:tcPr>
          <w:p>
            <w:pPr>
              <w:adjustRightInd w:val="0"/>
              <w:snapToGrid w:val="0"/>
              <w:rPr>
                <w:sz w:val="22"/>
              </w:rPr>
            </w:pPr>
            <w:r>
              <w:rPr>
                <w:rFonts w:hint="eastAsia"/>
                <w:sz w:val="22"/>
              </w:rPr>
              <w:t>超过3mm每点扣</w:t>
            </w:r>
            <w:r>
              <w:rPr>
                <w:sz w:val="22"/>
              </w:rPr>
              <w:t>2</w:t>
            </w:r>
            <w:r>
              <w:rPr>
                <w:rFonts w:hint="eastAsia"/>
                <w:sz w:val="22"/>
              </w:rPr>
              <w:t>分</w:t>
            </w:r>
          </w:p>
        </w:tc>
        <w:tc>
          <w:tcPr>
            <w:tcW w:w="752" w:type="dxa"/>
            <w:vAlign w:val="center"/>
          </w:tcPr>
          <w:p>
            <w:pPr>
              <w:rPr>
                <w:rFonts w:ascii="宋体" w:hAnsi="宋体"/>
              </w:rPr>
            </w:pPr>
          </w:p>
        </w:tc>
        <w:tc>
          <w:tcPr>
            <w:tcW w:w="860"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7" w:type="dxa"/>
            <w:tcBorders>
              <w:left w:val="single" w:color="auto" w:sz="4" w:space="0"/>
              <w:right w:val="single" w:color="auto" w:sz="4" w:space="0"/>
            </w:tcBorders>
            <w:vAlign w:val="center"/>
          </w:tcPr>
          <w:p>
            <w:pPr>
              <w:rPr>
                <w:rFonts w:ascii="宋体" w:hAnsi="宋体"/>
              </w:rPr>
            </w:pPr>
            <w:r>
              <w:rPr>
                <w:rFonts w:hint="eastAsia" w:ascii="宋体" w:hAnsi="宋体"/>
              </w:rPr>
              <w:t>12</w:t>
            </w:r>
          </w:p>
        </w:tc>
        <w:tc>
          <w:tcPr>
            <w:tcW w:w="1126" w:type="dxa"/>
            <w:tcBorders>
              <w:left w:val="single" w:color="auto" w:sz="4" w:space="0"/>
            </w:tcBorders>
            <w:vAlign w:val="center"/>
          </w:tcPr>
          <w:p>
            <w:r>
              <w:rPr>
                <w:rFonts w:hint="eastAsia"/>
              </w:rPr>
              <w:t>成果考核</w:t>
            </w:r>
          </w:p>
        </w:tc>
        <w:tc>
          <w:tcPr>
            <w:tcW w:w="1276" w:type="dxa"/>
            <w:vAlign w:val="center"/>
          </w:tcPr>
          <w:p>
            <w:pPr>
              <w:rPr>
                <w:rFonts w:ascii="宋体" w:hAnsi="宋体"/>
              </w:rPr>
            </w:pPr>
            <w:r>
              <w:rPr>
                <w:rFonts w:hint="eastAsia" w:ascii="宋体" w:hAnsi="宋体"/>
              </w:rPr>
              <w:t>接缝直线度</w:t>
            </w:r>
          </w:p>
        </w:tc>
        <w:tc>
          <w:tcPr>
            <w:tcW w:w="1559" w:type="dxa"/>
            <w:vAlign w:val="center"/>
          </w:tcPr>
          <w:p>
            <w:pPr>
              <w:rPr>
                <w:rFonts w:ascii="宋体" w:hAnsi="宋体"/>
              </w:rPr>
            </w:pPr>
            <w:r>
              <w:rPr>
                <w:rFonts w:hint="eastAsia" w:ascii="仿宋_GB2312" w:hAnsi="仿宋_GB2312" w:eastAsia="仿宋_GB2312" w:cs="仿宋_GB2312"/>
                <w:szCs w:val="21"/>
              </w:rPr>
              <w:t>拉通线、用钢直尺检查</w:t>
            </w:r>
          </w:p>
        </w:tc>
        <w:tc>
          <w:tcPr>
            <w:tcW w:w="1276"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抽检</w:t>
            </w:r>
            <w:r>
              <w:rPr>
                <w:rFonts w:ascii="仿宋_GB2312" w:hAnsi="仿宋_GB2312" w:eastAsia="仿宋_GB2312" w:cs="仿宋_GB2312"/>
                <w:szCs w:val="21"/>
              </w:rPr>
              <w:t>5</w:t>
            </w:r>
            <w:r>
              <w:rPr>
                <w:rFonts w:hint="eastAsia" w:ascii="仿宋_GB2312" w:hAnsi="仿宋_GB2312" w:eastAsia="仿宋_GB2312" w:cs="仿宋_GB2312"/>
                <w:szCs w:val="21"/>
              </w:rPr>
              <w:t>条</w:t>
            </w:r>
          </w:p>
        </w:tc>
        <w:tc>
          <w:tcPr>
            <w:tcW w:w="1559" w:type="dxa"/>
            <w:vAlign w:val="center"/>
          </w:tcPr>
          <w:p>
            <w:pPr>
              <w:rPr>
                <w:rFonts w:ascii="宋体" w:hAnsi="宋体"/>
              </w:rPr>
            </w:pPr>
            <w:r>
              <w:rPr>
                <w:rFonts w:hint="eastAsia" w:ascii="宋体" w:hAnsi="宋体"/>
              </w:rPr>
              <w:t>5</w:t>
            </w:r>
          </w:p>
        </w:tc>
        <w:tc>
          <w:tcPr>
            <w:tcW w:w="4635" w:type="dxa"/>
            <w:vAlign w:val="center"/>
          </w:tcPr>
          <w:p>
            <w:pPr>
              <w:adjustRightInd w:val="0"/>
              <w:snapToGrid w:val="0"/>
              <w:rPr>
                <w:sz w:val="22"/>
              </w:rPr>
            </w:pPr>
            <w:r>
              <w:rPr>
                <w:rFonts w:hint="eastAsia"/>
                <w:sz w:val="22"/>
              </w:rPr>
              <w:t>超过2mm每点扣</w:t>
            </w:r>
            <w:r>
              <w:rPr>
                <w:sz w:val="22"/>
              </w:rPr>
              <w:t>2</w:t>
            </w:r>
            <w:r>
              <w:rPr>
                <w:rFonts w:hint="eastAsia"/>
                <w:sz w:val="22"/>
              </w:rPr>
              <w:t>分</w:t>
            </w:r>
          </w:p>
        </w:tc>
        <w:tc>
          <w:tcPr>
            <w:tcW w:w="752" w:type="dxa"/>
            <w:vAlign w:val="center"/>
          </w:tcPr>
          <w:p>
            <w:pPr>
              <w:rPr>
                <w:rFonts w:ascii="宋体" w:hAnsi="宋体"/>
              </w:rPr>
            </w:pPr>
          </w:p>
        </w:tc>
        <w:tc>
          <w:tcPr>
            <w:tcW w:w="860"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7" w:type="dxa"/>
            <w:tcBorders>
              <w:left w:val="single" w:color="auto" w:sz="4" w:space="0"/>
              <w:right w:val="single" w:color="auto" w:sz="4" w:space="0"/>
            </w:tcBorders>
            <w:vAlign w:val="center"/>
          </w:tcPr>
          <w:p>
            <w:pPr>
              <w:rPr>
                <w:rFonts w:ascii="宋体" w:hAnsi="宋体"/>
              </w:rPr>
            </w:pPr>
            <w:r>
              <w:rPr>
                <w:rFonts w:hint="eastAsia" w:ascii="宋体" w:hAnsi="宋体"/>
              </w:rPr>
              <w:t>13</w:t>
            </w:r>
          </w:p>
        </w:tc>
        <w:tc>
          <w:tcPr>
            <w:tcW w:w="1126" w:type="dxa"/>
            <w:tcBorders>
              <w:left w:val="single" w:color="auto" w:sz="4" w:space="0"/>
            </w:tcBorders>
            <w:vAlign w:val="center"/>
          </w:tcPr>
          <w:p>
            <w:r>
              <w:rPr>
                <w:rFonts w:hint="eastAsia"/>
              </w:rPr>
              <w:t>成果考核</w:t>
            </w:r>
          </w:p>
        </w:tc>
        <w:tc>
          <w:tcPr>
            <w:tcW w:w="1276" w:type="dxa"/>
            <w:vAlign w:val="center"/>
          </w:tcPr>
          <w:p>
            <w:pPr>
              <w:rPr>
                <w:rFonts w:ascii="宋体" w:hAnsi="宋体"/>
              </w:rPr>
            </w:pPr>
            <w:r>
              <w:rPr>
                <w:rFonts w:hint="eastAsia" w:ascii="宋体" w:hAnsi="宋体"/>
              </w:rPr>
              <w:t>接缝高低差</w:t>
            </w:r>
          </w:p>
        </w:tc>
        <w:tc>
          <w:tcPr>
            <w:tcW w:w="1559" w:type="dxa"/>
            <w:vAlign w:val="center"/>
          </w:tcPr>
          <w:p>
            <w:pPr>
              <w:rPr>
                <w:rFonts w:ascii="宋体" w:hAnsi="宋体"/>
              </w:rPr>
            </w:pPr>
            <w:r>
              <w:rPr>
                <w:rFonts w:hint="eastAsia" w:ascii="仿宋_GB2312" w:hAnsi="仿宋_GB2312" w:eastAsia="仿宋_GB2312" w:cs="仿宋_GB2312"/>
                <w:szCs w:val="21"/>
              </w:rPr>
              <w:t>钢直尺及塞尺检查</w:t>
            </w:r>
          </w:p>
        </w:tc>
        <w:tc>
          <w:tcPr>
            <w:tcW w:w="1276"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抽检</w:t>
            </w:r>
            <w:r>
              <w:rPr>
                <w:rFonts w:ascii="仿宋_GB2312" w:hAnsi="仿宋_GB2312" w:eastAsia="仿宋_GB2312" w:cs="仿宋_GB2312"/>
                <w:szCs w:val="21"/>
              </w:rPr>
              <w:t>5</w:t>
            </w:r>
            <w:r>
              <w:rPr>
                <w:rFonts w:hint="eastAsia" w:ascii="仿宋_GB2312" w:hAnsi="仿宋_GB2312" w:eastAsia="仿宋_GB2312" w:cs="仿宋_GB2312"/>
                <w:szCs w:val="21"/>
              </w:rPr>
              <w:t>条</w:t>
            </w:r>
          </w:p>
        </w:tc>
        <w:tc>
          <w:tcPr>
            <w:tcW w:w="1559" w:type="dxa"/>
            <w:vAlign w:val="center"/>
          </w:tcPr>
          <w:p>
            <w:pPr>
              <w:rPr>
                <w:rFonts w:ascii="宋体" w:hAnsi="宋体"/>
              </w:rPr>
            </w:pPr>
            <w:r>
              <w:rPr>
                <w:rFonts w:hint="eastAsia" w:ascii="宋体" w:hAnsi="宋体"/>
              </w:rPr>
              <w:t>5</w:t>
            </w:r>
          </w:p>
        </w:tc>
        <w:tc>
          <w:tcPr>
            <w:tcW w:w="4635" w:type="dxa"/>
            <w:vAlign w:val="center"/>
          </w:tcPr>
          <w:p>
            <w:pPr>
              <w:adjustRightInd w:val="0"/>
              <w:snapToGrid w:val="0"/>
              <w:rPr>
                <w:sz w:val="22"/>
              </w:rPr>
            </w:pPr>
            <w:r>
              <w:rPr>
                <w:rFonts w:hint="eastAsia"/>
                <w:sz w:val="22"/>
              </w:rPr>
              <w:t>超过0.5mm每点扣</w:t>
            </w:r>
            <w:r>
              <w:rPr>
                <w:sz w:val="22"/>
              </w:rPr>
              <w:t>2</w:t>
            </w:r>
            <w:r>
              <w:rPr>
                <w:rFonts w:hint="eastAsia"/>
                <w:sz w:val="22"/>
              </w:rPr>
              <w:t>分</w:t>
            </w:r>
          </w:p>
        </w:tc>
        <w:tc>
          <w:tcPr>
            <w:tcW w:w="752" w:type="dxa"/>
            <w:vAlign w:val="center"/>
          </w:tcPr>
          <w:p>
            <w:pPr>
              <w:rPr>
                <w:rFonts w:ascii="宋体" w:hAnsi="宋体"/>
              </w:rPr>
            </w:pPr>
          </w:p>
        </w:tc>
        <w:tc>
          <w:tcPr>
            <w:tcW w:w="860"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7" w:type="dxa"/>
            <w:tcBorders>
              <w:left w:val="single" w:color="auto" w:sz="4" w:space="0"/>
              <w:right w:val="single" w:color="auto" w:sz="4" w:space="0"/>
            </w:tcBorders>
            <w:vAlign w:val="center"/>
          </w:tcPr>
          <w:p>
            <w:pPr>
              <w:rPr>
                <w:rFonts w:ascii="宋体" w:hAnsi="宋体"/>
              </w:rPr>
            </w:pPr>
            <w:r>
              <w:rPr>
                <w:rFonts w:hint="eastAsia" w:ascii="宋体" w:hAnsi="宋体"/>
              </w:rPr>
              <w:t>14</w:t>
            </w:r>
          </w:p>
        </w:tc>
        <w:tc>
          <w:tcPr>
            <w:tcW w:w="1126" w:type="dxa"/>
            <w:tcBorders>
              <w:left w:val="single" w:color="auto" w:sz="4" w:space="0"/>
            </w:tcBorders>
            <w:vAlign w:val="center"/>
          </w:tcPr>
          <w:p>
            <w:pPr>
              <w:rPr>
                <w:rFonts w:ascii="宋体" w:hAnsi="宋体"/>
              </w:rPr>
            </w:pPr>
            <w:r>
              <w:rPr>
                <w:rFonts w:hint="eastAsia"/>
              </w:rPr>
              <w:t>成果考核</w:t>
            </w:r>
          </w:p>
        </w:tc>
        <w:tc>
          <w:tcPr>
            <w:tcW w:w="1276" w:type="dxa"/>
            <w:vAlign w:val="center"/>
          </w:tcPr>
          <w:p>
            <w:pPr>
              <w:rPr>
                <w:rFonts w:ascii="宋体" w:hAnsi="宋体"/>
              </w:rPr>
            </w:pPr>
            <w:r>
              <w:rPr>
                <w:rFonts w:hint="eastAsia" w:ascii="宋体" w:hAnsi="宋体"/>
              </w:rPr>
              <w:t>接缝宽度</w:t>
            </w:r>
          </w:p>
        </w:tc>
        <w:tc>
          <w:tcPr>
            <w:tcW w:w="1559"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拉通线，</w:t>
            </w:r>
            <w:r>
              <w:rPr>
                <w:rFonts w:ascii="仿宋_GB2312" w:hAnsi="仿宋_GB2312" w:eastAsia="仿宋_GB2312" w:cs="仿宋_GB2312"/>
                <w:szCs w:val="21"/>
              </w:rPr>
              <w:t>用钢</w:t>
            </w:r>
            <w:r>
              <w:rPr>
                <w:rFonts w:hint="eastAsia" w:ascii="仿宋_GB2312" w:hAnsi="仿宋_GB2312" w:eastAsia="仿宋_GB2312" w:cs="仿宋_GB2312"/>
                <w:szCs w:val="21"/>
              </w:rPr>
              <w:t>尺量</w:t>
            </w:r>
          </w:p>
        </w:tc>
        <w:tc>
          <w:tcPr>
            <w:tcW w:w="1276"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抽检</w:t>
            </w:r>
            <w:r>
              <w:rPr>
                <w:rFonts w:ascii="仿宋_GB2312" w:hAnsi="仿宋_GB2312" w:eastAsia="仿宋_GB2312" w:cs="仿宋_GB2312"/>
                <w:szCs w:val="21"/>
              </w:rPr>
              <w:t>5</w:t>
            </w:r>
            <w:r>
              <w:rPr>
                <w:rFonts w:hint="eastAsia" w:ascii="仿宋_GB2312" w:hAnsi="仿宋_GB2312" w:eastAsia="仿宋_GB2312" w:cs="仿宋_GB2312"/>
                <w:szCs w:val="21"/>
              </w:rPr>
              <w:t>条</w:t>
            </w:r>
          </w:p>
        </w:tc>
        <w:tc>
          <w:tcPr>
            <w:tcW w:w="1559" w:type="dxa"/>
            <w:vAlign w:val="center"/>
          </w:tcPr>
          <w:p>
            <w:pPr>
              <w:rPr>
                <w:rFonts w:ascii="宋体" w:hAnsi="宋体"/>
              </w:rPr>
            </w:pPr>
            <w:r>
              <w:rPr>
                <w:rFonts w:hint="eastAsia" w:ascii="宋体" w:hAnsi="宋体"/>
              </w:rPr>
              <w:t>5</w:t>
            </w:r>
          </w:p>
        </w:tc>
        <w:tc>
          <w:tcPr>
            <w:tcW w:w="4635" w:type="dxa"/>
            <w:vAlign w:val="center"/>
          </w:tcPr>
          <w:p>
            <w:pPr>
              <w:adjustRightInd w:val="0"/>
              <w:snapToGrid w:val="0"/>
              <w:rPr>
                <w:sz w:val="22"/>
              </w:rPr>
            </w:pPr>
            <w:r>
              <w:rPr>
                <w:rFonts w:hint="eastAsia"/>
                <w:sz w:val="22"/>
              </w:rPr>
              <w:t>超过1mm每点扣1分</w:t>
            </w:r>
          </w:p>
        </w:tc>
        <w:tc>
          <w:tcPr>
            <w:tcW w:w="752" w:type="dxa"/>
            <w:vAlign w:val="center"/>
          </w:tcPr>
          <w:p>
            <w:pPr>
              <w:rPr>
                <w:rFonts w:ascii="宋体" w:hAnsi="宋体"/>
              </w:rPr>
            </w:pPr>
          </w:p>
        </w:tc>
        <w:tc>
          <w:tcPr>
            <w:tcW w:w="860"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7" w:type="dxa"/>
            <w:tcBorders>
              <w:left w:val="single" w:color="auto" w:sz="4" w:space="0"/>
              <w:right w:val="single" w:color="auto" w:sz="4" w:space="0"/>
            </w:tcBorders>
            <w:vAlign w:val="center"/>
          </w:tcPr>
          <w:p>
            <w:pPr>
              <w:rPr>
                <w:rFonts w:ascii="宋体" w:hAnsi="宋体"/>
              </w:rPr>
            </w:pPr>
            <w:r>
              <w:rPr>
                <w:rFonts w:hint="eastAsia" w:ascii="宋体" w:hAnsi="宋体"/>
              </w:rPr>
              <w:t>15</w:t>
            </w:r>
          </w:p>
        </w:tc>
        <w:tc>
          <w:tcPr>
            <w:tcW w:w="1126" w:type="dxa"/>
            <w:tcBorders>
              <w:left w:val="single" w:color="auto" w:sz="4" w:space="0"/>
            </w:tcBorders>
            <w:vAlign w:val="center"/>
          </w:tcPr>
          <w:p>
            <w:r>
              <w:rPr>
                <w:rFonts w:hint="eastAsia"/>
              </w:rPr>
              <w:t>成果考核</w:t>
            </w:r>
          </w:p>
        </w:tc>
        <w:tc>
          <w:tcPr>
            <w:tcW w:w="1276" w:type="dxa"/>
            <w:vAlign w:val="center"/>
          </w:tcPr>
          <w:p>
            <w:pPr>
              <w:rPr>
                <w:rFonts w:ascii="宋体" w:hAnsi="宋体"/>
              </w:rPr>
            </w:pPr>
            <w:r>
              <w:rPr>
                <w:rFonts w:hint="eastAsia" w:ascii="宋体" w:hAnsi="宋体"/>
              </w:rPr>
              <w:t>阴阳角处理与搭接</w:t>
            </w:r>
          </w:p>
        </w:tc>
        <w:tc>
          <w:tcPr>
            <w:tcW w:w="1559" w:type="dxa"/>
            <w:vAlign w:val="center"/>
          </w:tcPr>
          <w:p>
            <w:pPr>
              <w:rPr>
                <w:rFonts w:ascii="宋体" w:hAnsi="宋体"/>
              </w:rPr>
            </w:pPr>
            <w:r>
              <w:rPr>
                <w:rFonts w:hint="eastAsia" w:ascii="仿宋_GB2312" w:hAnsi="仿宋_GB2312" w:eastAsia="仿宋_GB2312" w:cs="仿宋_GB2312"/>
                <w:szCs w:val="21"/>
              </w:rPr>
              <w:t>直尺</w:t>
            </w:r>
            <w:r>
              <w:rPr>
                <w:rFonts w:ascii="仿宋_GB2312" w:hAnsi="仿宋_GB2312" w:eastAsia="仿宋_GB2312" w:cs="仿宋_GB2312"/>
                <w:szCs w:val="21"/>
              </w:rPr>
              <w:t>与角尺</w:t>
            </w:r>
          </w:p>
        </w:tc>
        <w:tc>
          <w:tcPr>
            <w:tcW w:w="1276" w:type="dxa"/>
            <w:vAlign w:val="center"/>
          </w:tcPr>
          <w:p>
            <w:pPr>
              <w:rPr>
                <w:rFonts w:ascii="宋体" w:hAnsi="宋体"/>
              </w:rPr>
            </w:pPr>
            <w:r>
              <w:rPr>
                <w:rFonts w:hint="eastAsia" w:ascii="宋体" w:hAnsi="宋体"/>
              </w:rPr>
              <w:t>抽检</w:t>
            </w:r>
            <w:r>
              <w:rPr>
                <w:rFonts w:ascii="宋体" w:hAnsi="宋体"/>
              </w:rPr>
              <w:t>5</w:t>
            </w:r>
            <w:r>
              <w:rPr>
                <w:rFonts w:hint="eastAsia" w:ascii="宋体" w:hAnsi="宋体"/>
              </w:rPr>
              <w:t>条</w:t>
            </w:r>
          </w:p>
        </w:tc>
        <w:tc>
          <w:tcPr>
            <w:tcW w:w="1559" w:type="dxa"/>
            <w:vAlign w:val="center"/>
          </w:tcPr>
          <w:p>
            <w:pPr>
              <w:rPr>
                <w:rFonts w:ascii="宋体" w:hAnsi="宋体"/>
              </w:rPr>
            </w:pPr>
            <w:r>
              <w:rPr>
                <w:rFonts w:hint="eastAsia" w:ascii="宋体" w:hAnsi="宋体"/>
              </w:rPr>
              <w:t>5</w:t>
            </w:r>
          </w:p>
        </w:tc>
        <w:tc>
          <w:tcPr>
            <w:tcW w:w="4635" w:type="dxa"/>
            <w:vAlign w:val="center"/>
          </w:tcPr>
          <w:p>
            <w:pPr>
              <w:spacing w:line="0" w:lineRule="atLeast"/>
            </w:pPr>
            <w:r>
              <w:rPr>
                <w:rFonts w:hint="eastAsia"/>
                <w:sz w:val="22"/>
              </w:rPr>
              <w:t>按程序进行得满分，局部不正确视情扣分</w:t>
            </w:r>
          </w:p>
        </w:tc>
        <w:tc>
          <w:tcPr>
            <w:tcW w:w="752" w:type="dxa"/>
            <w:vAlign w:val="center"/>
          </w:tcPr>
          <w:p>
            <w:pPr>
              <w:rPr>
                <w:rFonts w:ascii="宋体" w:hAnsi="宋体"/>
              </w:rPr>
            </w:pPr>
          </w:p>
        </w:tc>
        <w:tc>
          <w:tcPr>
            <w:tcW w:w="860"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7" w:type="dxa"/>
            <w:tcBorders>
              <w:left w:val="single" w:color="auto" w:sz="4" w:space="0"/>
              <w:right w:val="single" w:color="auto" w:sz="4" w:space="0"/>
            </w:tcBorders>
            <w:vAlign w:val="center"/>
          </w:tcPr>
          <w:p>
            <w:pPr>
              <w:rPr>
                <w:rFonts w:ascii="宋体" w:hAnsi="宋体"/>
              </w:rPr>
            </w:pPr>
            <w:r>
              <w:rPr>
                <w:rFonts w:hint="eastAsia" w:ascii="宋体" w:hAnsi="宋体"/>
              </w:rPr>
              <w:t>16</w:t>
            </w:r>
          </w:p>
        </w:tc>
        <w:tc>
          <w:tcPr>
            <w:tcW w:w="1126" w:type="dxa"/>
            <w:tcBorders>
              <w:left w:val="single" w:color="auto" w:sz="4" w:space="0"/>
            </w:tcBorders>
            <w:vAlign w:val="center"/>
          </w:tcPr>
          <w:p>
            <w:r>
              <w:rPr>
                <w:rFonts w:hint="eastAsia"/>
              </w:rPr>
              <w:t>成果考核</w:t>
            </w:r>
          </w:p>
        </w:tc>
        <w:tc>
          <w:tcPr>
            <w:tcW w:w="1276" w:type="dxa"/>
            <w:vAlign w:val="center"/>
          </w:tcPr>
          <w:p>
            <w:pPr>
              <w:rPr>
                <w:rFonts w:ascii="宋体" w:hAnsi="宋体"/>
              </w:rPr>
            </w:pPr>
            <w:r>
              <w:rPr>
                <w:rFonts w:hint="eastAsia" w:ascii="宋体" w:hAnsi="宋体"/>
              </w:rPr>
              <w:t>勾缝、洁缝</w:t>
            </w:r>
          </w:p>
        </w:tc>
        <w:tc>
          <w:tcPr>
            <w:tcW w:w="1559" w:type="dxa"/>
            <w:vAlign w:val="center"/>
          </w:tcPr>
          <w:p>
            <w:pPr>
              <w:rPr>
                <w:rFonts w:ascii="宋体" w:hAnsi="宋体"/>
              </w:rPr>
            </w:pPr>
          </w:p>
        </w:tc>
        <w:tc>
          <w:tcPr>
            <w:tcW w:w="1276" w:type="dxa"/>
            <w:vAlign w:val="center"/>
          </w:tcPr>
          <w:p>
            <w:pPr>
              <w:rPr>
                <w:rFonts w:ascii="宋体" w:hAnsi="宋体"/>
              </w:rPr>
            </w:pPr>
          </w:p>
        </w:tc>
        <w:tc>
          <w:tcPr>
            <w:tcW w:w="1559" w:type="dxa"/>
            <w:vAlign w:val="center"/>
          </w:tcPr>
          <w:p>
            <w:pPr>
              <w:rPr>
                <w:rFonts w:ascii="宋体" w:hAnsi="宋体"/>
              </w:rPr>
            </w:pPr>
            <w:r>
              <w:rPr>
                <w:rFonts w:hint="eastAsia" w:ascii="宋体" w:hAnsi="宋体"/>
              </w:rPr>
              <w:t>5</w:t>
            </w:r>
          </w:p>
        </w:tc>
        <w:tc>
          <w:tcPr>
            <w:tcW w:w="4635" w:type="dxa"/>
            <w:vAlign w:val="center"/>
          </w:tcPr>
          <w:p>
            <w:pPr>
              <w:spacing w:line="0" w:lineRule="atLeast"/>
            </w:pPr>
            <w:r>
              <w:rPr>
                <w:rFonts w:hint="eastAsia"/>
                <w:sz w:val="22"/>
              </w:rPr>
              <w:t>勾缝不</w:t>
            </w:r>
            <w:r>
              <w:rPr>
                <w:sz w:val="22"/>
              </w:rPr>
              <w:t>饱满</w:t>
            </w:r>
            <w:r>
              <w:rPr>
                <w:rFonts w:hint="eastAsia"/>
                <w:sz w:val="22"/>
              </w:rPr>
              <w:t>扣1分每处</w:t>
            </w:r>
            <w:r>
              <w:rPr>
                <w:sz w:val="22"/>
              </w:rPr>
              <w:t>，</w:t>
            </w:r>
            <w:r>
              <w:rPr>
                <w:rFonts w:hint="eastAsia"/>
                <w:sz w:val="22"/>
              </w:rPr>
              <w:t>洁</w:t>
            </w:r>
            <w:r>
              <w:rPr>
                <w:sz w:val="22"/>
              </w:rPr>
              <w:t>缝扣</w:t>
            </w:r>
            <w:r>
              <w:rPr>
                <w:rFonts w:hint="eastAsia"/>
                <w:sz w:val="22"/>
              </w:rPr>
              <w:t>1分</w:t>
            </w:r>
            <w:r>
              <w:rPr>
                <w:sz w:val="22"/>
              </w:rPr>
              <w:t>每处</w:t>
            </w:r>
          </w:p>
        </w:tc>
        <w:tc>
          <w:tcPr>
            <w:tcW w:w="752" w:type="dxa"/>
            <w:vAlign w:val="center"/>
          </w:tcPr>
          <w:p>
            <w:pPr>
              <w:rPr>
                <w:rFonts w:ascii="宋体" w:hAnsi="宋体"/>
              </w:rPr>
            </w:pPr>
          </w:p>
        </w:tc>
        <w:tc>
          <w:tcPr>
            <w:tcW w:w="860"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43" w:type="dxa"/>
            <w:gridSpan w:val="2"/>
            <w:tcBorders>
              <w:left w:val="single" w:color="auto" w:sz="4" w:space="0"/>
            </w:tcBorders>
            <w:vAlign w:val="center"/>
          </w:tcPr>
          <w:p>
            <w:pPr>
              <w:rPr>
                <w:rFonts w:ascii="宋体" w:hAnsi="宋体"/>
                <w:b/>
              </w:rPr>
            </w:pPr>
            <w:r>
              <w:rPr>
                <w:rFonts w:hint="eastAsia" w:ascii="宋体" w:hAnsi="宋体"/>
                <w:b/>
              </w:rPr>
              <w:t>合计</w:t>
            </w:r>
          </w:p>
        </w:tc>
        <w:tc>
          <w:tcPr>
            <w:tcW w:w="1276" w:type="dxa"/>
            <w:tcBorders>
              <w:left w:val="single" w:color="auto" w:sz="4" w:space="0"/>
              <w:right w:val="single" w:color="auto" w:sz="4" w:space="0"/>
            </w:tcBorders>
            <w:vAlign w:val="center"/>
          </w:tcPr>
          <w:p>
            <w:pPr>
              <w:rPr>
                <w:rFonts w:ascii="宋体" w:hAnsi="宋体"/>
                <w:b/>
              </w:rPr>
            </w:pPr>
          </w:p>
        </w:tc>
        <w:tc>
          <w:tcPr>
            <w:tcW w:w="1559" w:type="dxa"/>
            <w:tcBorders>
              <w:left w:val="single" w:color="auto" w:sz="4" w:space="0"/>
              <w:right w:val="single" w:color="auto" w:sz="4" w:space="0"/>
            </w:tcBorders>
            <w:vAlign w:val="center"/>
          </w:tcPr>
          <w:p>
            <w:pPr>
              <w:rPr>
                <w:rFonts w:ascii="宋体" w:hAnsi="宋体"/>
                <w:b/>
              </w:rPr>
            </w:pPr>
          </w:p>
        </w:tc>
        <w:tc>
          <w:tcPr>
            <w:tcW w:w="1276" w:type="dxa"/>
            <w:tcBorders>
              <w:left w:val="single" w:color="auto" w:sz="4" w:space="0"/>
              <w:right w:val="single" w:color="auto" w:sz="4" w:space="0"/>
            </w:tcBorders>
            <w:vAlign w:val="center"/>
          </w:tcPr>
          <w:p>
            <w:pPr>
              <w:rPr>
                <w:rFonts w:ascii="宋体" w:hAnsi="宋体"/>
                <w:b/>
              </w:rPr>
            </w:pPr>
          </w:p>
        </w:tc>
        <w:tc>
          <w:tcPr>
            <w:tcW w:w="1559" w:type="dxa"/>
            <w:tcBorders>
              <w:left w:val="single" w:color="auto" w:sz="4" w:space="0"/>
            </w:tcBorders>
            <w:vAlign w:val="center"/>
          </w:tcPr>
          <w:p>
            <w:pPr>
              <w:rPr>
                <w:rFonts w:ascii="宋体" w:hAnsi="宋体"/>
                <w:b/>
              </w:rPr>
            </w:pPr>
            <w:r>
              <w:rPr>
                <w:rFonts w:hint="eastAsia" w:ascii="宋体" w:hAnsi="宋体"/>
                <w:b/>
              </w:rPr>
              <w:t>100</w:t>
            </w:r>
          </w:p>
        </w:tc>
        <w:tc>
          <w:tcPr>
            <w:tcW w:w="4635" w:type="dxa"/>
            <w:vAlign w:val="center"/>
          </w:tcPr>
          <w:p>
            <w:pPr>
              <w:rPr>
                <w:rFonts w:ascii="宋体" w:hAnsi="宋体"/>
              </w:rPr>
            </w:pPr>
          </w:p>
        </w:tc>
        <w:tc>
          <w:tcPr>
            <w:tcW w:w="752" w:type="dxa"/>
            <w:vAlign w:val="center"/>
          </w:tcPr>
          <w:p>
            <w:pPr>
              <w:rPr>
                <w:rFonts w:ascii="宋体" w:hAnsi="宋体"/>
              </w:rPr>
            </w:pPr>
          </w:p>
        </w:tc>
        <w:tc>
          <w:tcPr>
            <w:tcW w:w="860"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43" w:type="dxa"/>
            <w:gridSpan w:val="2"/>
            <w:tcBorders>
              <w:left w:val="single" w:color="auto" w:sz="4" w:space="0"/>
            </w:tcBorders>
            <w:vAlign w:val="center"/>
          </w:tcPr>
          <w:p>
            <w:pPr>
              <w:rPr>
                <w:rFonts w:ascii="宋体" w:hAnsi="宋体"/>
              </w:rPr>
            </w:pPr>
            <w:r>
              <w:rPr>
                <w:rFonts w:hint="eastAsia" w:ascii="宋体" w:hAnsi="宋体"/>
              </w:rPr>
              <w:t>安全文明生产</w:t>
            </w:r>
          </w:p>
        </w:tc>
        <w:tc>
          <w:tcPr>
            <w:tcW w:w="10305" w:type="dxa"/>
            <w:gridSpan w:val="5"/>
            <w:tcBorders>
              <w:left w:val="single" w:color="auto" w:sz="4" w:space="0"/>
            </w:tcBorders>
            <w:vAlign w:val="center"/>
          </w:tcPr>
          <w:p>
            <w:pPr>
              <w:spacing w:line="0" w:lineRule="atLeast"/>
              <w:ind w:firstLine="420" w:firstLineChars="200"/>
              <w:rPr>
                <w:rFonts w:ascii="宋体" w:hAnsi="宋体"/>
              </w:rPr>
            </w:pPr>
            <w:r>
              <w:rPr>
                <w:rFonts w:hint="eastAsia" w:ascii="宋体" w:hAnsi="宋体"/>
              </w:rPr>
              <w:t>如有着装不规范，工、卡、量具摆放不整齐，环境卫生保养不符合要求，违反安全文明生产操作规程等情况酌情从总分中扣1～5分。</w:t>
            </w:r>
          </w:p>
        </w:tc>
        <w:tc>
          <w:tcPr>
            <w:tcW w:w="752" w:type="dxa"/>
            <w:vAlign w:val="center"/>
          </w:tcPr>
          <w:p>
            <w:pPr>
              <w:rPr>
                <w:rFonts w:ascii="宋体" w:hAnsi="宋体"/>
              </w:rPr>
            </w:pPr>
          </w:p>
        </w:tc>
        <w:tc>
          <w:tcPr>
            <w:tcW w:w="860"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760" w:type="dxa"/>
            <w:gridSpan w:val="9"/>
            <w:tcBorders>
              <w:left w:val="single" w:color="auto" w:sz="4" w:space="0"/>
            </w:tcBorders>
            <w:vAlign w:val="center"/>
          </w:tcPr>
          <w:p>
            <w:pPr>
              <w:spacing w:line="0" w:lineRule="atLeast"/>
              <w:rPr>
                <w:rFonts w:ascii="宋体" w:hAnsi="宋体"/>
              </w:rPr>
            </w:pPr>
            <w:r>
              <w:rPr>
                <w:rFonts w:hint="eastAsia" w:hAnsi="宋体"/>
              </w:rPr>
              <w:t>否定项：违反赛场规定，操作不当造成事故、故意或过失损坏设备、干扰其他选手和裁判工作，并造成恶劣影响。</w:t>
            </w:r>
          </w:p>
        </w:tc>
      </w:tr>
    </w:tbl>
    <w:p>
      <w:r>
        <w:rPr>
          <w:rFonts w:hint="eastAsia"/>
        </w:rPr>
        <w:t>墙面每少完成一块砖扣1分（以图纸排版分块），扣完为止；每提前15分钟完成加1分，应在总分中加减去超时分。</w:t>
      </w:r>
    </w:p>
    <w:p>
      <w:pPr>
        <w:rPr>
          <w:rFonts w:ascii="宋体" w:hAnsi="宋体"/>
          <w:b/>
          <w:color w:val="000000"/>
          <w:kern w:val="0"/>
          <w:sz w:val="24"/>
          <w:szCs w:val="24"/>
        </w:rPr>
      </w:pPr>
    </w:p>
    <w:p>
      <w:pPr>
        <w:rPr>
          <w:rFonts w:ascii="宋体" w:hAnsi="宋体"/>
          <w:b/>
          <w:color w:val="000000"/>
          <w:kern w:val="0"/>
          <w:sz w:val="24"/>
          <w:szCs w:val="24"/>
        </w:rPr>
      </w:pPr>
      <w:r>
        <w:rPr>
          <w:rFonts w:hint="eastAsia" w:ascii="宋体" w:hAnsi="宋体"/>
          <w:b/>
          <w:color w:val="000000"/>
          <w:kern w:val="0"/>
          <w:sz w:val="24"/>
          <w:szCs w:val="24"/>
        </w:rPr>
        <w:t>裁判员签名：</w:t>
      </w:r>
    </w:p>
    <w:p>
      <w:pPr>
        <w:widowControl/>
        <w:jc w:val="left"/>
        <w:rPr>
          <w:rFonts w:ascii="仿宋_GB2312" w:hAnsi="宋体" w:eastAsia="仿宋_GB2312"/>
          <w:sz w:val="32"/>
          <w:szCs w:val="32"/>
        </w:rPr>
      </w:pPr>
      <w:r>
        <w:rPr>
          <w:rFonts w:ascii="仿宋_GB2312" w:hAnsi="宋体" w:eastAsia="仿宋_GB2312"/>
          <w:sz w:val="32"/>
          <w:szCs w:val="32"/>
        </w:rPr>
        <w:br w:type="page"/>
      </w:r>
    </w:p>
    <w:p>
      <w:pPr>
        <w:spacing w:line="400" w:lineRule="exact"/>
        <w:jc w:val="center"/>
        <w:rPr>
          <w:rFonts w:ascii="华文中宋" w:hAnsi="华文中宋" w:eastAsia="华文中宋"/>
          <w:sz w:val="32"/>
          <w:szCs w:val="32"/>
        </w:rPr>
      </w:pPr>
      <w:r>
        <w:rPr>
          <w:rFonts w:hint="eastAsia" w:ascii="华文中宋" w:hAnsi="华文中宋" w:eastAsia="华文中宋"/>
          <w:sz w:val="32"/>
          <w:szCs w:val="32"/>
        </w:rPr>
        <w:t>20</w:t>
      </w:r>
      <w:r>
        <w:rPr>
          <w:rFonts w:ascii="华文中宋" w:hAnsi="华文中宋" w:eastAsia="华文中宋"/>
          <w:sz w:val="32"/>
          <w:szCs w:val="32"/>
        </w:rPr>
        <w:t>23</w:t>
      </w:r>
      <w:r>
        <w:rPr>
          <w:rFonts w:hint="eastAsia" w:ascii="华文中宋" w:hAnsi="华文中宋" w:eastAsia="华文中宋"/>
          <w:sz w:val="32"/>
          <w:szCs w:val="32"/>
        </w:rPr>
        <w:t>年四川省职工职业技能大赛</w:t>
      </w:r>
    </w:p>
    <w:p>
      <w:pPr>
        <w:widowControl/>
        <w:spacing w:before="100" w:beforeAutospacing="1" w:after="100" w:afterAutospacing="1" w:line="400" w:lineRule="exact"/>
        <w:jc w:val="center"/>
        <w:rPr>
          <w:rFonts w:ascii="华文中宋" w:hAnsi="华文中宋" w:eastAsia="华文中宋"/>
          <w:color w:val="000000"/>
          <w:kern w:val="0"/>
          <w:sz w:val="36"/>
          <w:szCs w:val="36"/>
        </w:rPr>
      </w:pPr>
      <w:r>
        <w:rPr>
          <w:rFonts w:hint="eastAsia" w:ascii="华文中宋" w:hAnsi="华文中宋" w:eastAsia="华文中宋"/>
          <w:sz w:val="36"/>
          <w:szCs w:val="36"/>
        </w:rPr>
        <w:t>装饰装修镶贴工</w:t>
      </w:r>
      <w:r>
        <w:rPr>
          <w:rFonts w:hint="eastAsia" w:ascii="华文中宋" w:hAnsi="华文中宋" w:eastAsia="华文中宋"/>
          <w:color w:val="000000"/>
          <w:kern w:val="0"/>
          <w:sz w:val="36"/>
          <w:szCs w:val="36"/>
        </w:rPr>
        <w:t>实际操作竞赛评分表</w:t>
      </w:r>
    </w:p>
    <w:p>
      <w:pPr>
        <w:widowControl/>
        <w:rPr>
          <w:rFonts w:ascii="仿宋_GB2312" w:hAnsi="宋体" w:cs="宋体"/>
          <w:bCs/>
          <w:kern w:val="0"/>
          <w:sz w:val="28"/>
          <w:szCs w:val="28"/>
          <w:u w:val="single"/>
        </w:rPr>
      </w:pPr>
      <w:r>
        <w:rPr>
          <w:rFonts w:hint="eastAsia" w:ascii="仿宋_GB2312" w:hAnsi="宋体" w:cs="宋体"/>
          <w:bCs/>
          <w:kern w:val="0"/>
          <w:sz w:val="28"/>
          <w:szCs w:val="28"/>
        </w:rPr>
        <w:t>企业名：</w:t>
      </w:r>
      <w:r>
        <w:rPr>
          <w:rFonts w:hint="eastAsia" w:ascii="仿宋_GB2312" w:hAnsi="宋体" w:cs="宋体"/>
          <w:bCs/>
          <w:kern w:val="0"/>
          <w:sz w:val="28"/>
          <w:szCs w:val="28"/>
          <w:u w:val="single"/>
        </w:rPr>
        <w:t xml:space="preserve">      </w:t>
      </w:r>
      <w:r>
        <w:rPr>
          <w:rFonts w:ascii="仿宋_GB2312" w:hAnsi="宋体" w:cs="宋体"/>
          <w:bCs/>
          <w:kern w:val="0"/>
          <w:sz w:val="28"/>
          <w:szCs w:val="28"/>
          <w:u w:val="single"/>
        </w:rPr>
        <w:t xml:space="preserve">            </w:t>
      </w:r>
      <w:r>
        <w:rPr>
          <w:rFonts w:hint="eastAsia" w:ascii="仿宋_GB2312" w:hAnsi="宋体" w:cs="宋体"/>
          <w:bCs/>
          <w:kern w:val="0"/>
          <w:sz w:val="28"/>
          <w:szCs w:val="28"/>
          <w:u w:val="single"/>
        </w:rPr>
        <w:t xml:space="preserve"> </w:t>
      </w:r>
      <w:r>
        <w:rPr>
          <w:rFonts w:ascii="仿宋_GB2312" w:hAnsi="宋体" w:cs="宋体"/>
          <w:bCs/>
          <w:kern w:val="0"/>
          <w:sz w:val="28"/>
          <w:szCs w:val="28"/>
          <w:u w:val="single"/>
        </w:rPr>
        <w:t xml:space="preserve">      </w:t>
      </w:r>
      <w:r>
        <w:rPr>
          <w:rFonts w:hint="eastAsia" w:ascii="仿宋_GB2312" w:hAnsi="宋体" w:cs="宋体"/>
          <w:bCs/>
          <w:kern w:val="0"/>
          <w:sz w:val="28"/>
          <w:szCs w:val="28"/>
          <w:u w:val="single"/>
        </w:rPr>
        <w:t xml:space="preserve">  </w:t>
      </w:r>
      <w:r>
        <w:rPr>
          <w:rFonts w:hint="eastAsia" w:ascii="仿宋_GB2312" w:hAnsi="宋体" w:cs="宋体"/>
          <w:bCs/>
          <w:kern w:val="0"/>
          <w:sz w:val="28"/>
          <w:szCs w:val="28"/>
        </w:rPr>
        <w:t>姓名：</w:t>
      </w:r>
      <w:r>
        <w:rPr>
          <w:rFonts w:hint="eastAsia" w:ascii="仿宋_GB2312" w:hAnsi="宋体" w:cs="宋体"/>
          <w:bCs/>
          <w:kern w:val="0"/>
          <w:sz w:val="28"/>
          <w:szCs w:val="28"/>
          <w:u w:val="single"/>
        </w:rPr>
        <w:t xml:space="preserve">        </w:t>
      </w:r>
      <w:r>
        <w:rPr>
          <w:rFonts w:ascii="仿宋_GB2312" w:hAnsi="宋体" w:cs="宋体"/>
          <w:bCs/>
          <w:kern w:val="0"/>
          <w:sz w:val="28"/>
          <w:szCs w:val="28"/>
          <w:u w:val="single"/>
        </w:rPr>
        <w:t xml:space="preserve">    </w:t>
      </w:r>
      <w:r>
        <w:rPr>
          <w:rFonts w:hint="eastAsia" w:ascii="仿宋_GB2312" w:hAnsi="宋体" w:cs="宋体"/>
          <w:bCs/>
          <w:kern w:val="0"/>
          <w:sz w:val="28"/>
          <w:szCs w:val="28"/>
        </w:rPr>
        <w:t>参赛编号：</w:t>
      </w:r>
      <w:r>
        <w:rPr>
          <w:rFonts w:hint="eastAsia" w:ascii="仿宋_GB2312" w:hAnsi="宋体" w:cs="宋体"/>
          <w:bCs/>
          <w:kern w:val="0"/>
          <w:sz w:val="28"/>
          <w:szCs w:val="28"/>
          <w:u w:val="single"/>
        </w:rPr>
        <w:t xml:space="preserve">      </w:t>
      </w:r>
      <w:r>
        <w:rPr>
          <w:rFonts w:ascii="仿宋_GB2312" w:hAnsi="宋体" w:cs="宋体"/>
          <w:bCs/>
          <w:kern w:val="0"/>
          <w:sz w:val="28"/>
          <w:szCs w:val="28"/>
          <w:u w:val="single"/>
        </w:rPr>
        <w:t xml:space="preserve">           </w:t>
      </w:r>
      <w:r>
        <w:rPr>
          <w:rFonts w:hint="eastAsia" w:ascii="仿宋_GB2312" w:hAnsi="宋体" w:cs="宋体"/>
          <w:bCs/>
          <w:kern w:val="0"/>
          <w:sz w:val="28"/>
          <w:szCs w:val="28"/>
        </w:rPr>
        <w:t>总得分：</w:t>
      </w:r>
      <w:r>
        <w:rPr>
          <w:rFonts w:hint="eastAsia" w:ascii="仿宋_GB2312" w:hAnsi="宋体" w:cs="宋体"/>
          <w:bCs/>
          <w:kern w:val="0"/>
          <w:sz w:val="28"/>
          <w:szCs w:val="28"/>
          <w:u w:val="single"/>
        </w:rPr>
        <w:t xml:space="preserve">        </w:t>
      </w:r>
    </w:p>
    <w:p>
      <w:pPr>
        <w:rPr>
          <w:kern w:val="0"/>
        </w:rPr>
      </w:pPr>
      <w:r>
        <w:rPr>
          <w:rFonts w:hint="eastAsia" w:ascii="仿宋_GB2312" w:hAnsi="宋体" w:cs="宋体"/>
          <w:bCs/>
          <w:kern w:val="0"/>
          <w:sz w:val="28"/>
          <w:szCs w:val="28"/>
        </w:rPr>
        <w:t>裁判：</w:t>
      </w:r>
      <w:r>
        <w:rPr>
          <w:rFonts w:hint="eastAsia" w:ascii="仿宋_GB2312" w:hAnsi="宋体" w:cs="宋体"/>
          <w:bCs/>
          <w:kern w:val="0"/>
          <w:sz w:val="28"/>
          <w:szCs w:val="28"/>
          <w:u w:val="single"/>
        </w:rPr>
        <w:t xml:space="preserve">       </w:t>
      </w:r>
      <w:r>
        <w:rPr>
          <w:rFonts w:ascii="仿宋_GB2312" w:hAnsi="宋体" w:cs="宋体"/>
          <w:bCs/>
          <w:kern w:val="0"/>
          <w:sz w:val="28"/>
          <w:szCs w:val="28"/>
          <w:u w:val="single"/>
        </w:rPr>
        <w:t xml:space="preserve">         </w:t>
      </w:r>
    </w:p>
    <w:p>
      <w:pPr>
        <w:rPr>
          <w:kern w:val="0"/>
        </w:rPr>
      </w:pPr>
      <w:r>
        <w:rPr>
          <w:rFonts w:hint="eastAsia"/>
          <w:kern w:val="0"/>
        </w:rPr>
        <w:t>地面镶贴部分（按</w:t>
      </w:r>
      <w:r>
        <w:rPr>
          <w:kern w:val="0"/>
        </w:rPr>
        <w:t>4</w:t>
      </w:r>
      <w:r>
        <w:rPr>
          <w:rFonts w:hint="eastAsia"/>
          <w:kern w:val="0"/>
        </w:rPr>
        <w:t>0%计入实际操作）</w:t>
      </w:r>
    </w:p>
    <w:tbl>
      <w:tblPr>
        <w:tblStyle w:val="22"/>
        <w:tblpPr w:leftFromText="180" w:rightFromText="180" w:vertAnchor="text" w:horzAnchor="margin" w:tblpX="-147" w:tblpY="267"/>
        <w:tblW w:w="13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126"/>
        <w:gridCol w:w="1276"/>
        <w:gridCol w:w="1559"/>
        <w:gridCol w:w="1276"/>
        <w:gridCol w:w="1559"/>
        <w:gridCol w:w="4635"/>
        <w:gridCol w:w="752"/>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7" w:type="dxa"/>
            <w:tcBorders>
              <w:bottom w:val="single" w:color="auto" w:sz="4" w:space="0"/>
            </w:tcBorders>
            <w:vAlign w:val="center"/>
          </w:tcPr>
          <w:p>
            <w:pPr>
              <w:rPr>
                <w:rFonts w:ascii="宋体" w:hAnsi="宋体"/>
                <w:b/>
              </w:rPr>
            </w:pPr>
            <w:r>
              <w:rPr>
                <w:rFonts w:hint="eastAsia" w:ascii="宋体" w:hAnsi="宋体"/>
                <w:b/>
              </w:rPr>
              <w:t>序号</w:t>
            </w:r>
          </w:p>
        </w:tc>
        <w:tc>
          <w:tcPr>
            <w:tcW w:w="1126" w:type="dxa"/>
            <w:tcBorders>
              <w:top w:val="single" w:color="auto" w:sz="4" w:space="0"/>
            </w:tcBorders>
            <w:vAlign w:val="center"/>
          </w:tcPr>
          <w:p>
            <w:pPr>
              <w:rPr>
                <w:rFonts w:ascii="宋体" w:hAnsi="宋体"/>
                <w:b/>
              </w:rPr>
            </w:pPr>
            <w:r>
              <w:rPr>
                <w:rFonts w:hint="eastAsia" w:ascii="宋体" w:hAnsi="宋体"/>
                <w:b/>
              </w:rPr>
              <w:t>考核方法</w:t>
            </w:r>
          </w:p>
        </w:tc>
        <w:tc>
          <w:tcPr>
            <w:tcW w:w="1276" w:type="dxa"/>
            <w:tcBorders>
              <w:top w:val="single" w:color="auto" w:sz="4" w:space="0"/>
            </w:tcBorders>
            <w:vAlign w:val="center"/>
          </w:tcPr>
          <w:p>
            <w:pPr>
              <w:rPr>
                <w:rFonts w:ascii="宋体" w:hAnsi="宋体"/>
                <w:b/>
              </w:rPr>
            </w:pPr>
            <w:r>
              <w:rPr>
                <w:rFonts w:hint="eastAsia" w:ascii="宋体" w:hAnsi="宋体"/>
                <w:b/>
              </w:rPr>
              <w:t>考核</w:t>
            </w:r>
            <w:r>
              <w:rPr>
                <w:rFonts w:ascii="宋体" w:hAnsi="宋体"/>
                <w:b/>
              </w:rPr>
              <w:t>内容</w:t>
            </w:r>
          </w:p>
        </w:tc>
        <w:tc>
          <w:tcPr>
            <w:tcW w:w="1559" w:type="dxa"/>
            <w:tcBorders>
              <w:top w:val="single" w:color="auto" w:sz="4" w:space="0"/>
            </w:tcBorders>
            <w:vAlign w:val="center"/>
          </w:tcPr>
          <w:p>
            <w:pPr>
              <w:rPr>
                <w:rFonts w:ascii="宋体" w:hAnsi="宋体"/>
                <w:b/>
              </w:rPr>
            </w:pPr>
            <w:r>
              <w:rPr>
                <w:rFonts w:hint="eastAsia" w:ascii="宋体" w:hAnsi="宋体"/>
                <w:b/>
              </w:rPr>
              <w:t>检查</w:t>
            </w:r>
            <w:r>
              <w:rPr>
                <w:rFonts w:ascii="宋体" w:hAnsi="宋体"/>
                <w:b/>
              </w:rPr>
              <w:t>方法</w:t>
            </w:r>
          </w:p>
        </w:tc>
        <w:tc>
          <w:tcPr>
            <w:tcW w:w="1276" w:type="dxa"/>
            <w:tcBorders>
              <w:top w:val="single" w:color="auto" w:sz="4" w:space="0"/>
            </w:tcBorders>
            <w:vAlign w:val="center"/>
          </w:tcPr>
          <w:p>
            <w:pPr>
              <w:rPr>
                <w:b/>
              </w:rPr>
            </w:pPr>
            <w:r>
              <w:rPr>
                <w:rFonts w:hint="eastAsia"/>
                <w:b/>
              </w:rPr>
              <w:t>测数（处）</w:t>
            </w:r>
          </w:p>
        </w:tc>
        <w:tc>
          <w:tcPr>
            <w:tcW w:w="1559" w:type="dxa"/>
            <w:tcBorders>
              <w:top w:val="single" w:color="auto" w:sz="4" w:space="0"/>
            </w:tcBorders>
            <w:vAlign w:val="center"/>
          </w:tcPr>
          <w:p>
            <w:pPr>
              <w:rPr>
                <w:rFonts w:ascii="宋体" w:hAnsi="宋体"/>
                <w:b/>
              </w:rPr>
            </w:pPr>
            <w:r>
              <w:rPr>
                <w:rFonts w:hint="eastAsia" w:ascii="宋体" w:hAnsi="宋体"/>
                <w:b/>
              </w:rPr>
              <w:t>配分</w:t>
            </w:r>
          </w:p>
        </w:tc>
        <w:tc>
          <w:tcPr>
            <w:tcW w:w="4635" w:type="dxa"/>
            <w:tcBorders>
              <w:top w:val="single" w:color="auto" w:sz="4" w:space="0"/>
            </w:tcBorders>
            <w:vAlign w:val="center"/>
          </w:tcPr>
          <w:p>
            <w:pPr>
              <w:rPr>
                <w:rFonts w:ascii="宋体" w:hAnsi="宋体"/>
                <w:b/>
              </w:rPr>
            </w:pPr>
            <w:r>
              <w:rPr>
                <w:rFonts w:hint="eastAsia" w:ascii="宋体" w:hAnsi="宋体"/>
                <w:b/>
              </w:rPr>
              <w:t>评分标准</w:t>
            </w:r>
          </w:p>
        </w:tc>
        <w:tc>
          <w:tcPr>
            <w:tcW w:w="752" w:type="dxa"/>
            <w:vAlign w:val="center"/>
          </w:tcPr>
          <w:p>
            <w:pPr>
              <w:rPr>
                <w:rFonts w:ascii="宋体" w:hAnsi="宋体"/>
                <w:b/>
              </w:rPr>
            </w:pPr>
            <w:r>
              <w:rPr>
                <w:rFonts w:hint="eastAsia" w:ascii="宋体" w:hAnsi="宋体"/>
                <w:b/>
              </w:rPr>
              <w:t>扣分</w:t>
            </w:r>
          </w:p>
        </w:tc>
        <w:tc>
          <w:tcPr>
            <w:tcW w:w="860" w:type="dxa"/>
            <w:vAlign w:val="center"/>
          </w:tcPr>
          <w:p>
            <w:pPr>
              <w:rPr>
                <w:rFonts w:ascii="宋体" w:hAnsi="宋体"/>
                <w:b/>
              </w:rPr>
            </w:pPr>
            <w:r>
              <w:rPr>
                <w:rFonts w:hint="eastAsia" w:ascii="宋体" w:hAnsi="宋体"/>
                <w:b/>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7" w:type="dxa"/>
            <w:tcBorders>
              <w:top w:val="single" w:color="auto" w:sz="4" w:space="0"/>
              <w:left w:val="single" w:color="auto" w:sz="4" w:space="0"/>
              <w:right w:val="single" w:color="auto" w:sz="4" w:space="0"/>
            </w:tcBorders>
            <w:vAlign w:val="center"/>
          </w:tcPr>
          <w:p>
            <w:pPr>
              <w:rPr>
                <w:rFonts w:ascii="宋体" w:hAnsi="宋体"/>
              </w:rPr>
            </w:pPr>
            <w:r>
              <w:rPr>
                <w:rFonts w:hint="eastAsia" w:ascii="宋体" w:hAnsi="宋体"/>
              </w:rPr>
              <w:t>1</w:t>
            </w:r>
          </w:p>
        </w:tc>
        <w:tc>
          <w:tcPr>
            <w:tcW w:w="1126" w:type="dxa"/>
            <w:tcBorders>
              <w:left w:val="single" w:color="auto" w:sz="4" w:space="0"/>
            </w:tcBorders>
            <w:vAlign w:val="center"/>
          </w:tcPr>
          <w:p>
            <w:pPr>
              <w:rPr>
                <w:rFonts w:ascii="宋体" w:hAnsi="宋体"/>
              </w:rPr>
            </w:pPr>
            <w:r>
              <w:rPr>
                <w:rFonts w:hint="eastAsia" w:ascii="宋体" w:hAnsi="宋体"/>
              </w:rPr>
              <w:t>过程考核</w:t>
            </w:r>
          </w:p>
        </w:tc>
        <w:tc>
          <w:tcPr>
            <w:tcW w:w="1276" w:type="dxa"/>
            <w:vAlign w:val="center"/>
          </w:tcPr>
          <w:p>
            <w:pPr>
              <w:rPr>
                <w:rFonts w:ascii="宋体" w:hAnsi="宋体"/>
              </w:rPr>
            </w:pPr>
            <w:r>
              <w:rPr>
                <w:rFonts w:hint="eastAsia" w:ascii="宋体" w:hAnsi="宋体"/>
              </w:rPr>
              <w:t>识图工艺</w:t>
            </w:r>
          </w:p>
        </w:tc>
        <w:tc>
          <w:tcPr>
            <w:tcW w:w="1559" w:type="dxa"/>
            <w:vAlign w:val="center"/>
          </w:tcPr>
          <w:p>
            <w:pPr>
              <w:rPr>
                <w:rFonts w:ascii="宋体" w:hAnsi="宋体"/>
              </w:rPr>
            </w:pPr>
            <w:r>
              <w:rPr>
                <w:rFonts w:hint="eastAsia" w:ascii="宋体" w:hAnsi="宋体"/>
              </w:rPr>
              <w:t>过程观察</w:t>
            </w:r>
          </w:p>
        </w:tc>
        <w:tc>
          <w:tcPr>
            <w:tcW w:w="1276" w:type="dxa"/>
            <w:vAlign w:val="center"/>
          </w:tcPr>
          <w:p>
            <w:pPr>
              <w:rPr>
                <w:rFonts w:ascii="宋体" w:hAnsi="宋体"/>
              </w:rPr>
            </w:pPr>
          </w:p>
        </w:tc>
        <w:tc>
          <w:tcPr>
            <w:tcW w:w="1559" w:type="dxa"/>
            <w:vAlign w:val="center"/>
          </w:tcPr>
          <w:p>
            <w:pPr>
              <w:rPr>
                <w:rFonts w:ascii="宋体" w:hAnsi="宋体"/>
              </w:rPr>
            </w:pPr>
            <w:r>
              <w:rPr>
                <w:rFonts w:ascii="宋体" w:hAnsi="宋体"/>
              </w:rPr>
              <w:t>5</w:t>
            </w:r>
          </w:p>
        </w:tc>
        <w:tc>
          <w:tcPr>
            <w:tcW w:w="4635" w:type="dxa"/>
            <w:vAlign w:val="center"/>
          </w:tcPr>
          <w:p>
            <w:pPr>
              <w:rPr>
                <w:rFonts w:ascii="宋体" w:hAnsi="宋体"/>
              </w:rPr>
            </w:pPr>
            <w:r>
              <w:rPr>
                <w:rFonts w:hint="eastAsia" w:ascii="宋体" w:hAnsi="宋体"/>
              </w:rPr>
              <w:t>图纸识读正确，每错一处扣</w:t>
            </w:r>
            <w:r>
              <w:rPr>
                <w:rFonts w:ascii="宋体" w:hAnsi="宋体"/>
              </w:rPr>
              <w:t>1</w:t>
            </w:r>
            <w:r>
              <w:rPr>
                <w:rFonts w:hint="eastAsia" w:ascii="宋体" w:hAnsi="宋体"/>
              </w:rPr>
              <w:t>分</w:t>
            </w:r>
          </w:p>
        </w:tc>
        <w:tc>
          <w:tcPr>
            <w:tcW w:w="752" w:type="dxa"/>
            <w:vAlign w:val="center"/>
          </w:tcPr>
          <w:p>
            <w:pPr>
              <w:rPr>
                <w:rFonts w:ascii="宋体" w:hAnsi="宋体"/>
              </w:rPr>
            </w:pPr>
          </w:p>
        </w:tc>
        <w:tc>
          <w:tcPr>
            <w:tcW w:w="860"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7" w:type="dxa"/>
            <w:tcBorders>
              <w:left w:val="single" w:color="auto" w:sz="4" w:space="0"/>
              <w:right w:val="single" w:color="auto" w:sz="4" w:space="0"/>
            </w:tcBorders>
            <w:vAlign w:val="center"/>
          </w:tcPr>
          <w:p>
            <w:pPr>
              <w:rPr>
                <w:rFonts w:ascii="宋体" w:hAnsi="宋体"/>
              </w:rPr>
            </w:pPr>
            <w:r>
              <w:rPr>
                <w:rFonts w:hint="eastAsia" w:ascii="宋体" w:hAnsi="宋体"/>
              </w:rPr>
              <w:t>2</w:t>
            </w:r>
          </w:p>
        </w:tc>
        <w:tc>
          <w:tcPr>
            <w:tcW w:w="1126" w:type="dxa"/>
            <w:tcBorders>
              <w:left w:val="single" w:color="auto" w:sz="4" w:space="0"/>
            </w:tcBorders>
            <w:vAlign w:val="center"/>
          </w:tcPr>
          <w:p>
            <w:pPr>
              <w:rPr>
                <w:rFonts w:ascii="宋体" w:hAnsi="宋体"/>
              </w:rPr>
            </w:pPr>
            <w:r>
              <w:rPr>
                <w:rFonts w:hint="eastAsia" w:ascii="宋体" w:hAnsi="宋体"/>
              </w:rPr>
              <w:t>过程考核</w:t>
            </w:r>
          </w:p>
        </w:tc>
        <w:tc>
          <w:tcPr>
            <w:tcW w:w="1276" w:type="dxa"/>
            <w:vAlign w:val="center"/>
          </w:tcPr>
          <w:p>
            <w:pPr>
              <w:rPr>
                <w:rFonts w:ascii="宋体" w:hAnsi="宋体"/>
              </w:rPr>
            </w:pPr>
            <w:r>
              <w:rPr>
                <w:rFonts w:hint="eastAsia" w:ascii="宋体" w:hAnsi="宋体"/>
              </w:rPr>
              <w:t>材料准备</w:t>
            </w:r>
          </w:p>
        </w:tc>
        <w:tc>
          <w:tcPr>
            <w:tcW w:w="1559" w:type="dxa"/>
            <w:vAlign w:val="center"/>
          </w:tcPr>
          <w:p>
            <w:pPr>
              <w:rPr>
                <w:rFonts w:ascii="宋体" w:hAnsi="宋体"/>
              </w:rPr>
            </w:pPr>
            <w:r>
              <w:rPr>
                <w:rFonts w:hint="eastAsia" w:ascii="宋体" w:hAnsi="宋体"/>
              </w:rPr>
              <w:t>过程观察</w:t>
            </w:r>
          </w:p>
        </w:tc>
        <w:tc>
          <w:tcPr>
            <w:tcW w:w="1276" w:type="dxa"/>
            <w:vAlign w:val="center"/>
          </w:tcPr>
          <w:p>
            <w:pPr>
              <w:rPr>
                <w:rFonts w:ascii="宋体" w:hAnsi="宋体"/>
              </w:rPr>
            </w:pPr>
          </w:p>
        </w:tc>
        <w:tc>
          <w:tcPr>
            <w:tcW w:w="1559" w:type="dxa"/>
            <w:vAlign w:val="center"/>
          </w:tcPr>
          <w:p>
            <w:pPr>
              <w:rPr>
                <w:rFonts w:ascii="宋体" w:hAnsi="宋体"/>
              </w:rPr>
            </w:pPr>
            <w:r>
              <w:rPr>
                <w:rFonts w:ascii="宋体" w:hAnsi="宋体"/>
              </w:rPr>
              <w:t>1</w:t>
            </w:r>
          </w:p>
        </w:tc>
        <w:tc>
          <w:tcPr>
            <w:tcW w:w="4635" w:type="dxa"/>
            <w:vAlign w:val="center"/>
          </w:tcPr>
          <w:p>
            <w:pPr>
              <w:spacing w:line="0" w:lineRule="atLeast"/>
              <w:rPr>
                <w:rFonts w:ascii="宋体" w:hAnsi="宋体"/>
              </w:rPr>
            </w:pPr>
            <w:r>
              <w:rPr>
                <w:rFonts w:hint="eastAsia"/>
                <w:sz w:val="22"/>
              </w:rPr>
              <w:t>材料选择、使用正确得满分，每漏做一项扣</w:t>
            </w:r>
            <w:r>
              <w:rPr>
                <w:sz w:val="22"/>
              </w:rPr>
              <w:t>1</w:t>
            </w:r>
            <w:r>
              <w:rPr>
                <w:rFonts w:hint="eastAsia"/>
                <w:sz w:val="22"/>
              </w:rPr>
              <w:t>分</w:t>
            </w:r>
          </w:p>
        </w:tc>
        <w:tc>
          <w:tcPr>
            <w:tcW w:w="752" w:type="dxa"/>
            <w:vAlign w:val="center"/>
          </w:tcPr>
          <w:p>
            <w:pPr>
              <w:rPr>
                <w:rFonts w:ascii="宋体" w:hAnsi="宋体"/>
              </w:rPr>
            </w:pPr>
          </w:p>
        </w:tc>
        <w:tc>
          <w:tcPr>
            <w:tcW w:w="860"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7" w:type="dxa"/>
            <w:tcBorders>
              <w:left w:val="single" w:color="auto" w:sz="4" w:space="0"/>
              <w:right w:val="single" w:color="auto" w:sz="4" w:space="0"/>
            </w:tcBorders>
            <w:vAlign w:val="center"/>
          </w:tcPr>
          <w:p>
            <w:pPr>
              <w:rPr>
                <w:rFonts w:ascii="宋体" w:hAnsi="宋体"/>
              </w:rPr>
            </w:pPr>
            <w:r>
              <w:rPr>
                <w:rFonts w:hint="eastAsia" w:ascii="宋体" w:hAnsi="宋体"/>
              </w:rPr>
              <w:t>3</w:t>
            </w:r>
          </w:p>
        </w:tc>
        <w:tc>
          <w:tcPr>
            <w:tcW w:w="1126" w:type="dxa"/>
            <w:tcBorders>
              <w:left w:val="single" w:color="auto" w:sz="4" w:space="0"/>
            </w:tcBorders>
            <w:vAlign w:val="center"/>
          </w:tcPr>
          <w:p>
            <w:pPr>
              <w:rPr>
                <w:rFonts w:ascii="宋体" w:hAnsi="宋体"/>
              </w:rPr>
            </w:pPr>
            <w:r>
              <w:rPr>
                <w:rFonts w:hint="eastAsia" w:ascii="宋体" w:hAnsi="宋体"/>
              </w:rPr>
              <w:t>过程考核</w:t>
            </w:r>
          </w:p>
        </w:tc>
        <w:tc>
          <w:tcPr>
            <w:tcW w:w="1276" w:type="dxa"/>
            <w:vAlign w:val="center"/>
          </w:tcPr>
          <w:p>
            <w:pPr>
              <w:rPr>
                <w:rFonts w:ascii="宋体" w:hAnsi="宋体"/>
              </w:rPr>
            </w:pPr>
            <w:r>
              <w:rPr>
                <w:rFonts w:hint="eastAsia" w:ascii="宋体" w:hAnsi="宋体"/>
              </w:rPr>
              <w:t>工具准备</w:t>
            </w:r>
          </w:p>
        </w:tc>
        <w:tc>
          <w:tcPr>
            <w:tcW w:w="1559" w:type="dxa"/>
            <w:vAlign w:val="center"/>
          </w:tcPr>
          <w:p>
            <w:pPr>
              <w:rPr>
                <w:rFonts w:ascii="宋体" w:hAnsi="宋体"/>
              </w:rPr>
            </w:pPr>
            <w:r>
              <w:rPr>
                <w:rFonts w:hint="eastAsia" w:ascii="宋体" w:hAnsi="宋体"/>
              </w:rPr>
              <w:t>过程观察</w:t>
            </w:r>
          </w:p>
        </w:tc>
        <w:tc>
          <w:tcPr>
            <w:tcW w:w="1276" w:type="dxa"/>
            <w:vAlign w:val="center"/>
          </w:tcPr>
          <w:p>
            <w:pPr>
              <w:rPr>
                <w:rFonts w:ascii="宋体" w:hAnsi="宋体"/>
              </w:rPr>
            </w:pPr>
          </w:p>
        </w:tc>
        <w:tc>
          <w:tcPr>
            <w:tcW w:w="1559" w:type="dxa"/>
            <w:vAlign w:val="center"/>
          </w:tcPr>
          <w:p>
            <w:pPr>
              <w:rPr>
                <w:rFonts w:ascii="宋体" w:hAnsi="宋体"/>
              </w:rPr>
            </w:pPr>
            <w:r>
              <w:rPr>
                <w:rFonts w:ascii="宋体" w:hAnsi="宋体"/>
              </w:rPr>
              <w:t>2</w:t>
            </w:r>
          </w:p>
        </w:tc>
        <w:tc>
          <w:tcPr>
            <w:tcW w:w="4635" w:type="dxa"/>
            <w:vAlign w:val="center"/>
          </w:tcPr>
          <w:p>
            <w:pPr>
              <w:spacing w:line="0" w:lineRule="atLeast"/>
              <w:rPr>
                <w:rFonts w:ascii="宋体" w:hAnsi="宋体"/>
              </w:rPr>
            </w:pPr>
            <w:r>
              <w:rPr>
                <w:rFonts w:hint="eastAsia"/>
                <w:sz w:val="22"/>
              </w:rPr>
              <w:t>工具选择使用正确得满分，每漏做一项扣</w:t>
            </w:r>
            <w:r>
              <w:rPr>
                <w:sz w:val="22"/>
              </w:rPr>
              <w:t>1</w:t>
            </w:r>
            <w:r>
              <w:rPr>
                <w:rFonts w:hint="eastAsia"/>
                <w:sz w:val="22"/>
              </w:rPr>
              <w:t>分</w:t>
            </w:r>
          </w:p>
        </w:tc>
        <w:tc>
          <w:tcPr>
            <w:tcW w:w="752" w:type="dxa"/>
            <w:vAlign w:val="center"/>
          </w:tcPr>
          <w:p>
            <w:pPr>
              <w:rPr>
                <w:rFonts w:ascii="宋体" w:hAnsi="宋体"/>
              </w:rPr>
            </w:pPr>
          </w:p>
        </w:tc>
        <w:tc>
          <w:tcPr>
            <w:tcW w:w="860"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7" w:type="dxa"/>
            <w:tcBorders>
              <w:left w:val="single" w:color="auto" w:sz="4" w:space="0"/>
              <w:right w:val="single" w:color="auto" w:sz="4" w:space="0"/>
            </w:tcBorders>
            <w:vAlign w:val="center"/>
          </w:tcPr>
          <w:p>
            <w:pPr>
              <w:rPr>
                <w:rFonts w:ascii="宋体" w:hAnsi="宋体"/>
              </w:rPr>
            </w:pPr>
            <w:r>
              <w:rPr>
                <w:rFonts w:hint="eastAsia" w:ascii="宋体" w:hAnsi="宋体"/>
              </w:rPr>
              <w:t>4</w:t>
            </w:r>
          </w:p>
        </w:tc>
        <w:tc>
          <w:tcPr>
            <w:tcW w:w="1126" w:type="dxa"/>
            <w:tcBorders>
              <w:left w:val="single" w:color="auto" w:sz="4" w:space="0"/>
            </w:tcBorders>
            <w:vAlign w:val="center"/>
          </w:tcPr>
          <w:p>
            <w:pPr>
              <w:rPr>
                <w:rFonts w:ascii="宋体" w:hAnsi="宋体"/>
              </w:rPr>
            </w:pPr>
            <w:r>
              <w:rPr>
                <w:rFonts w:hint="eastAsia" w:ascii="宋体" w:hAnsi="宋体"/>
              </w:rPr>
              <w:t>过程考核</w:t>
            </w:r>
          </w:p>
        </w:tc>
        <w:tc>
          <w:tcPr>
            <w:tcW w:w="1276" w:type="dxa"/>
            <w:vAlign w:val="center"/>
          </w:tcPr>
          <w:p>
            <w:pPr>
              <w:rPr>
                <w:rFonts w:ascii="宋体" w:hAnsi="宋体"/>
              </w:rPr>
            </w:pPr>
            <w:r>
              <w:rPr>
                <w:rFonts w:hint="eastAsia" w:ascii="宋体" w:hAnsi="宋体"/>
              </w:rPr>
              <w:t>技术准备</w:t>
            </w:r>
          </w:p>
        </w:tc>
        <w:tc>
          <w:tcPr>
            <w:tcW w:w="1559" w:type="dxa"/>
            <w:vAlign w:val="center"/>
          </w:tcPr>
          <w:p>
            <w:pPr>
              <w:rPr>
                <w:rFonts w:ascii="宋体" w:hAnsi="宋体"/>
              </w:rPr>
            </w:pPr>
            <w:r>
              <w:rPr>
                <w:rFonts w:hint="eastAsia" w:ascii="宋体" w:hAnsi="宋体"/>
              </w:rPr>
              <w:t>过程观察</w:t>
            </w:r>
          </w:p>
        </w:tc>
        <w:tc>
          <w:tcPr>
            <w:tcW w:w="1276" w:type="dxa"/>
            <w:vAlign w:val="center"/>
          </w:tcPr>
          <w:p>
            <w:pPr>
              <w:rPr>
                <w:rFonts w:ascii="宋体" w:hAnsi="宋体"/>
              </w:rPr>
            </w:pPr>
          </w:p>
        </w:tc>
        <w:tc>
          <w:tcPr>
            <w:tcW w:w="1559" w:type="dxa"/>
            <w:vAlign w:val="center"/>
          </w:tcPr>
          <w:p>
            <w:pPr>
              <w:rPr>
                <w:rFonts w:ascii="宋体" w:hAnsi="宋体"/>
              </w:rPr>
            </w:pPr>
            <w:r>
              <w:rPr>
                <w:rFonts w:hint="eastAsia" w:ascii="宋体" w:hAnsi="宋体"/>
              </w:rPr>
              <w:t>2</w:t>
            </w:r>
          </w:p>
        </w:tc>
        <w:tc>
          <w:tcPr>
            <w:tcW w:w="4635" w:type="dxa"/>
            <w:vAlign w:val="center"/>
          </w:tcPr>
          <w:p>
            <w:pPr>
              <w:spacing w:line="0" w:lineRule="atLeast"/>
              <w:rPr>
                <w:rFonts w:ascii="宋体" w:hAnsi="宋体"/>
              </w:rPr>
            </w:pPr>
            <w:r>
              <w:rPr>
                <w:rFonts w:hint="eastAsia"/>
                <w:sz w:val="22"/>
              </w:rPr>
              <w:t>按要求进行得满分，每漏做一项扣</w:t>
            </w:r>
            <w:r>
              <w:rPr>
                <w:sz w:val="22"/>
              </w:rPr>
              <w:t>1</w:t>
            </w:r>
            <w:r>
              <w:rPr>
                <w:rFonts w:hint="eastAsia"/>
                <w:sz w:val="22"/>
              </w:rPr>
              <w:t>分</w:t>
            </w:r>
          </w:p>
        </w:tc>
        <w:tc>
          <w:tcPr>
            <w:tcW w:w="752" w:type="dxa"/>
            <w:vAlign w:val="center"/>
          </w:tcPr>
          <w:p>
            <w:pPr>
              <w:rPr>
                <w:rFonts w:ascii="宋体" w:hAnsi="宋体"/>
              </w:rPr>
            </w:pPr>
          </w:p>
        </w:tc>
        <w:tc>
          <w:tcPr>
            <w:tcW w:w="860"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7" w:type="dxa"/>
            <w:tcBorders>
              <w:left w:val="single" w:color="auto" w:sz="4" w:space="0"/>
              <w:right w:val="single" w:color="auto" w:sz="4" w:space="0"/>
            </w:tcBorders>
            <w:vAlign w:val="center"/>
          </w:tcPr>
          <w:p>
            <w:pPr>
              <w:rPr>
                <w:rFonts w:ascii="宋体" w:hAnsi="宋体"/>
              </w:rPr>
            </w:pPr>
            <w:r>
              <w:rPr>
                <w:rFonts w:hint="eastAsia" w:ascii="宋体" w:hAnsi="宋体"/>
              </w:rPr>
              <w:t>5</w:t>
            </w:r>
          </w:p>
        </w:tc>
        <w:tc>
          <w:tcPr>
            <w:tcW w:w="1126" w:type="dxa"/>
            <w:tcBorders>
              <w:left w:val="single" w:color="auto" w:sz="4" w:space="0"/>
            </w:tcBorders>
            <w:vAlign w:val="center"/>
          </w:tcPr>
          <w:p>
            <w:pPr>
              <w:rPr>
                <w:rFonts w:ascii="宋体" w:hAnsi="宋体"/>
              </w:rPr>
            </w:pPr>
            <w:r>
              <w:rPr>
                <w:rFonts w:hint="eastAsia" w:ascii="宋体" w:hAnsi="宋体"/>
              </w:rPr>
              <w:t>过程考核</w:t>
            </w:r>
          </w:p>
        </w:tc>
        <w:tc>
          <w:tcPr>
            <w:tcW w:w="1276" w:type="dxa"/>
            <w:vAlign w:val="center"/>
          </w:tcPr>
          <w:p>
            <w:pPr>
              <w:rPr>
                <w:rFonts w:ascii="宋体" w:hAnsi="宋体"/>
              </w:rPr>
            </w:pPr>
            <w:r>
              <w:rPr>
                <w:rFonts w:hint="eastAsia" w:ascii="宋体" w:hAnsi="宋体"/>
              </w:rPr>
              <w:t>基层处理</w:t>
            </w:r>
          </w:p>
        </w:tc>
        <w:tc>
          <w:tcPr>
            <w:tcW w:w="1559" w:type="dxa"/>
            <w:vAlign w:val="center"/>
          </w:tcPr>
          <w:p>
            <w:pPr>
              <w:rPr>
                <w:rFonts w:ascii="宋体" w:hAnsi="宋体"/>
              </w:rPr>
            </w:pPr>
            <w:r>
              <w:rPr>
                <w:rFonts w:hint="eastAsia" w:ascii="宋体" w:hAnsi="宋体"/>
              </w:rPr>
              <w:t>过程观察</w:t>
            </w:r>
          </w:p>
        </w:tc>
        <w:tc>
          <w:tcPr>
            <w:tcW w:w="1276" w:type="dxa"/>
            <w:vAlign w:val="center"/>
          </w:tcPr>
          <w:p>
            <w:pPr>
              <w:rPr>
                <w:rFonts w:ascii="宋体" w:hAnsi="宋体"/>
              </w:rPr>
            </w:pPr>
          </w:p>
        </w:tc>
        <w:tc>
          <w:tcPr>
            <w:tcW w:w="1559" w:type="dxa"/>
            <w:vAlign w:val="center"/>
          </w:tcPr>
          <w:p>
            <w:pPr>
              <w:rPr>
                <w:rFonts w:ascii="宋体" w:hAnsi="宋体"/>
              </w:rPr>
            </w:pPr>
            <w:r>
              <w:rPr>
                <w:rFonts w:ascii="宋体" w:hAnsi="宋体"/>
              </w:rPr>
              <w:t>5</w:t>
            </w:r>
          </w:p>
        </w:tc>
        <w:tc>
          <w:tcPr>
            <w:tcW w:w="4635" w:type="dxa"/>
            <w:vAlign w:val="center"/>
          </w:tcPr>
          <w:p>
            <w:pPr>
              <w:spacing w:line="0" w:lineRule="atLeast"/>
              <w:rPr>
                <w:rFonts w:ascii="宋体" w:hAnsi="宋体"/>
              </w:rPr>
            </w:pPr>
            <w:r>
              <w:rPr>
                <w:rFonts w:hint="eastAsia"/>
                <w:sz w:val="22"/>
              </w:rPr>
              <w:t>对基体表面进行检查、清理及湿润，每项</w:t>
            </w:r>
            <w:r>
              <w:rPr>
                <w:sz w:val="22"/>
              </w:rPr>
              <w:t>2</w:t>
            </w:r>
            <w:r>
              <w:rPr>
                <w:rFonts w:hint="eastAsia"/>
                <w:sz w:val="22"/>
              </w:rPr>
              <w:t>分</w:t>
            </w:r>
          </w:p>
        </w:tc>
        <w:tc>
          <w:tcPr>
            <w:tcW w:w="752" w:type="dxa"/>
            <w:vAlign w:val="center"/>
          </w:tcPr>
          <w:p>
            <w:pPr>
              <w:rPr>
                <w:rFonts w:ascii="宋体" w:hAnsi="宋体"/>
              </w:rPr>
            </w:pPr>
          </w:p>
        </w:tc>
        <w:tc>
          <w:tcPr>
            <w:tcW w:w="860"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7" w:type="dxa"/>
            <w:tcBorders>
              <w:left w:val="single" w:color="auto" w:sz="4" w:space="0"/>
              <w:right w:val="single" w:color="auto" w:sz="4" w:space="0"/>
            </w:tcBorders>
            <w:vAlign w:val="center"/>
          </w:tcPr>
          <w:p>
            <w:pPr>
              <w:rPr>
                <w:rFonts w:ascii="宋体" w:hAnsi="宋体"/>
              </w:rPr>
            </w:pPr>
            <w:r>
              <w:rPr>
                <w:rFonts w:hint="eastAsia" w:ascii="宋体" w:hAnsi="宋体"/>
              </w:rPr>
              <w:t>6</w:t>
            </w:r>
          </w:p>
        </w:tc>
        <w:tc>
          <w:tcPr>
            <w:tcW w:w="1126" w:type="dxa"/>
            <w:tcBorders>
              <w:left w:val="single" w:color="auto" w:sz="4" w:space="0"/>
            </w:tcBorders>
            <w:vAlign w:val="center"/>
          </w:tcPr>
          <w:p>
            <w:r>
              <w:rPr>
                <w:rFonts w:hint="eastAsia"/>
              </w:rPr>
              <w:t>过程考核</w:t>
            </w:r>
          </w:p>
        </w:tc>
        <w:tc>
          <w:tcPr>
            <w:tcW w:w="1276" w:type="dxa"/>
            <w:vAlign w:val="center"/>
          </w:tcPr>
          <w:p>
            <w:r>
              <w:rPr>
                <w:rFonts w:hint="eastAsia" w:ascii="宋体" w:hAnsi="宋体"/>
              </w:rPr>
              <w:t>砂浆配制、弹线、排砖、找规矩</w:t>
            </w:r>
          </w:p>
        </w:tc>
        <w:tc>
          <w:tcPr>
            <w:tcW w:w="1559" w:type="dxa"/>
            <w:vAlign w:val="center"/>
          </w:tcPr>
          <w:p>
            <w:pPr>
              <w:rPr>
                <w:rFonts w:ascii="宋体" w:hAnsi="宋体"/>
              </w:rPr>
            </w:pPr>
            <w:r>
              <w:rPr>
                <w:rFonts w:hint="eastAsia" w:ascii="宋体" w:hAnsi="宋体"/>
              </w:rPr>
              <w:t>过程观察</w:t>
            </w:r>
          </w:p>
        </w:tc>
        <w:tc>
          <w:tcPr>
            <w:tcW w:w="1276" w:type="dxa"/>
            <w:vAlign w:val="center"/>
          </w:tcPr>
          <w:p>
            <w:pPr>
              <w:rPr>
                <w:rFonts w:ascii="宋体" w:hAnsi="宋体"/>
              </w:rPr>
            </w:pPr>
          </w:p>
        </w:tc>
        <w:tc>
          <w:tcPr>
            <w:tcW w:w="1559" w:type="dxa"/>
            <w:vAlign w:val="center"/>
          </w:tcPr>
          <w:p>
            <w:pPr>
              <w:rPr>
                <w:rFonts w:ascii="宋体" w:hAnsi="宋体"/>
              </w:rPr>
            </w:pPr>
            <w:r>
              <w:rPr>
                <w:rFonts w:ascii="宋体" w:hAnsi="宋体"/>
              </w:rPr>
              <w:t>5</w:t>
            </w:r>
          </w:p>
        </w:tc>
        <w:tc>
          <w:tcPr>
            <w:tcW w:w="4635" w:type="dxa"/>
            <w:vAlign w:val="center"/>
          </w:tcPr>
          <w:p>
            <w:pPr>
              <w:spacing w:line="0" w:lineRule="atLeast"/>
              <w:rPr>
                <w:rFonts w:ascii="宋体" w:hAnsi="宋体"/>
              </w:rPr>
            </w:pPr>
            <w:r>
              <w:rPr>
                <w:rFonts w:hint="eastAsia"/>
                <w:sz w:val="22"/>
              </w:rPr>
              <w:t>程序不正确、选材不合理，</w:t>
            </w:r>
            <w:r>
              <w:rPr>
                <w:sz w:val="22"/>
              </w:rPr>
              <w:t>每项</w:t>
            </w:r>
            <w:r>
              <w:rPr>
                <w:rFonts w:hint="eastAsia"/>
                <w:sz w:val="22"/>
              </w:rPr>
              <w:t>扣</w:t>
            </w:r>
            <w:r>
              <w:rPr>
                <w:sz w:val="22"/>
              </w:rPr>
              <w:t>3</w:t>
            </w:r>
            <w:r>
              <w:rPr>
                <w:rFonts w:hint="eastAsia"/>
                <w:sz w:val="22"/>
              </w:rPr>
              <w:t>分</w:t>
            </w:r>
          </w:p>
        </w:tc>
        <w:tc>
          <w:tcPr>
            <w:tcW w:w="752" w:type="dxa"/>
            <w:vAlign w:val="center"/>
          </w:tcPr>
          <w:p>
            <w:pPr>
              <w:rPr>
                <w:rFonts w:ascii="宋体" w:hAnsi="宋体"/>
              </w:rPr>
            </w:pPr>
          </w:p>
        </w:tc>
        <w:tc>
          <w:tcPr>
            <w:tcW w:w="860"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7" w:type="dxa"/>
            <w:tcBorders>
              <w:left w:val="single" w:color="auto" w:sz="4" w:space="0"/>
              <w:right w:val="single" w:color="auto" w:sz="4" w:space="0"/>
            </w:tcBorders>
            <w:vAlign w:val="center"/>
          </w:tcPr>
          <w:p>
            <w:pPr>
              <w:rPr>
                <w:rFonts w:ascii="宋体" w:hAnsi="宋体"/>
              </w:rPr>
            </w:pPr>
            <w:r>
              <w:rPr>
                <w:rFonts w:hint="eastAsia" w:ascii="宋体" w:hAnsi="宋体"/>
              </w:rPr>
              <w:t>7</w:t>
            </w:r>
          </w:p>
        </w:tc>
        <w:tc>
          <w:tcPr>
            <w:tcW w:w="1126" w:type="dxa"/>
            <w:tcBorders>
              <w:left w:val="single" w:color="auto" w:sz="4" w:space="0"/>
            </w:tcBorders>
            <w:vAlign w:val="center"/>
          </w:tcPr>
          <w:p>
            <w:r>
              <w:rPr>
                <w:rFonts w:hint="eastAsia"/>
              </w:rPr>
              <w:t>过程考核</w:t>
            </w:r>
          </w:p>
        </w:tc>
        <w:tc>
          <w:tcPr>
            <w:tcW w:w="1276" w:type="dxa"/>
            <w:vAlign w:val="center"/>
          </w:tcPr>
          <w:p>
            <w:r>
              <w:rPr>
                <w:rFonts w:hint="eastAsia" w:ascii="宋体" w:hAnsi="宋体"/>
              </w:rPr>
              <w:t>地面镶贴</w:t>
            </w:r>
          </w:p>
        </w:tc>
        <w:tc>
          <w:tcPr>
            <w:tcW w:w="1559" w:type="dxa"/>
            <w:vAlign w:val="center"/>
          </w:tcPr>
          <w:p>
            <w:pPr>
              <w:rPr>
                <w:rFonts w:ascii="宋体" w:hAnsi="宋体"/>
              </w:rPr>
            </w:pPr>
            <w:r>
              <w:rPr>
                <w:rFonts w:hint="eastAsia" w:ascii="宋体" w:hAnsi="宋体"/>
              </w:rPr>
              <w:t>过程观察</w:t>
            </w:r>
          </w:p>
        </w:tc>
        <w:tc>
          <w:tcPr>
            <w:tcW w:w="1276" w:type="dxa"/>
            <w:vAlign w:val="center"/>
          </w:tcPr>
          <w:p>
            <w:pPr>
              <w:rPr>
                <w:rFonts w:ascii="宋体" w:hAnsi="宋体"/>
              </w:rPr>
            </w:pPr>
          </w:p>
        </w:tc>
        <w:tc>
          <w:tcPr>
            <w:tcW w:w="1559" w:type="dxa"/>
            <w:vAlign w:val="center"/>
          </w:tcPr>
          <w:p>
            <w:pPr>
              <w:rPr>
                <w:rFonts w:ascii="宋体" w:hAnsi="宋体"/>
              </w:rPr>
            </w:pPr>
            <w:r>
              <w:rPr>
                <w:rFonts w:ascii="宋体" w:hAnsi="宋体"/>
              </w:rPr>
              <w:t>25</w:t>
            </w:r>
          </w:p>
        </w:tc>
        <w:tc>
          <w:tcPr>
            <w:tcW w:w="4635" w:type="dxa"/>
            <w:vAlign w:val="center"/>
          </w:tcPr>
          <w:p>
            <w:pPr>
              <w:spacing w:line="0" w:lineRule="atLeast"/>
              <w:rPr>
                <w:rFonts w:ascii="宋体" w:hAnsi="宋体"/>
              </w:rPr>
            </w:pPr>
            <w:r>
              <w:rPr>
                <w:rFonts w:hint="eastAsia"/>
                <w:sz w:val="22"/>
              </w:rPr>
              <w:t>程序不正确、施工方法不合理扣</w:t>
            </w:r>
            <w:r>
              <w:rPr>
                <w:sz w:val="22"/>
              </w:rPr>
              <w:t>3</w:t>
            </w:r>
            <w:r>
              <w:rPr>
                <w:rFonts w:hint="eastAsia"/>
                <w:sz w:val="22"/>
              </w:rPr>
              <w:t>分每次；切割后墙砖可见崩边、边缘不整齐、不顺直等，每发现一处扣1分；</w:t>
            </w:r>
          </w:p>
        </w:tc>
        <w:tc>
          <w:tcPr>
            <w:tcW w:w="752" w:type="dxa"/>
            <w:vAlign w:val="center"/>
          </w:tcPr>
          <w:p>
            <w:pPr>
              <w:rPr>
                <w:rFonts w:ascii="宋体" w:hAnsi="宋体"/>
              </w:rPr>
            </w:pPr>
          </w:p>
        </w:tc>
        <w:tc>
          <w:tcPr>
            <w:tcW w:w="860"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7" w:type="dxa"/>
            <w:tcBorders>
              <w:left w:val="single" w:color="auto" w:sz="4" w:space="0"/>
              <w:right w:val="single" w:color="auto" w:sz="4" w:space="0"/>
            </w:tcBorders>
            <w:vAlign w:val="center"/>
          </w:tcPr>
          <w:p>
            <w:pPr>
              <w:rPr>
                <w:rFonts w:ascii="宋体" w:hAnsi="宋体"/>
              </w:rPr>
            </w:pPr>
            <w:r>
              <w:rPr>
                <w:rFonts w:hint="eastAsia" w:ascii="宋体" w:hAnsi="宋体"/>
              </w:rPr>
              <w:t>8</w:t>
            </w:r>
          </w:p>
        </w:tc>
        <w:tc>
          <w:tcPr>
            <w:tcW w:w="1126" w:type="dxa"/>
            <w:tcBorders>
              <w:left w:val="single" w:color="auto" w:sz="4" w:space="0"/>
            </w:tcBorders>
            <w:vAlign w:val="center"/>
          </w:tcPr>
          <w:p>
            <w:r>
              <w:rPr>
                <w:rFonts w:hint="eastAsia"/>
              </w:rPr>
              <w:t>过程考核</w:t>
            </w:r>
          </w:p>
        </w:tc>
        <w:tc>
          <w:tcPr>
            <w:tcW w:w="1276" w:type="dxa"/>
            <w:vAlign w:val="center"/>
          </w:tcPr>
          <w:p>
            <w:r>
              <w:rPr>
                <w:rFonts w:hint="eastAsia" w:ascii="宋体" w:hAnsi="宋体"/>
              </w:rPr>
              <w:t>完工检查、现场整理</w:t>
            </w:r>
          </w:p>
        </w:tc>
        <w:tc>
          <w:tcPr>
            <w:tcW w:w="1559" w:type="dxa"/>
            <w:vAlign w:val="center"/>
          </w:tcPr>
          <w:p>
            <w:pPr>
              <w:rPr>
                <w:rFonts w:ascii="宋体" w:hAnsi="宋体"/>
              </w:rPr>
            </w:pPr>
            <w:r>
              <w:rPr>
                <w:rFonts w:hint="eastAsia" w:ascii="宋体" w:hAnsi="宋体"/>
              </w:rPr>
              <w:t>过程观察</w:t>
            </w:r>
          </w:p>
        </w:tc>
        <w:tc>
          <w:tcPr>
            <w:tcW w:w="1276" w:type="dxa"/>
            <w:vAlign w:val="center"/>
          </w:tcPr>
          <w:p>
            <w:pPr>
              <w:rPr>
                <w:rFonts w:ascii="宋体" w:hAnsi="宋体"/>
              </w:rPr>
            </w:pPr>
          </w:p>
        </w:tc>
        <w:tc>
          <w:tcPr>
            <w:tcW w:w="1559" w:type="dxa"/>
            <w:vAlign w:val="center"/>
          </w:tcPr>
          <w:p>
            <w:pPr>
              <w:rPr>
                <w:rFonts w:ascii="宋体" w:hAnsi="宋体"/>
              </w:rPr>
            </w:pPr>
            <w:r>
              <w:rPr>
                <w:rFonts w:ascii="宋体" w:hAnsi="宋体"/>
              </w:rPr>
              <w:t>5</w:t>
            </w:r>
          </w:p>
        </w:tc>
        <w:tc>
          <w:tcPr>
            <w:tcW w:w="4635" w:type="dxa"/>
            <w:vAlign w:val="center"/>
          </w:tcPr>
          <w:p>
            <w:pPr>
              <w:spacing w:line="0" w:lineRule="atLeast"/>
              <w:rPr>
                <w:rFonts w:ascii="宋体" w:hAnsi="宋体"/>
              </w:rPr>
            </w:pPr>
            <w:r>
              <w:rPr>
                <w:rFonts w:hint="eastAsia"/>
                <w:sz w:val="22"/>
              </w:rPr>
              <w:t>没有检查</w:t>
            </w:r>
            <w:r>
              <w:rPr>
                <w:sz w:val="22"/>
              </w:rPr>
              <w:t>扣</w:t>
            </w:r>
            <w:r>
              <w:rPr>
                <w:rFonts w:hint="eastAsia"/>
                <w:sz w:val="22"/>
              </w:rPr>
              <w:t>2分</w:t>
            </w:r>
            <w:r>
              <w:rPr>
                <w:sz w:val="22"/>
              </w:rPr>
              <w:t>；没有工</w:t>
            </w:r>
            <w:r>
              <w:rPr>
                <w:rFonts w:hint="eastAsia"/>
                <w:sz w:val="22"/>
              </w:rPr>
              <w:t>完</w:t>
            </w:r>
            <w:r>
              <w:rPr>
                <w:sz w:val="22"/>
              </w:rPr>
              <w:t>场清扣</w:t>
            </w:r>
            <w:r>
              <w:rPr>
                <w:rFonts w:hint="eastAsia"/>
                <w:sz w:val="22"/>
              </w:rPr>
              <w:t>3分</w:t>
            </w:r>
          </w:p>
        </w:tc>
        <w:tc>
          <w:tcPr>
            <w:tcW w:w="752" w:type="dxa"/>
            <w:vAlign w:val="center"/>
          </w:tcPr>
          <w:p>
            <w:pPr>
              <w:rPr>
                <w:rFonts w:ascii="宋体" w:hAnsi="宋体"/>
              </w:rPr>
            </w:pPr>
          </w:p>
        </w:tc>
        <w:tc>
          <w:tcPr>
            <w:tcW w:w="860"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7" w:type="dxa"/>
            <w:tcBorders>
              <w:left w:val="single" w:color="auto" w:sz="4" w:space="0"/>
              <w:right w:val="single" w:color="auto" w:sz="4" w:space="0"/>
            </w:tcBorders>
            <w:vAlign w:val="center"/>
          </w:tcPr>
          <w:p>
            <w:pPr>
              <w:rPr>
                <w:rFonts w:ascii="宋体" w:hAnsi="宋体"/>
              </w:rPr>
            </w:pPr>
            <w:r>
              <w:rPr>
                <w:rFonts w:hint="eastAsia" w:ascii="宋体" w:hAnsi="宋体"/>
              </w:rPr>
              <w:t>9</w:t>
            </w:r>
          </w:p>
        </w:tc>
        <w:tc>
          <w:tcPr>
            <w:tcW w:w="1126" w:type="dxa"/>
            <w:tcBorders>
              <w:left w:val="single" w:color="auto" w:sz="4" w:space="0"/>
            </w:tcBorders>
            <w:vAlign w:val="center"/>
          </w:tcPr>
          <w:p>
            <w:r>
              <w:rPr>
                <w:rFonts w:hint="eastAsia"/>
              </w:rPr>
              <w:t>成果考核</w:t>
            </w:r>
          </w:p>
        </w:tc>
        <w:tc>
          <w:tcPr>
            <w:tcW w:w="1276" w:type="dxa"/>
            <w:vAlign w:val="center"/>
          </w:tcPr>
          <w:p>
            <w:pPr>
              <w:rPr>
                <w:rFonts w:ascii="宋体" w:hAnsi="宋体"/>
              </w:rPr>
            </w:pPr>
            <w:r>
              <w:rPr>
                <w:rFonts w:hint="eastAsia" w:ascii="宋体" w:hAnsi="宋体"/>
              </w:rPr>
              <w:t>缝格平直</w:t>
            </w:r>
          </w:p>
        </w:tc>
        <w:tc>
          <w:tcPr>
            <w:tcW w:w="1559" w:type="dxa"/>
            <w:vAlign w:val="center"/>
          </w:tcPr>
          <w:p>
            <w:pPr>
              <w:rPr>
                <w:rFonts w:ascii="宋体" w:hAnsi="宋体"/>
              </w:rPr>
            </w:pPr>
            <w:r>
              <w:rPr>
                <w:rFonts w:ascii="宋体" w:hAnsi="宋体"/>
              </w:rPr>
              <w:t>5</w:t>
            </w:r>
            <w:r>
              <w:rPr>
                <w:rFonts w:hint="eastAsia" w:ascii="宋体" w:hAnsi="宋体"/>
              </w:rPr>
              <w:t>m线和钢尺</w:t>
            </w:r>
          </w:p>
          <w:p>
            <w:pPr>
              <w:rPr>
                <w:rFonts w:ascii="宋体" w:hAnsi="宋体"/>
              </w:rPr>
            </w:pPr>
            <w:r>
              <w:rPr>
                <w:rFonts w:hint="eastAsia" w:ascii="宋体" w:hAnsi="宋体"/>
              </w:rPr>
              <w:t>检查</w:t>
            </w:r>
          </w:p>
        </w:tc>
        <w:tc>
          <w:tcPr>
            <w:tcW w:w="1276"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抽查</w:t>
            </w:r>
            <w:r>
              <w:rPr>
                <w:rFonts w:ascii="仿宋_GB2312" w:hAnsi="仿宋_GB2312" w:eastAsia="仿宋_GB2312" w:cs="仿宋_GB2312"/>
                <w:szCs w:val="21"/>
              </w:rPr>
              <w:t>10</w:t>
            </w:r>
            <w:r>
              <w:rPr>
                <w:rFonts w:hint="eastAsia" w:ascii="仿宋_GB2312" w:hAnsi="仿宋_GB2312" w:eastAsia="仿宋_GB2312" w:cs="仿宋_GB2312"/>
                <w:szCs w:val="21"/>
              </w:rPr>
              <w:t>点</w:t>
            </w:r>
          </w:p>
        </w:tc>
        <w:tc>
          <w:tcPr>
            <w:tcW w:w="1559" w:type="dxa"/>
            <w:vAlign w:val="center"/>
          </w:tcPr>
          <w:p>
            <w:pPr>
              <w:rPr>
                <w:rFonts w:ascii="宋体" w:hAnsi="宋体"/>
              </w:rPr>
            </w:pPr>
            <w:r>
              <w:rPr>
                <w:rFonts w:ascii="宋体" w:hAnsi="宋体"/>
              </w:rPr>
              <w:t>10</w:t>
            </w:r>
          </w:p>
        </w:tc>
        <w:tc>
          <w:tcPr>
            <w:tcW w:w="4635" w:type="dxa"/>
            <w:vAlign w:val="center"/>
          </w:tcPr>
          <w:p>
            <w:pPr>
              <w:adjustRightInd w:val="0"/>
              <w:snapToGrid w:val="0"/>
              <w:rPr>
                <w:sz w:val="22"/>
              </w:rPr>
            </w:pPr>
            <w:r>
              <w:rPr>
                <w:rFonts w:hint="eastAsia"/>
                <w:sz w:val="22"/>
              </w:rPr>
              <w:t>超过</w:t>
            </w:r>
            <w:r>
              <w:rPr>
                <w:sz w:val="22"/>
              </w:rPr>
              <w:t>2</w:t>
            </w:r>
            <w:r>
              <w:rPr>
                <w:rFonts w:hint="eastAsia"/>
                <w:sz w:val="22"/>
              </w:rPr>
              <w:t>mm每点扣</w:t>
            </w:r>
            <w:r>
              <w:rPr>
                <w:sz w:val="22"/>
              </w:rPr>
              <w:t>2</w:t>
            </w:r>
            <w:r>
              <w:rPr>
                <w:rFonts w:hint="eastAsia"/>
                <w:sz w:val="22"/>
              </w:rPr>
              <w:t>分</w:t>
            </w:r>
          </w:p>
        </w:tc>
        <w:tc>
          <w:tcPr>
            <w:tcW w:w="752" w:type="dxa"/>
            <w:vAlign w:val="center"/>
          </w:tcPr>
          <w:p>
            <w:pPr>
              <w:rPr>
                <w:rFonts w:ascii="宋体" w:hAnsi="宋体"/>
              </w:rPr>
            </w:pPr>
          </w:p>
        </w:tc>
        <w:tc>
          <w:tcPr>
            <w:tcW w:w="860"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7" w:type="dxa"/>
            <w:tcBorders>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10</w:t>
            </w:r>
          </w:p>
        </w:tc>
        <w:tc>
          <w:tcPr>
            <w:tcW w:w="1126" w:type="dxa"/>
            <w:tcBorders>
              <w:left w:val="single" w:color="auto" w:sz="4" w:space="0"/>
              <w:bottom w:val="single" w:color="auto" w:sz="4" w:space="0"/>
            </w:tcBorders>
            <w:vAlign w:val="center"/>
          </w:tcPr>
          <w:p>
            <w:r>
              <w:rPr>
                <w:rFonts w:hint="eastAsia"/>
              </w:rPr>
              <w:t>成果考核</w:t>
            </w:r>
          </w:p>
        </w:tc>
        <w:tc>
          <w:tcPr>
            <w:tcW w:w="1276" w:type="dxa"/>
            <w:tcBorders>
              <w:bottom w:val="single" w:color="auto" w:sz="4" w:space="0"/>
            </w:tcBorders>
            <w:vAlign w:val="center"/>
          </w:tcPr>
          <w:p>
            <w:pPr>
              <w:rPr>
                <w:rFonts w:ascii="宋体" w:hAnsi="宋体"/>
              </w:rPr>
            </w:pPr>
            <w:r>
              <w:rPr>
                <w:rFonts w:hint="eastAsia" w:ascii="宋体" w:hAnsi="宋体"/>
              </w:rPr>
              <w:t>表面平整度</w:t>
            </w:r>
          </w:p>
        </w:tc>
        <w:tc>
          <w:tcPr>
            <w:tcW w:w="1559" w:type="dxa"/>
            <w:tcBorders>
              <w:bottom w:val="single" w:color="auto" w:sz="4" w:space="0"/>
            </w:tcBorders>
            <w:vAlign w:val="center"/>
          </w:tcPr>
          <w:p>
            <w:pPr>
              <w:rPr>
                <w:rFonts w:ascii="宋体" w:hAnsi="宋体"/>
              </w:rPr>
            </w:pPr>
            <w:r>
              <w:rPr>
                <w:rFonts w:hint="eastAsia" w:ascii="宋体" w:hAnsi="宋体"/>
              </w:rPr>
              <w:t>2m直尺、靠尺、楔形塞尺</w:t>
            </w:r>
          </w:p>
        </w:tc>
        <w:tc>
          <w:tcPr>
            <w:tcW w:w="1276" w:type="dxa"/>
            <w:tcBorders>
              <w:bottom w:val="single" w:color="auto" w:sz="4" w:space="0"/>
            </w:tcBorders>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抽查2点</w:t>
            </w:r>
          </w:p>
        </w:tc>
        <w:tc>
          <w:tcPr>
            <w:tcW w:w="1559" w:type="dxa"/>
            <w:tcBorders>
              <w:bottom w:val="single" w:color="auto" w:sz="4" w:space="0"/>
            </w:tcBorders>
            <w:vAlign w:val="center"/>
          </w:tcPr>
          <w:p>
            <w:pPr>
              <w:rPr>
                <w:rFonts w:ascii="宋体" w:hAnsi="宋体"/>
              </w:rPr>
            </w:pPr>
            <w:r>
              <w:rPr>
                <w:rFonts w:ascii="宋体" w:hAnsi="宋体"/>
              </w:rPr>
              <w:t>10</w:t>
            </w:r>
          </w:p>
        </w:tc>
        <w:tc>
          <w:tcPr>
            <w:tcW w:w="4635" w:type="dxa"/>
            <w:tcBorders>
              <w:bottom w:val="single" w:color="auto" w:sz="4" w:space="0"/>
            </w:tcBorders>
            <w:vAlign w:val="center"/>
          </w:tcPr>
          <w:p>
            <w:pPr>
              <w:adjustRightInd w:val="0"/>
              <w:snapToGrid w:val="0"/>
              <w:rPr>
                <w:sz w:val="22"/>
              </w:rPr>
            </w:pPr>
            <w:r>
              <w:rPr>
                <w:rFonts w:hint="eastAsia"/>
                <w:sz w:val="22"/>
              </w:rPr>
              <w:t>超过2mm每点扣</w:t>
            </w:r>
            <w:r>
              <w:rPr>
                <w:sz w:val="22"/>
              </w:rPr>
              <w:t>2</w:t>
            </w:r>
            <w:r>
              <w:rPr>
                <w:rFonts w:hint="eastAsia"/>
                <w:sz w:val="22"/>
              </w:rPr>
              <w:t>分</w:t>
            </w:r>
          </w:p>
        </w:tc>
        <w:tc>
          <w:tcPr>
            <w:tcW w:w="752" w:type="dxa"/>
            <w:tcBorders>
              <w:bottom w:val="single" w:color="auto" w:sz="4" w:space="0"/>
            </w:tcBorders>
            <w:vAlign w:val="center"/>
          </w:tcPr>
          <w:p>
            <w:pPr>
              <w:rPr>
                <w:rFonts w:ascii="宋体" w:hAnsi="宋体"/>
              </w:rPr>
            </w:pPr>
          </w:p>
        </w:tc>
        <w:tc>
          <w:tcPr>
            <w:tcW w:w="860" w:type="dxa"/>
            <w:tcBorders>
              <w:bottom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7" w:type="dxa"/>
            <w:tcBorders>
              <w:left w:val="single" w:color="auto" w:sz="4" w:space="0"/>
              <w:right w:val="single" w:color="auto" w:sz="4" w:space="0"/>
            </w:tcBorders>
            <w:vAlign w:val="center"/>
          </w:tcPr>
          <w:p>
            <w:pPr>
              <w:rPr>
                <w:rFonts w:ascii="宋体" w:hAnsi="宋体"/>
              </w:rPr>
            </w:pPr>
            <w:r>
              <w:rPr>
                <w:rFonts w:hint="eastAsia" w:ascii="宋体" w:hAnsi="宋体"/>
              </w:rPr>
              <w:t>13</w:t>
            </w:r>
          </w:p>
        </w:tc>
        <w:tc>
          <w:tcPr>
            <w:tcW w:w="1126" w:type="dxa"/>
            <w:tcBorders>
              <w:left w:val="single" w:color="auto" w:sz="4" w:space="0"/>
            </w:tcBorders>
            <w:vAlign w:val="center"/>
          </w:tcPr>
          <w:p>
            <w:r>
              <w:rPr>
                <w:rFonts w:hint="eastAsia"/>
              </w:rPr>
              <w:t>成果考核</w:t>
            </w:r>
          </w:p>
        </w:tc>
        <w:tc>
          <w:tcPr>
            <w:tcW w:w="1276" w:type="dxa"/>
            <w:vAlign w:val="center"/>
          </w:tcPr>
          <w:p>
            <w:pPr>
              <w:rPr>
                <w:rFonts w:ascii="宋体" w:hAnsi="宋体"/>
              </w:rPr>
            </w:pPr>
            <w:r>
              <w:rPr>
                <w:rFonts w:hint="eastAsia" w:ascii="宋体" w:hAnsi="宋体"/>
              </w:rPr>
              <w:t>接缝高低差</w:t>
            </w:r>
          </w:p>
        </w:tc>
        <w:tc>
          <w:tcPr>
            <w:tcW w:w="1559" w:type="dxa"/>
            <w:vAlign w:val="center"/>
          </w:tcPr>
          <w:p>
            <w:pPr>
              <w:rPr>
                <w:rFonts w:ascii="宋体" w:hAnsi="宋体"/>
              </w:rPr>
            </w:pPr>
            <w:r>
              <w:rPr>
                <w:rFonts w:hint="eastAsia" w:ascii="仿宋_GB2312" w:hAnsi="仿宋_GB2312" w:eastAsia="仿宋_GB2312" w:cs="仿宋_GB2312"/>
                <w:szCs w:val="21"/>
              </w:rPr>
              <w:t>钢直尺及塞尺检查</w:t>
            </w:r>
          </w:p>
        </w:tc>
        <w:tc>
          <w:tcPr>
            <w:tcW w:w="1276"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抽检</w:t>
            </w:r>
            <w:r>
              <w:rPr>
                <w:rFonts w:ascii="仿宋_GB2312" w:hAnsi="仿宋_GB2312" w:eastAsia="仿宋_GB2312" w:cs="仿宋_GB2312"/>
                <w:szCs w:val="21"/>
              </w:rPr>
              <w:t>5</w:t>
            </w:r>
            <w:r>
              <w:rPr>
                <w:rFonts w:hint="eastAsia" w:ascii="仿宋_GB2312" w:hAnsi="仿宋_GB2312" w:eastAsia="仿宋_GB2312" w:cs="仿宋_GB2312"/>
                <w:szCs w:val="21"/>
              </w:rPr>
              <w:t>条</w:t>
            </w:r>
          </w:p>
        </w:tc>
        <w:tc>
          <w:tcPr>
            <w:tcW w:w="1559" w:type="dxa"/>
            <w:vAlign w:val="center"/>
          </w:tcPr>
          <w:p>
            <w:pPr>
              <w:rPr>
                <w:rFonts w:ascii="宋体" w:hAnsi="宋体"/>
              </w:rPr>
            </w:pPr>
            <w:r>
              <w:rPr>
                <w:rFonts w:ascii="宋体" w:hAnsi="宋体"/>
              </w:rPr>
              <w:t>10</w:t>
            </w:r>
          </w:p>
        </w:tc>
        <w:tc>
          <w:tcPr>
            <w:tcW w:w="4635" w:type="dxa"/>
            <w:vAlign w:val="center"/>
          </w:tcPr>
          <w:p>
            <w:pPr>
              <w:adjustRightInd w:val="0"/>
              <w:snapToGrid w:val="0"/>
              <w:rPr>
                <w:sz w:val="22"/>
              </w:rPr>
            </w:pPr>
            <w:r>
              <w:rPr>
                <w:rFonts w:hint="eastAsia"/>
                <w:sz w:val="22"/>
              </w:rPr>
              <w:t>超过</w:t>
            </w:r>
            <w:r>
              <w:rPr>
                <w:sz w:val="22"/>
              </w:rPr>
              <w:t>2</w:t>
            </w:r>
            <w:r>
              <w:rPr>
                <w:rFonts w:hint="eastAsia"/>
                <w:sz w:val="22"/>
              </w:rPr>
              <w:t>mm每点扣</w:t>
            </w:r>
            <w:r>
              <w:rPr>
                <w:sz w:val="22"/>
              </w:rPr>
              <w:t>2</w:t>
            </w:r>
            <w:r>
              <w:rPr>
                <w:rFonts w:hint="eastAsia"/>
                <w:sz w:val="22"/>
              </w:rPr>
              <w:t>分</w:t>
            </w:r>
          </w:p>
        </w:tc>
        <w:tc>
          <w:tcPr>
            <w:tcW w:w="752" w:type="dxa"/>
            <w:vAlign w:val="center"/>
          </w:tcPr>
          <w:p>
            <w:pPr>
              <w:rPr>
                <w:rFonts w:ascii="宋体" w:hAnsi="宋体"/>
              </w:rPr>
            </w:pPr>
          </w:p>
        </w:tc>
        <w:tc>
          <w:tcPr>
            <w:tcW w:w="860"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7" w:type="dxa"/>
            <w:tcBorders>
              <w:left w:val="single" w:color="auto" w:sz="4" w:space="0"/>
              <w:right w:val="single" w:color="auto" w:sz="4" w:space="0"/>
            </w:tcBorders>
            <w:vAlign w:val="center"/>
          </w:tcPr>
          <w:p>
            <w:pPr>
              <w:rPr>
                <w:rFonts w:ascii="宋体" w:hAnsi="宋体"/>
              </w:rPr>
            </w:pPr>
            <w:r>
              <w:rPr>
                <w:rFonts w:hint="eastAsia" w:ascii="宋体" w:hAnsi="宋体"/>
              </w:rPr>
              <w:t>14</w:t>
            </w:r>
          </w:p>
        </w:tc>
        <w:tc>
          <w:tcPr>
            <w:tcW w:w="1126" w:type="dxa"/>
            <w:tcBorders>
              <w:left w:val="single" w:color="auto" w:sz="4" w:space="0"/>
            </w:tcBorders>
            <w:vAlign w:val="center"/>
          </w:tcPr>
          <w:p>
            <w:pPr>
              <w:rPr>
                <w:rFonts w:ascii="宋体" w:hAnsi="宋体"/>
              </w:rPr>
            </w:pPr>
            <w:r>
              <w:rPr>
                <w:rFonts w:hint="eastAsia"/>
              </w:rPr>
              <w:t>成果考核</w:t>
            </w:r>
          </w:p>
        </w:tc>
        <w:tc>
          <w:tcPr>
            <w:tcW w:w="1276" w:type="dxa"/>
            <w:vAlign w:val="center"/>
          </w:tcPr>
          <w:p>
            <w:pPr>
              <w:rPr>
                <w:rFonts w:ascii="宋体" w:hAnsi="宋体"/>
              </w:rPr>
            </w:pPr>
            <w:r>
              <w:rPr>
                <w:rFonts w:hint="eastAsia" w:ascii="宋体" w:hAnsi="宋体"/>
              </w:rPr>
              <w:t>板块间隙宽度</w:t>
            </w:r>
          </w:p>
        </w:tc>
        <w:tc>
          <w:tcPr>
            <w:tcW w:w="1559"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用钢尺</w:t>
            </w:r>
            <w:r>
              <w:rPr>
                <w:rFonts w:ascii="仿宋_GB2312" w:hAnsi="仿宋_GB2312" w:eastAsia="仿宋_GB2312" w:cs="仿宋_GB2312"/>
                <w:szCs w:val="21"/>
              </w:rPr>
              <w:t>检查</w:t>
            </w:r>
          </w:p>
        </w:tc>
        <w:tc>
          <w:tcPr>
            <w:tcW w:w="1276"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抽检</w:t>
            </w:r>
            <w:r>
              <w:rPr>
                <w:rFonts w:ascii="仿宋_GB2312" w:hAnsi="仿宋_GB2312" w:eastAsia="仿宋_GB2312" w:cs="仿宋_GB2312"/>
                <w:szCs w:val="21"/>
              </w:rPr>
              <w:t>5</w:t>
            </w:r>
            <w:r>
              <w:rPr>
                <w:rFonts w:hint="eastAsia" w:ascii="仿宋_GB2312" w:hAnsi="仿宋_GB2312" w:eastAsia="仿宋_GB2312" w:cs="仿宋_GB2312"/>
                <w:szCs w:val="21"/>
              </w:rPr>
              <w:t>条</w:t>
            </w:r>
          </w:p>
        </w:tc>
        <w:tc>
          <w:tcPr>
            <w:tcW w:w="1559" w:type="dxa"/>
            <w:vAlign w:val="center"/>
          </w:tcPr>
          <w:p>
            <w:pPr>
              <w:rPr>
                <w:rFonts w:ascii="宋体" w:hAnsi="宋体"/>
              </w:rPr>
            </w:pPr>
            <w:r>
              <w:rPr>
                <w:rFonts w:ascii="宋体" w:hAnsi="宋体"/>
              </w:rPr>
              <w:t>10</w:t>
            </w:r>
          </w:p>
        </w:tc>
        <w:tc>
          <w:tcPr>
            <w:tcW w:w="4635" w:type="dxa"/>
            <w:vAlign w:val="center"/>
          </w:tcPr>
          <w:p>
            <w:pPr>
              <w:adjustRightInd w:val="0"/>
              <w:snapToGrid w:val="0"/>
              <w:rPr>
                <w:sz w:val="22"/>
              </w:rPr>
            </w:pPr>
            <w:r>
              <w:rPr>
                <w:rFonts w:hint="eastAsia"/>
                <w:sz w:val="22"/>
              </w:rPr>
              <w:t>超过1mm每点扣</w:t>
            </w:r>
            <w:r>
              <w:rPr>
                <w:sz w:val="22"/>
              </w:rPr>
              <w:t>2</w:t>
            </w:r>
            <w:r>
              <w:rPr>
                <w:rFonts w:hint="eastAsia"/>
                <w:sz w:val="22"/>
              </w:rPr>
              <w:t>分</w:t>
            </w:r>
          </w:p>
        </w:tc>
        <w:tc>
          <w:tcPr>
            <w:tcW w:w="752" w:type="dxa"/>
            <w:vAlign w:val="center"/>
          </w:tcPr>
          <w:p>
            <w:pPr>
              <w:rPr>
                <w:rFonts w:ascii="宋体" w:hAnsi="宋体"/>
              </w:rPr>
            </w:pPr>
          </w:p>
        </w:tc>
        <w:tc>
          <w:tcPr>
            <w:tcW w:w="860"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7" w:type="dxa"/>
            <w:tcBorders>
              <w:left w:val="single" w:color="auto" w:sz="4" w:space="0"/>
              <w:right w:val="single" w:color="auto" w:sz="4" w:space="0"/>
            </w:tcBorders>
            <w:vAlign w:val="center"/>
          </w:tcPr>
          <w:p>
            <w:pPr>
              <w:rPr>
                <w:rFonts w:ascii="宋体" w:hAnsi="宋体"/>
              </w:rPr>
            </w:pPr>
            <w:r>
              <w:rPr>
                <w:rFonts w:hint="eastAsia" w:ascii="宋体" w:hAnsi="宋体"/>
              </w:rPr>
              <w:t>15</w:t>
            </w:r>
          </w:p>
        </w:tc>
        <w:tc>
          <w:tcPr>
            <w:tcW w:w="1126" w:type="dxa"/>
            <w:tcBorders>
              <w:left w:val="single" w:color="auto" w:sz="4" w:space="0"/>
            </w:tcBorders>
            <w:vAlign w:val="center"/>
          </w:tcPr>
          <w:p>
            <w:r>
              <w:rPr>
                <w:rFonts w:hint="eastAsia"/>
              </w:rPr>
              <w:t>成果考核</w:t>
            </w:r>
          </w:p>
        </w:tc>
        <w:tc>
          <w:tcPr>
            <w:tcW w:w="1276" w:type="dxa"/>
            <w:vAlign w:val="center"/>
          </w:tcPr>
          <w:p>
            <w:pPr>
              <w:rPr>
                <w:rFonts w:ascii="宋体" w:hAnsi="宋体"/>
              </w:rPr>
            </w:pPr>
            <w:r>
              <w:rPr>
                <w:rFonts w:hint="eastAsia" w:ascii="宋体" w:hAnsi="宋体"/>
              </w:rPr>
              <w:t>坡度、</w:t>
            </w:r>
            <w:r>
              <w:rPr>
                <w:rFonts w:ascii="宋体" w:hAnsi="宋体"/>
              </w:rPr>
              <w:t>坡向</w:t>
            </w:r>
          </w:p>
        </w:tc>
        <w:tc>
          <w:tcPr>
            <w:tcW w:w="1559" w:type="dxa"/>
            <w:vAlign w:val="center"/>
          </w:tcPr>
          <w:p>
            <w:pPr>
              <w:rPr>
                <w:rFonts w:ascii="宋体" w:hAnsi="宋体"/>
              </w:rPr>
            </w:pPr>
            <w:r>
              <w:rPr>
                <w:rFonts w:hint="eastAsia" w:ascii="宋体" w:hAnsi="宋体"/>
              </w:rPr>
              <w:t>直尺</w:t>
            </w:r>
            <w:r>
              <w:rPr>
                <w:rFonts w:ascii="宋体" w:hAnsi="宋体"/>
              </w:rPr>
              <w:t>与角尺</w:t>
            </w:r>
          </w:p>
        </w:tc>
        <w:tc>
          <w:tcPr>
            <w:tcW w:w="1276" w:type="dxa"/>
            <w:vAlign w:val="center"/>
          </w:tcPr>
          <w:p>
            <w:pPr>
              <w:rPr>
                <w:rFonts w:ascii="宋体" w:hAnsi="宋体"/>
              </w:rPr>
            </w:pPr>
            <w:r>
              <w:rPr>
                <w:rFonts w:hint="eastAsia" w:ascii="宋体" w:hAnsi="宋体"/>
              </w:rPr>
              <w:t>抽检</w:t>
            </w:r>
            <w:r>
              <w:rPr>
                <w:rFonts w:ascii="宋体" w:hAnsi="宋体"/>
              </w:rPr>
              <w:t>5</w:t>
            </w:r>
            <w:r>
              <w:rPr>
                <w:rFonts w:hint="eastAsia" w:ascii="宋体" w:hAnsi="宋体"/>
              </w:rPr>
              <w:t>条</w:t>
            </w:r>
          </w:p>
        </w:tc>
        <w:tc>
          <w:tcPr>
            <w:tcW w:w="1559" w:type="dxa"/>
            <w:vAlign w:val="center"/>
          </w:tcPr>
          <w:p>
            <w:pPr>
              <w:rPr>
                <w:rFonts w:ascii="宋体" w:hAnsi="宋体"/>
              </w:rPr>
            </w:pPr>
            <w:r>
              <w:rPr>
                <w:rFonts w:hint="eastAsia" w:ascii="宋体" w:hAnsi="宋体"/>
              </w:rPr>
              <w:t>5</w:t>
            </w:r>
          </w:p>
        </w:tc>
        <w:tc>
          <w:tcPr>
            <w:tcW w:w="4635" w:type="dxa"/>
            <w:vAlign w:val="center"/>
          </w:tcPr>
          <w:p>
            <w:pPr>
              <w:spacing w:line="0" w:lineRule="atLeast"/>
            </w:pPr>
            <w:r>
              <w:rPr>
                <w:rFonts w:hint="eastAsia"/>
                <w:sz w:val="22"/>
              </w:rPr>
              <w:t>按程序进行得满分，局部不正确视情扣分</w:t>
            </w:r>
          </w:p>
        </w:tc>
        <w:tc>
          <w:tcPr>
            <w:tcW w:w="752" w:type="dxa"/>
            <w:vAlign w:val="center"/>
          </w:tcPr>
          <w:p>
            <w:pPr>
              <w:rPr>
                <w:rFonts w:ascii="宋体" w:hAnsi="宋体"/>
              </w:rPr>
            </w:pPr>
          </w:p>
        </w:tc>
        <w:tc>
          <w:tcPr>
            <w:tcW w:w="860"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7" w:type="dxa"/>
            <w:tcBorders>
              <w:left w:val="single" w:color="auto" w:sz="4" w:space="0"/>
              <w:right w:val="single" w:color="auto" w:sz="4" w:space="0"/>
            </w:tcBorders>
            <w:vAlign w:val="center"/>
          </w:tcPr>
          <w:p>
            <w:pPr>
              <w:rPr>
                <w:rFonts w:ascii="宋体" w:hAnsi="宋体"/>
              </w:rPr>
            </w:pPr>
            <w:r>
              <w:rPr>
                <w:rFonts w:hint="eastAsia" w:ascii="宋体" w:hAnsi="宋体"/>
              </w:rPr>
              <w:t>16</w:t>
            </w:r>
          </w:p>
        </w:tc>
        <w:tc>
          <w:tcPr>
            <w:tcW w:w="1126" w:type="dxa"/>
            <w:tcBorders>
              <w:left w:val="single" w:color="auto" w:sz="4" w:space="0"/>
            </w:tcBorders>
            <w:vAlign w:val="center"/>
          </w:tcPr>
          <w:p>
            <w:r>
              <w:rPr>
                <w:rFonts w:hint="eastAsia"/>
              </w:rPr>
              <w:t>成果考核</w:t>
            </w:r>
          </w:p>
        </w:tc>
        <w:tc>
          <w:tcPr>
            <w:tcW w:w="1276" w:type="dxa"/>
            <w:vAlign w:val="center"/>
          </w:tcPr>
          <w:p>
            <w:pPr>
              <w:rPr>
                <w:rFonts w:ascii="宋体" w:hAnsi="宋体"/>
              </w:rPr>
            </w:pPr>
            <w:r>
              <w:rPr>
                <w:rFonts w:hint="eastAsia" w:ascii="宋体" w:hAnsi="宋体"/>
              </w:rPr>
              <w:t>勾缝、洁缝</w:t>
            </w:r>
          </w:p>
        </w:tc>
        <w:tc>
          <w:tcPr>
            <w:tcW w:w="1559" w:type="dxa"/>
            <w:vAlign w:val="center"/>
          </w:tcPr>
          <w:p>
            <w:pPr>
              <w:rPr>
                <w:rFonts w:ascii="宋体" w:hAnsi="宋体"/>
              </w:rPr>
            </w:pPr>
          </w:p>
        </w:tc>
        <w:tc>
          <w:tcPr>
            <w:tcW w:w="1276" w:type="dxa"/>
            <w:vAlign w:val="center"/>
          </w:tcPr>
          <w:p>
            <w:pPr>
              <w:rPr>
                <w:rFonts w:ascii="宋体" w:hAnsi="宋体"/>
              </w:rPr>
            </w:pPr>
          </w:p>
        </w:tc>
        <w:tc>
          <w:tcPr>
            <w:tcW w:w="1559" w:type="dxa"/>
            <w:vAlign w:val="center"/>
          </w:tcPr>
          <w:p>
            <w:pPr>
              <w:rPr>
                <w:rFonts w:ascii="宋体" w:hAnsi="宋体"/>
              </w:rPr>
            </w:pPr>
            <w:r>
              <w:rPr>
                <w:rFonts w:hint="eastAsia" w:ascii="宋体" w:hAnsi="宋体"/>
              </w:rPr>
              <w:t>5</w:t>
            </w:r>
          </w:p>
        </w:tc>
        <w:tc>
          <w:tcPr>
            <w:tcW w:w="4635" w:type="dxa"/>
            <w:vAlign w:val="center"/>
          </w:tcPr>
          <w:p>
            <w:pPr>
              <w:spacing w:line="0" w:lineRule="atLeast"/>
            </w:pPr>
            <w:r>
              <w:rPr>
                <w:rFonts w:hint="eastAsia"/>
                <w:sz w:val="22"/>
              </w:rPr>
              <w:t>勾缝不</w:t>
            </w:r>
            <w:r>
              <w:rPr>
                <w:sz w:val="22"/>
              </w:rPr>
              <w:t>饱满</w:t>
            </w:r>
            <w:r>
              <w:rPr>
                <w:rFonts w:hint="eastAsia"/>
                <w:sz w:val="22"/>
              </w:rPr>
              <w:t>扣1分没处</w:t>
            </w:r>
            <w:r>
              <w:rPr>
                <w:sz w:val="22"/>
              </w:rPr>
              <w:t>，接缝扣</w:t>
            </w:r>
            <w:r>
              <w:rPr>
                <w:rFonts w:hint="eastAsia"/>
                <w:sz w:val="22"/>
              </w:rPr>
              <w:t>1</w:t>
            </w:r>
          </w:p>
        </w:tc>
        <w:tc>
          <w:tcPr>
            <w:tcW w:w="752" w:type="dxa"/>
            <w:vAlign w:val="center"/>
          </w:tcPr>
          <w:p>
            <w:pPr>
              <w:rPr>
                <w:rFonts w:ascii="宋体" w:hAnsi="宋体"/>
              </w:rPr>
            </w:pPr>
          </w:p>
        </w:tc>
        <w:tc>
          <w:tcPr>
            <w:tcW w:w="860"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43" w:type="dxa"/>
            <w:gridSpan w:val="2"/>
            <w:tcBorders>
              <w:left w:val="single" w:color="auto" w:sz="4" w:space="0"/>
            </w:tcBorders>
            <w:vAlign w:val="center"/>
          </w:tcPr>
          <w:p>
            <w:pPr>
              <w:rPr>
                <w:rFonts w:ascii="宋体" w:hAnsi="宋体"/>
                <w:b/>
              </w:rPr>
            </w:pPr>
            <w:r>
              <w:rPr>
                <w:rFonts w:hint="eastAsia" w:ascii="宋体" w:hAnsi="宋体"/>
                <w:b/>
              </w:rPr>
              <w:t>合计</w:t>
            </w:r>
          </w:p>
        </w:tc>
        <w:tc>
          <w:tcPr>
            <w:tcW w:w="1276" w:type="dxa"/>
            <w:tcBorders>
              <w:left w:val="single" w:color="auto" w:sz="4" w:space="0"/>
              <w:right w:val="single" w:color="auto" w:sz="4" w:space="0"/>
            </w:tcBorders>
            <w:vAlign w:val="center"/>
          </w:tcPr>
          <w:p>
            <w:pPr>
              <w:rPr>
                <w:rFonts w:ascii="宋体" w:hAnsi="宋体"/>
                <w:b/>
              </w:rPr>
            </w:pPr>
          </w:p>
        </w:tc>
        <w:tc>
          <w:tcPr>
            <w:tcW w:w="1559" w:type="dxa"/>
            <w:tcBorders>
              <w:left w:val="single" w:color="auto" w:sz="4" w:space="0"/>
              <w:right w:val="single" w:color="auto" w:sz="4" w:space="0"/>
            </w:tcBorders>
            <w:vAlign w:val="center"/>
          </w:tcPr>
          <w:p>
            <w:pPr>
              <w:rPr>
                <w:rFonts w:ascii="宋体" w:hAnsi="宋体"/>
                <w:b/>
              </w:rPr>
            </w:pPr>
          </w:p>
        </w:tc>
        <w:tc>
          <w:tcPr>
            <w:tcW w:w="1276" w:type="dxa"/>
            <w:tcBorders>
              <w:left w:val="single" w:color="auto" w:sz="4" w:space="0"/>
              <w:right w:val="single" w:color="auto" w:sz="4" w:space="0"/>
            </w:tcBorders>
            <w:vAlign w:val="center"/>
          </w:tcPr>
          <w:p>
            <w:pPr>
              <w:rPr>
                <w:rFonts w:ascii="宋体" w:hAnsi="宋体"/>
                <w:b/>
              </w:rPr>
            </w:pPr>
          </w:p>
        </w:tc>
        <w:tc>
          <w:tcPr>
            <w:tcW w:w="1559" w:type="dxa"/>
            <w:tcBorders>
              <w:left w:val="single" w:color="auto" w:sz="4" w:space="0"/>
            </w:tcBorders>
            <w:vAlign w:val="center"/>
          </w:tcPr>
          <w:p>
            <w:pPr>
              <w:rPr>
                <w:rFonts w:ascii="宋体" w:hAnsi="宋体"/>
                <w:b/>
              </w:rPr>
            </w:pPr>
            <w:r>
              <w:rPr>
                <w:rFonts w:hint="eastAsia" w:ascii="宋体" w:hAnsi="宋体"/>
                <w:b/>
              </w:rPr>
              <w:t>100</w:t>
            </w:r>
          </w:p>
        </w:tc>
        <w:tc>
          <w:tcPr>
            <w:tcW w:w="4635" w:type="dxa"/>
            <w:vAlign w:val="center"/>
          </w:tcPr>
          <w:p>
            <w:pPr>
              <w:rPr>
                <w:rFonts w:ascii="宋体" w:hAnsi="宋体"/>
              </w:rPr>
            </w:pPr>
          </w:p>
        </w:tc>
        <w:tc>
          <w:tcPr>
            <w:tcW w:w="752" w:type="dxa"/>
            <w:vAlign w:val="center"/>
          </w:tcPr>
          <w:p>
            <w:pPr>
              <w:rPr>
                <w:rFonts w:ascii="宋体" w:hAnsi="宋体"/>
              </w:rPr>
            </w:pPr>
          </w:p>
        </w:tc>
        <w:tc>
          <w:tcPr>
            <w:tcW w:w="860"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43" w:type="dxa"/>
            <w:gridSpan w:val="2"/>
            <w:tcBorders>
              <w:left w:val="single" w:color="auto" w:sz="4" w:space="0"/>
            </w:tcBorders>
            <w:vAlign w:val="center"/>
          </w:tcPr>
          <w:p>
            <w:pPr>
              <w:rPr>
                <w:rFonts w:ascii="宋体" w:hAnsi="宋体"/>
              </w:rPr>
            </w:pPr>
            <w:r>
              <w:rPr>
                <w:rFonts w:hint="eastAsia" w:ascii="宋体" w:hAnsi="宋体"/>
              </w:rPr>
              <w:t>安全文明生产</w:t>
            </w:r>
          </w:p>
        </w:tc>
        <w:tc>
          <w:tcPr>
            <w:tcW w:w="10305" w:type="dxa"/>
            <w:gridSpan w:val="5"/>
            <w:tcBorders>
              <w:left w:val="single" w:color="auto" w:sz="4" w:space="0"/>
            </w:tcBorders>
            <w:vAlign w:val="center"/>
          </w:tcPr>
          <w:p>
            <w:pPr>
              <w:spacing w:line="0" w:lineRule="atLeast"/>
              <w:ind w:firstLine="420" w:firstLineChars="200"/>
              <w:rPr>
                <w:rFonts w:ascii="宋体" w:hAnsi="宋体"/>
              </w:rPr>
            </w:pPr>
            <w:r>
              <w:rPr>
                <w:rFonts w:hint="eastAsia" w:ascii="宋体" w:hAnsi="宋体"/>
              </w:rPr>
              <w:t>如有着装不规范，工、卡、量具摆放不整齐，环境卫生保养不符合要求，违反安全文明生产操作规程等情况酌情从总分中扣1～5分。</w:t>
            </w:r>
          </w:p>
        </w:tc>
        <w:tc>
          <w:tcPr>
            <w:tcW w:w="752" w:type="dxa"/>
            <w:vAlign w:val="center"/>
          </w:tcPr>
          <w:p>
            <w:pPr>
              <w:rPr>
                <w:rFonts w:ascii="宋体" w:hAnsi="宋体"/>
              </w:rPr>
            </w:pPr>
          </w:p>
        </w:tc>
        <w:tc>
          <w:tcPr>
            <w:tcW w:w="860"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760" w:type="dxa"/>
            <w:gridSpan w:val="9"/>
            <w:tcBorders>
              <w:left w:val="single" w:color="auto" w:sz="4" w:space="0"/>
            </w:tcBorders>
            <w:vAlign w:val="center"/>
          </w:tcPr>
          <w:p>
            <w:pPr>
              <w:spacing w:line="0" w:lineRule="atLeast"/>
              <w:rPr>
                <w:rFonts w:ascii="宋体" w:hAnsi="宋体"/>
              </w:rPr>
            </w:pPr>
            <w:r>
              <w:rPr>
                <w:rFonts w:hint="eastAsia" w:hAnsi="宋体"/>
              </w:rPr>
              <w:t>否定项：违反赛场规定，操作不当造成事故、故意或过失损坏设备、干扰其他选手和裁判工作，并造成恶劣影响。</w:t>
            </w:r>
          </w:p>
        </w:tc>
      </w:tr>
    </w:tbl>
    <w:p>
      <w:r>
        <w:rPr>
          <w:rFonts w:hint="eastAsia"/>
        </w:rPr>
        <w:t>地面每少完成一块砖扣1分（以图纸排版分块），扣完为止；每提前15分钟完成加1分，应在总分中加减去超时分。</w:t>
      </w:r>
    </w:p>
    <w:p>
      <w:pPr>
        <w:rPr>
          <w:rFonts w:ascii="宋体" w:hAnsi="宋体"/>
          <w:b/>
          <w:color w:val="000000"/>
          <w:kern w:val="0"/>
          <w:sz w:val="24"/>
          <w:szCs w:val="24"/>
        </w:rPr>
      </w:pPr>
    </w:p>
    <w:p>
      <w:pPr>
        <w:rPr>
          <w:rFonts w:hint="eastAsia" w:ascii="宋体" w:hAnsi="宋体"/>
          <w:b/>
          <w:color w:val="000000"/>
          <w:kern w:val="0"/>
          <w:sz w:val="24"/>
          <w:szCs w:val="24"/>
        </w:rPr>
      </w:pPr>
      <w:r>
        <w:rPr>
          <w:rFonts w:hint="eastAsia" w:ascii="宋体" w:hAnsi="宋体"/>
          <w:b/>
          <w:color w:val="000000"/>
          <w:kern w:val="0"/>
          <w:sz w:val="24"/>
          <w:szCs w:val="24"/>
        </w:rPr>
        <w:t>裁判员签名：</w:t>
      </w:r>
    </w:p>
    <w:sectPr>
      <w:pgSz w:w="16838" w:h="11906" w:orient="landscape"/>
      <w:pgMar w:top="1440" w:right="1418" w:bottom="1440" w:left="179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T6Do00">
    <w:altName w:val="Segoe Print"/>
    <w:panose1 w:val="00000000000000000000"/>
    <w:charset w:val="00"/>
    <w:family w:val="roman"/>
    <w:pitch w:val="default"/>
    <w:sig w:usb0="00000000" w:usb1="00000000" w:usb2="00000000" w:usb3="00000000" w:csb0="00000001" w:csb1="00000000"/>
  </w:font>
  <w:font w:name="TT6Ao00">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文鼎大标宋简">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Batang">
    <w:altName w:val="Malgun Gothic"/>
    <w:panose1 w:val="02030600000101010101"/>
    <w:charset w:val="81"/>
    <w:family w:val="roman"/>
    <w:pitch w:val="default"/>
    <w:sig w:usb0="00000000" w:usb1="00000000" w:usb2="00000030" w:usb3="00000000" w:csb0="0008009F" w:csb1="00000000"/>
  </w:font>
  <w:font w:name="华文中宋">
    <w:panose1 w:val="02010600040101010101"/>
    <w:charset w:val="86"/>
    <w:family w:val="auto"/>
    <w:pitch w:val="default"/>
    <w:sig w:usb0="00000287" w:usb1="080F0000" w:usb2="00000000" w:usb3="00000000" w:csb0="0004009F" w:csb1="DFD7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5"/>
      </w:rPr>
    </w:pPr>
    <w:r>
      <w:rPr>
        <w:rStyle w:val="25"/>
      </w:rPr>
      <w:fldChar w:fldCharType="begin"/>
    </w:r>
    <w:r>
      <w:rPr>
        <w:rStyle w:val="25"/>
      </w:rPr>
      <w:instrText xml:space="preserve">PAGE  </w:instrText>
    </w:r>
    <w:r>
      <w:rPr>
        <w:rStyle w:val="25"/>
      </w:rP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5"/>
      </w:rPr>
    </w:pPr>
    <w:r>
      <w:fldChar w:fldCharType="begin"/>
    </w:r>
    <w:r>
      <w:rPr>
        <w:rStyle w:val="25"/>
      </w:rPr>
      <w:instrText xml:space="preserve">PAGE  </w:instrText>
    </w:r>
    <w:r>
      <w:fldChar w:fldCharType="separate"/>
    </w:r>
    <w:r>
      <w:rPr>
        <w:rStyle w:val="25"/>
      </w:rPr>
      <w:t>- 21 -</w:t>
    </w:r>
    <w:r>
      <w:fldChar w:fldCharType="end"/>
    </w:r>
  </w:p>
  <w:p>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5"/>
      </w:rPr>
    </w:pPr>
    <w:r>
      <w:fldChar w:fldCharType="begin"/>
    </w:r>
    <w:r>
      <w:rPr>
        <w:rStyle w:val="25"/>
      </w:rPr>
      <w:instrText xml:space="preserve">PAGE  </w:instrText>
    </w:r>
    <w:r>
      <w:fldChar w:fldCharType="end"/>
    </w:r>
  </w:p>
  <w:p>
    <w:pPr>
      <w:pStyle w:val="1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spacing w:line="240" w:lineRule="auto"/>
      <w:ind w:firstLine="0"/>
      <w:jc w:val="right"/>
      <w:rPr>
        <w:rFonts w:hAnsi="宋体"/>
        <w:bCs/>
        <w:color w:val="000000"/>
        <w:sz w:val="21"/>
        <w:szCs w:val="21"/>
      </w:rPr>
    </w:pPr>
    <w:r>
      <w:rPr>
        <w:rFonts w:hint="eastAsia" w:hAnsi="宋体"/>
        <w:bCs/>
        <w:color w:val="000000"/>
        <w:sz w:val="21"/>
        <w:szCs w:val="21"/>
      </w:rPr>
      <w:t>2023年四川省职业技能大赛</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NmODIyMmUxMDc4YWY0NDA4OTcyMjAzNWMwMzY5ZTUifQ=="/>
  </w:docVars>
  <w:rsids>
    <w:rsidRoot w:val="00076817"/>
    <w:rsid w:val="00002CF9"/>
    <w:rsid w:val="00037936"/>
    <w:rsid w:val="00045654"/>
    <w:rsid w:val="00061980"/>
    <w:rsid w:val="00064DB3"/>
    <w:rsid w:val="000673CB"/>
    <w:rsid w:val="000679D6"/>
    <w:rsid w:val="00072E8A"/>
    <w:rsid w:val="00075D09"/>
    <w:rsid w:val="00076817"/>
    <w:rsid w:val="000866AE"/>
    <w:rsid w:val="000A4253"/>
    <w:rsid w:val="000A5FAA"/>
    <w:rsid w:val="000C11B7"/>
    <w:rsid w:val="000C22E3"/>
    <w:rsid w:val="000D4BE6"/>
    <w:rsid w:val="000E380F"/>
    <w:rsid w:val="000F1093"/>
    <w:rsid w:val="000F418D"/>
    <w:rsid w:val="001118EC"/>
    <w:rsid w:val="001173D5"/>
    <w:rsid w:val="001203D6"/>
    <w:rsid w:val="00121371"/>
    <w:rsid w:val="001663BB"/>
    <w:rsid w:val="001831A2"/>
    <w:rsid w:val="00184218"/>
    <w:rsid w:val="001A4DDF"/>
    <w:rsid w:val="001C132B"/>
    <w:rsid w:val="001D6CA7"/>
    <w:rsid w:val="001E404F"/>
    <w:rsid w:val="001F01E0"/>
    <w:rsid w:val="001F70BF"/>
    <w:rsid w:val="00201ADE"/>
    <w:rsid w:val="00207287"/>
    <w:rsid w:val="00213BCC"/>
    <w:rsid w:val="002154D5"/>
    <w:rsid w:val="002166BD"/>
    <w:rsid w:val="00216C09"/>
    <w:rsid w:val="00226A61"/>
    <w:rsid w:val="002431B5"/>
    <w:rsid w:val="00256A16"/>
    <w:rsid w:val="00261769"/>
    <w:rsid w:val="002676BA"/>
    <w:rsid w:val="00270DD0"/>
    <w:rsid w:val="002818C7"/>
    <w:rsid w:val="00287038"/>
    <w:rsid w:val="00296285"/>
    <w:rsid w:val="002B1C5D"/>
    <w:rsid w:val="002B3E30"/>
    <w:rsid w:val="002B6A85"/>
    <w:rsid w:val="002B7FD1"/>
    <w:rsid w:val="002C3699"/>
    <w:rsid w:val="002D04B2"/>
    <w:rsid w:val="002D0A84"/>
    <w:rsid w:val="002D53ED"/>
    <w:rsid w:val="002D7C86"/>
    <w:rsid w:val="002E36B5"/>
    <w:rsid w:val="002F22A1"/>
    <w:rsid w:val="002F5980"/>
    <w:rsid w:val="002F6D18"/>
    <w:rsid w:val="00316338"/>
    <w:rsid w:val="00317BEC"/>
    <w:rsid w:val="00322559"/>
    <w:rsid w:val="00351D0D"/>
    <w:rsid w:val="00352F16"/>
    <w:rsid w:val="00353092"/>
    <w:rsid w:val="00357189"/>
    <w:rsid w:val="00376936"/>
    <w:rsid w:val="003775D0"/>
    <w:rsid w:val="0039331B"/>
    <w:rsid w:val="003A1D14"/>
    <w:rsid w:val="003A603C"/>
    <w:rsid w:val="003C0024"/>
    <w:rsid w:val="003C64C0"/>
    <w:rsid w:val="003D1522"/>
    <w:rsid w:val="003D648E"/>
    <w:rsid w:val="003E2DE3"/>
    <w:rsid w:val="003E501F"/>
    <w:rsid w:val="003E5462"/>
    <w:rsid w:val="003F731E"/>
    <w:rsid w:val="00410654"/>
    <w:rsid w:val="00432D74"/>
    <w:rsid w:val="004408DA"/>
    <w:rsid w:val="00443D92"/>
    <w:rsid w:val="00446F9F"/>
    <w:rsid w:val="00451009"/>
    <w:rsid w:val="00454406"/>
    <w:rsid w:val="00462495"/>
    <w:rsid w:val="00470EB5"/>
    <w:rsid w:val="0048191A"/>
    <w:rsid w:val="00482C6B"/>
    <w:rsid w:val="00487A11"/>
    <w:rsid w:val="004A6094"/>
    <w:rsid w:val="004B12F2"/>
    <w:rsid w:val="004B43A7"/>
    <w:rsid w:val="004B48F7"/>
    <w:rsid w:val="004C589A"/>
    <w:rsid w:val="004D73A1"/>
    <w:rsid w:val="004E7111"/>
    <w:rsid w:val="0051298A"/>
    <w:rsid w:val="005266E9"/>
    <w:rsid w:val="00553717"/>
    <w:rsid w:val="00560070"/>
    <w:rsid w:val="00571631"/>
    <w:rsid w:val="005772D2"/>
    <w:rsid w:val="005802E3"/>
    <w:rsid w:val="00583B18"/>
    <w:rsid w:val="005C76A7"/>
    <w:rsid w:val="005D713B"/>
    <w:rsid w:val="005E1EDD"/>
    <w:rsid w:val="005F2FF4"/>
    <w:rsid w:val="00602F69"/>
    <w:rsid w:val="00605655"/>
    <w:rsid w:val="00611AEF"/>
    <w:rsid w:val="0062369A"/>
    <w:rsid w:val="00623E05"/>
    <w:rsid w:val="006471CD"/>
    <w:rsid w:val="00651D33"/>
    <w:rsid w:val="0067104E"/>
    <w:rsid w:val="00684A7E"/>
    <w:rsid w:val="006908F9"/>
    <w:rsid w:val="00691A21"/>
    <w:rsid w:val="006B1FBF"/>
    <w:rsid w:val="006B791D"/>
    <w:rsid w:val="006B7D0F"/>
    <w:rsid w:val="006D45AA"/>
    <w:rsid w:val="00713EFF"/>
    <w:rsid w:val="00714442"/>
    <w:rsid w:val="00721650"/>
    <w:rsid w:val="00723432"/>
    <w:rsid w:val="00741CE3"/>
    <w:rsid w:val="00761870"/>
    <w:rsid w:val="00777A8F"/>
    <w:rsid w:val="007925D8"/>
    <w:rsid w:val="007A09BD"/>
    <w:rsid w:val="007B3EA1"/>
    <w:rsid w:val="007B5A56"/>
    <w:rsid w:val="007B6047"/>
    <w:rsid w:val="007B7BD7"/>
    <w:rsid w:val="007C0907"/>
    <w:rsid w:val="007C3FB1"/>
    <w:rsid w:val="007C426A"/>
    <w:rsid w:val="007D4E4E"/>
    <w:rsid w:val="007D70F6"/>
    <w:rsid w:val="007D7D6F"/>
    <w:rsid w:val="007E3931"/>
    <w:rsid w:val="007E541B"/>
    <w:rsid w:val="007F4290"/>
    <w:rsid w:val="008115AF"/>
    <w:rsid w:val="00824351"/>
    <w:rsid w:val="00836D08"/>
    <w:rsid w:val="00843DBA"/>
    <w:rsid w:val="008550DE"/>
    <w:rsid w:val="00867217"/>
    <w:rsid w:val="008738F6"/>
    <w:rsid w:val="00876707"/>
    <w:rsid w:val="00893CAA"/>
    <w:rsid w:val="00894D52"/>
    <w:rsid w:val="008B2E6B"/>
    <w:rsid w:val="008D1D02"/>
    <w:rsid w:val="008E0614"/>
    <w:rsid w:val="008E6220"/>
    <w:rsid w:val="008F4254"/>
    <w:rsid w:val="008F44C5"/>
    <w:rsid w:val="00901D3E"/>
    <w:rsid w:val="009143A9"/>
    <w:rsid w:val="0091753C"/>
    <w:rsid w:val="0092611F"/>
    <w:rsid w:val="00934A2A"/>
    <w:rsid w:val="00945EC2"/>
    <w:rsid w:val="009649F6"/>
    <w:rsid w:val="00971035"/>
    <w:rsid w:val="00975F13"/>
    <w:rsid w:val="00976869"/>
    <w:rsid w:val="009778E1"/>
    <w:rsid w:val="00984E62"/>
    <w:rsid w:val="009861DD"/>
    <w:rsid w:val="009A31ED"/>
    <w:rsid w:val="009A4A20"/>
    <w:rsid w:val="009B704F"/>
    <w:rsid w:val="009C7CE0"/>
    <w:rsid w:val="009D5839"/>
    <w:rsid w:val="009F1552"/>
    <w:rsid w:val="00A009A0"/>
    <w:rsid w:val="00A06805"/>
    <w:rsid w:val="00A10328"/>
    <w:rsid w:val="00A25ED3"/>
    <w:rsid w:val="00A265F1"/>
    <w:rsid w:val="00A44190"/>
    <w:rsid w:val="00A50638"/>
    <w:rsid w:val="00A51EA6"/>
    <w:rsid w:val="00A55302"/>
    <w:rsid w:val="00A73BCD"/>
    <w:rsid w:val="00A73E86"/>
    <w:rsid w:val="00A756A6"/>
    <w:rsid w:val="00A75710"/>
    <w:rsid w:val="00A8014A"/>
    <w:rsid w:val="00A8056B"/>
    <w:rsid w:val="00A8057E"/>
    <w:rsid w:val="00A87D3E"/>
    <w:rsid w:val="00AB3745"/>
    <w:rsid w:val="00AC3638"/>
    <w:rsid w:val="00B04825"/>
    <w:rsid w:val="00B23DE9"/>
    <w:rsid w:val="00B25749"/>
    <w:rsid w:val="00B305F4"/>
    <w:rsid w:val="00B34E9D"/>
    <w:rsid w:val="00B36BFD"/>
    <w:rsid w:val="00B4035F"/>
    <w:rsid w:val="00B5251D"/>
    <w:rsid w:val="00B57321"/>
    <w:rsid w:val="00B672E0"/>
    <w:rsid w:val="00B76BF1"/>
    <w:rsid w:val="00B85C28"/>
    <w:rsid w:val="00B95575"/>
    <w:rsid w:val="00B97131"/>
    <w:rsid w:val="00BA0594"/>
    <w:rsid w:val="00BA0AAB"/>
    <w:rsid w:val="00BA28A2"/>
    <w:rsid w:val="00BA38CE"/>
    <w:rsid w:val="00BA392F"/>
    <w:rsid w:val="00BB2C9D"/>
    <w:rsid w:val="00BC5249"/>
    <w:rsid w:val="00BD3063"/>
    <w:rsid w:val="00BE7DC2"/>
    <w:rsid w:val="00BF6A95"/>
    <w:rsid w:val="00C33F3B"/>
    <w:rsid w:val="00C40653"/>
    <w:rsid w:val="00C52F8B"/>
    <w:rsid w:val="00C552A8"/>
    <w:rsid w:val="00C72BEB"/>
    <w:rsid w:val="00C775AE"/>
    <w:rsid w:val="00CA26F2"/>
    <w:rsid w:val="00CA7730"/>
    <w:rsid w:val="00CD22CA"/>
    <w:rsid w:val="00CD39EE"/>
    <w:rsid w:val="00CD5762"/>
    <w:rsid w:val="00CD5E82"/>
    <w:rsid w:val="00CD7EFD"/>
    <w:rsid w:val="00CE172E"/>
    <w:rsid w:val="00CF190E"/>
    <w:rsid w:val="00D156D5"/>
    <w:rsid w:val="00D17C82"/>
    <w:rsid w:val="00D21513"/>
    <w:rsid w:val="00D25633"/>
    <w:rsid w:val="00D3050C"/>
    <w:rsid w:val="00D44F03"/>
    <w:rsid w:val="00D55F09"/>
    <w:rsid w:val="00D657D0"/>
    <w:rsid w:val="00D7120B"/>
    <w:rsid w:val="00D72730"/>
    <w:rsid w:val="00D7689B"/>
    <w:rsid w:val="00D83034"/>
    <w:rsid w:val="00D85B22"/>
    <w:rsid w:val="00D9100A"/>
    <w:rsid w:val="00D97A9C"/>
    <w:rsid w:val="00DC6828"/>
    <w:rsid w:val="00DF67C0"/>
    <w:rsid w:val="00E0593F"/>
    <w:rsid w:val="00E12910"/>
    <w:rsid w:val="00E212BD"/>
    <w:rsid w:val="00E2224C"/>
    <w:rsid w:val="00E27AF4"/>
    <w:rsid w:val="00E3086F"/>
    <w:rsid w:val="00E62785"/>
    <w:rsid w:val="00E62F5A"/>
    <w:rsid w:val="00E64A05"/>
    <w:rsid w:val="00E65954"/>
    <w:rsid w:val="00E65B1C"/>
    <w:rsid w:val="00E71B3A"/>
    <w:rsid w:val="00E842B6"/>
    <w:rsid w:val="00E974B2"/>
    <w:rsid w:val="00EA384F"/>
    <w:rsid w:val="00EA7496"/>
    <w:rsid w:val="00EB04C9"/>
    <w:rsid w:val="00EB5F33"/>
    <w:rsid w:val="00EC2D96"/>
    <w:rsid w:val="00ED704D"/>
    <w:rsid w:val="00EE6391"/>
    <w:rsid w:val="00F04007"/>
    <w:rsid w:val="00F15B3D"/>
    <w:rsid w:val="00F24CFE"/>
    <w:rsid w:val="00F35982"/>
    <w:rsid w:val="00F4274D"/>
    <w:rsid w:val="00F42D06"/>
    <w:rsid w:val="00F647E5"/>
    <w:rsid w:val="00F84A97"/>
    <w:rsid w:val="00F85365"/>
    <w:rsid w:val="00F931CF"/>
    <w:rsid w:val="00F9557F"/>
    <w:rsid w:val="00FA05C1"/>
    <w:rsid w:val="00FA49FC"/>
    <w:rsid w:val="00FB1168"/>
    <w:rsid w:val="00FD4BDB"/>
    <w:rsid w:val="00FF41DC"/>
    <w:rsid w:val="00FF6E7D"/>
    <w:rsid w:val="00FF7337"/>
    <w:rsid w:val="02474C9D"/>
    <w:rsid w:val="04D70E27"/>
    <w:rsid w:val="071874D5"/>
    <w:rsid w:val="0AEA3B2F"/>
    <w:rsid w:val="0B2D2F6D"/>
    <w:rsid w:val="10AC48E5"/>
    <w:rsid w:val="1394233F"/>
    <w:rsid w:val="14432035"/>
    <w:rsid w:val="15553091"/>
    <w:rsid w:val="191E6263"/>
    <w:rsid w:val="197665C1"/>
    <w:rsid w:val="1F87158F"/>
    <w:rsid w:val="23E427C1"/>
    <w:rsid w:val="2A1536D4"/>
    <w:rsid w:val="331B7DD5"/>
    <w:rsid w:val="34EE11B5"/>
    <w:rsid w:val="3A706705"/>
    <w:rsid w:val="3C6B0E97"/>
    <w:rsid w:val="3DA24500"/>
    <w:rsid w:val="42BE3FC2"/>
    <w:rsid w:val="4A50310D"/>
    <w:rsid w:val="4BC82E16"/>
    <w:rsid w:val="4C371ABE"/>
    <w:rsid w:val="526A56C8"/>
    <w:rsid w:val="55E20B36"/>
    <w:rsid w:val="5A454C42"/>
    <w:rsid w:val="60ED46AB"/>
    <w:rsid w:val="63580255"/>
    <w:rsid w:val="638E023A"/>
    <w:rsid w:val="64A46982"/>
    <w:rsid w:val="67AF5F7C"/>
    <w:rsid w:val="68FA4E6A"/>
    <w:rsid w:val="70EE5A8B"/>
    <w:rsid w:val="725A628C"/>
    <w:rsid w:val="73E060CE"/>
    <w:rsid w:val="74CA56AC"/>
    <w:rsid w:val="7C2B292E"/>
    <w:rsid w:val="7FFC4D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qFormat/>
    <w:uiPriority w:val="0"/>
    <w:pPr>
      <w:keepNext/>
      <w:keepLines/>
      <w:spacing w:before="240" w:after="240" w:line="380" w:lineRule="exact"/>
      <w:jc w:val="center"/>
      <w:outlineLvl w:val="2"/>
    </w:pPr>
    <w:rPr>
      <w:rFonts w:ascii="宋体" w:hAnsi="宋体"/>
      <w:b/>
      <w:spacing w:val="-2"/>
      <w:sz w:val="30"/>
      <w:shd w:val="pct10" w:color="auto" w:fill="FFFFFF"/>
    </w:rPr>
  </w:style>
  <w:style w:type="paragraph" w:styleId="5">
    <w:name w:val="heading 4"/>
    <w:basedOn w:val="1"/>
    <w:next w:val="6"/>
    <w:link w:val="43"/>
    <w:qFormat/>
    <w:uiPriority w:val="0"/>
    <w:pPr>
      <w:widowControl/>
      <w:tabs>
        <w:tab w:val="left" w:pos="0"/>
      </w:tabs>
      <w:overflowPunct w:val="0"/>
      <w:autoSpaceDE w:val="0"/>
      <w:autoSpaceDN w:val="0"/>
      <w:adjustRightInd w:val="0"/>
      <w:spacing w:line="360" w:lineRule="auto"/>
      <w:textAlignment w:val="baseline"/>
      <w:outlineLvl w:val="3"/>
    </w:pPr>
    <w:rPr>
      <w:rFonts w:ascii="黑体" w:eastAsia="黑体"/>
      <w:color w:val="000080"/>
      <w:spacing w:val="20"/>
      <w:kern w:val="0"/>
      <w:sz w:val="24"/>
      <w:szCs w:val="24"/>
    </w:rPr>
  </w:style>
  <w:style w:type="paragraph" w:styleId="7">
    <w:name w:val="heading 5"/>
    <w:basedOn w:val="1"/>
    <w:next w:val="6"/>
    <w:link w:val="44"/>
    <w:qFormat/>
    <w:uiPriority w:val="0"/>
    <w:pPr>
      <w:widowControl/>
      <w:tabs>
        <w:tab w:val="left" w:pos="0"/>
      </w:tabs>
      <w:overflowPunct w:val="0"/>
      <w:autoSpaceDE w:val="0"/>
      <w:autoSpaceDN w:val="0"/>
      <w:adjustRightInd w:val="0"/>
      <w:spacing w:before="120" w:line="360" w:lineRule="auto"/>
      <w:textAlignment w:val="baseline"/>
      <w:outlineLvl w:val="4"/>
    </w:pPr>
    <w:rPr>
      <w:b/>
      <w:color w:val="FFFF00"/>
      <w:spacing w:val="20"/>
      <w:kern w:val="0"/>
      <w:sz w:val="24"/>
    </w:rPr>
  </w:style>
  <w:style w:type="paragraph" w:styleId="8">
    <w:name w:val="heading 6"/>
    <w:basedOn w:val="1"/>
    <w:next w:val="6"/>
    <w:link w:val="45"/>
    <w:qFormat/>
    <w:uiPriority w:val="0"/>
    <w:pPr>
      <w:widowControl/>
      <w:tabs>
        <w:tab w:val="left" w:pos="0"/>
      </w:tabs>
      <w:overflowPunct w:val="0"/>
      <w:autoSpaceDE w:val="0"/>
      <w:autoSpaceDN w:val="0"/>
      <w:adjustRightInd w:val="0"/>
      <w:spacing w:before="120" w:line="360" w:lineRule="auto"/>
      <w:textAlignment w:val="baseline"/>
      <w:outlineLvl w:val="5"/>
    </w:pPr>
    <w:rPr>
      <w:color w:val="FFFF00"/>
      <w:spacing w:val="20"/>
      <w:kern w:val="0"/>
      <w:sz w:val="24"/>
      <w:u w:val="single"/>
    </w:rPr>
  </w:style>
  <w:style w:type="paragraph" w:styleId="9">
    <w:name w:val="heading 7"/>
    <w:basedOn w:val="1"/>
    <w:next w:val="6"/>
    <w:link w:val="46"/>
    <w:qFormat/>
    <w:uiPriority w:val="0"/>
    <w:pPr>
      <w:widowControl/>
      <w:tabs>
        <w:tab w:val="left" w:pos="0"/>
      </w:tabs>
      <w:overflowPunct w:val="0"/>
      <w:autoSpaceDE w:val="0"/>
      <w:autoSpaceDN w:val="0"/>
      <w:adjustRightInd w:val="0"/>
      <w:spacing w:before="120" w:line="360" w:lineRule="auto"/>
      <w:textAlignment w:val="baseline"/>
      <w:outlineLvl w:val="6"/>
    </w:pPr>
    <w:rPr>
      <w:i/>
      <w:color w:val="FFFFFF"/>
      <w:spacing w:val="20"/>
      <w:kern w:val="0"/>
      <w:sz w:val="24"/>
    </w:rPr>
  </w:style>
  <w:style w:type="paragraph" w:styleId="10">
    <w:name w:val="heading 8"/>
    <w:basedOn w:val="1"/>
    <w:next w:val="6"/>
    <w:link w:val="47"/>
    <w:qFormat/>
    <w:uiPriority w:val="0"/>
    <w:pPr>
      <w:widowControl/>
      <w:tabs>
        <w:tab w:val="left" w:pos="0"/>
      </w:tabs>
      <w:overflowPunct w:val="0"/>
      <w:autoSpaceDE w:val="0"/>
      <w:autoSpaceDN w:val="0"/>
      <w:adjustRightInd w:val="0"/>
      <w:spacing w:before="120" w:line="360" w:lineRule="auto"/>
      <w:textAlignment w:val="baseline"/>
      <w:outlineLvl w:val="7"/>
    </w:pPr>
    <w:rPr>
      <w:i/>
      <w:color w:val="FFFFFF"/>
      <w:spacing w:val="20"/>
      <w:kern w:val="0"/>
      <w:sz w:val="24"/>
    </w:rPr>
  </w:style>
  <w:style w:type="paragraph" w:styleId="11">
    <w:name w:val="heading 9"/>
    <w:basedOn w:val="1"/>
    <w:next w:val="6"/>
    <w:link w:val="48"/>
    <w:qFormat/>
    <w:uiPriority w:val="0"/>
    <w:pPr>
      <w:widowControl/>
      <w:tabs>
        <w:tab w:val="left" w:pos="0"/>
      </w:tabs>
      <w:overflowPunct w:val="0"/>
      <w:autoSpaceDE w:val="0"/>
      <w:autoSpaceDN w:val="0"/>
      <w:adjustRightInd w:val="0"/>
      <w:spacing w:before="120" w:line="360" w:lineRule="auto"/>
      <w:textAlignment w:val="baseline"/>
      <w:outlineLvl w:val="8"/>
    </w:pPr>
    <w:rPr>
      <w:i/>
      <w:color w:val="FFFFFF"/>
      <w:spacing w:val="20"/>
      <w:kern w:val="0"/>
      <w:sz w:val="24"/>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semiHidden/>
    <w:unhideWhenUsed/>
    <w:qFormat/>
    <w:uiPriority w:val="99"/>
    <w:pPr>
      <w:ind w:firstLine="420" w:firstLineChars="200"/>
    </w:pPr>
    <w:rPr>
      <w:szCs w:val="24"/>
    </w:rPr>
  </w:style>
  <w:style w:type="paragraph" w:styleId="12">
    <w:name w:val="Document Map"/>
    <w:basedOn w:val="1"/>
    <w:link w:val="55"/>
    <w:semiHidden/>
    <w:unhideWhenUsed/>
    <w:qFormat/>
    <w:uiPriority w:val="99"/>
    <w:rPr>
      <w:rFonts w:ascii="宋体"/>
      <w:sz w:val="18"/>
      <w:szCs w:val="18"/>
    </w:rPr>
  </w:style>
  <w:style w:type="paragraph" w:styleId="13">
    <w:name w:val="Body Text"/>
    <w:basedOn w:val="1"/>
    <w:link w:val="42"/>
    <w:unhideWhenUsed/>
    <w:qFormat/>
    <w:uiPriority w:val="0"/>
    <w:pPr>
      <w:spacing w:after="120"/>
    </w:pPr>
  </w:style>
  <w:style w:type="paragraph" w:styleId="14">
    <w:name w:val="Body Text Indent"/>
    <w:basedOn w:val="1"/>
    <w:link w:val="34"/>
    <w:qFormat/>
    <w:uiPriority w:val="0"/>
    <w:pPr>
      <w:spacing w:after="120"/>
      <w:ind w:left="420" w:leftChars="200"/>
    </w:pPr>
  </w:style>
  <w:style w:type="paragraph" w:styleId="15">
    <w:name w:val="Date"/>
    <w:basedOn w:val="1"/>
    <w:next w:val="1"/>
    <w:link w:val="57"/>
    <w:semiHidden/>
    <w:unhideWhenUsed/>
    <w:qFormat/>
    <w:uiPriority w:val="99"/>
    <w:pPr>
      <w:ind w:left="100" w:leftChars="2500"/>
    </w:pPr>
  </w:style>
  <w:style w:type="paragraph" w:styleId="16">
    <w:name w:val="Body Text Indent 2"/>
    <w:basedOn w:val="1"/>
    <w:link w:val="35"/>
    <w:qFormat/>
    <w:uiPriority w:val="0"/>
    <w:pPr>
      <w:ind w:firstLine="435"/>
    </w:pPr>
    <w:rPr>
      <w:rFonts w:ascii="仿宋_GB2312" w:eastAsia="仿宋_GB2312"/>
      <w:sz w:val="28"/>
    </w:rPr>
  </w:style>
  <w:style w:type="paragraph" w:styleId="17">
    <w:name w:val="Balloon Text"/>
    <w:basedOn w:val="1"/>
    <w:link w:val="32"/>
    <w:qFormat/>
    <w:uiPriority w:val="0"/>
    <w:rPr>
      <w:sz w:val="18"/>
    </w:rPr>
  </w:style>
  <w:style w:type="paragraph" w:styleId="18">
    <w:name w:val="footer"/>
    <w:basedOn w:val="1"/>
    <w:link w:val="31"/>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19">
    <w:name w:val="header"/>
    <w:basedOn w:val="1"/>
    <w:link w:val="29"/>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22"/>
    </w:rPr>
  </w:style>
  <w:style w:type="paragraph" w:styleId="20">
    <w:name w:val="HTML Preformatted"/>
    <w:basedOn w:val="1"/>
    <w:link w:val="5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1">
    <w:name w:val="Title"/>
    <w:basedOn w:val="1"/>
    <w:next w:val="1"/>
    <w:link w:val="30"/>
    <w:qFormat/>
    <w:uiPriority w:val="0"/>
    <w:pPr>
      <w:spacing w:before="240" w:after="60"/>
      <w:jc w:val="center"/>
      <w:outlineLvl w:val="0"/>
    </w:pPr>
    <w:rPr>
      <w:rFonts w:ascii="Cambria" w:hAnsi="Cambria" w:eastAsiaTheme="minorEastAsia"/>
      <w:b/>
      <w:bCs/>
      <w:sz w:val="32"/>
      <w:szCs w:val="32"/>
    </w:rPr>
  </w:style>
  <w:style w:type="table" w:styleId="23">
    <w:name w:val="Table Grid"/>
    <w:basedOn w:val="22"/>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Hyperlink"/>
    <w:qFormat/>
    <w:uiPriority w:val="0"/>
    <w:rPr>
      <w:color w:val="0000FF"/>
      <w:u w:val="single"/>
    </w:rPr>
  </w:style>
  <w:style w:type="character" w:customStyle="1" w:styleId="27">
    <w:name w:val="标题 1 字符"/>
    <w:basedOn w:val="24"/>
    <w:link w:val="2"/>
    <w:qFormat/>
    <w:uiPriority w:val="0"/>
    <w:rPr>
      <w:rFonts w:ascii="Times New Roman" w:hAnsi="Times New Roman" w:eastAsia="宋体" w:cs="Times New Roman"/>
      <w:b/>
      <w:bCs/>
      <w:kern w:val="44"/>
      <w:sz w:val="44"/>
      <w:szCs w:val="44"/>
    </w:rPr>
  </w:style>
  <w:style w:type="character" w:customStyle="1" w:styleId="28">
    <w:name w:val="标题 3 字符"/>
    <w:basedOn w:val="24"/>
    <w:link w:val="4"/>
    <w:qFormat/>
    <w:uiPriority w:val="0"/>
    <w:rPr>
      <w:rFonts w:ascii="宋体" w:hAnsi="宋体" w:eastAsia="宋体" w:cs="Times New Roman"/>
      <w:b/>
      <w:spacing w:val="-2"/>
      <w:sz w:val="30"/>
      <w:szCs w:val="20"/>
    </w:rPr>
  </w:style>
  <w:style w:type="character" w:customStyle="1" w:styleId="29">
    <w:name w:val="页眉 字符"/>
    <w:link w:val="19"/>
    <w:qFormat/>
    <w:uiPriority w:val="99"/>
    <w:rPr>
      <w:sz w:val="18"/>
    </w:rPr>
  </w:style>
  <w:style w:type="character" w:customStyle="1" w:styleId="30">
    <w:name w:val="标题 字符"/>
    <w:link w:val="21"/>
    <w:qFormat/>
    <w:uiPriority w:val="0"/>
    <w:rPr>
      <w:rFonts w:ascii="Cambria" w:hAnsi="Cambria" w:cs="Times New Roman"/>
      <w:b/>
      <w:bCs/>
      <w:sz w:val="32"/>
      <w:szCs w:val="32"/>
    </w:rPr>
  </w:style>
  <w:style w:type="character" w:customStyle="1" w:styleId="31">
    <w:name w:val="页脚 字符"/>
    <w:link w:val="18"/>
    <w:qFormat/>
    <w:uiPriority w:val="0"/>
    <w:rPr>
      <w:sz w:val="18"/>
    </w:rPr>
  </w:style>
  <w:style w:type="character" w:customStyle="1" w:styleId="32">
    <w:name w:val="批注框文本 字符"/>
    <w:basedOn w:val="24"/>
    <w:link w:val="17"/>
    <w:qFormat/>
    <w:uiPriority w:val="0"/>
    <w:rPr>
      <w:rFonts w:ascii="Times New Roman" w:hAnsi="Times New Roman" w:eastAsia="宋体" w:cs="Times New Roman"/>
      <w:sz w:val="18"/>
      <w:szCs w:val="20"/>
    </w:rPr>
  </w:style>
  <w:style w:type="character" w:customStyle="1" w:styleId="33">
    <w:name w:val="页眉 Char1"/>
    <w:basedOn w:val="24"/>
    <w:semiHidden/>
    <w:qFormat/>
    <w:uiPriority w:val="99"/>
    <w:rPr>
      <w:rFonts w:ascii="Times New Roman" w:hAnsi="Times New Roman" w:eastAsia="宋体" w:cs="Times New Roman"/>
      <w:sz w:val="18"/>
      <w:szCs w:val="18"/>
    </w:rPr>
  </w:style>
  <w:style w:type="character" w:customStyle="1" w:styleId="34">
    <w:name w:val="正文文本缩进 字符"/>
    <w:basedOn w:val="24"/>
    <w:link w:val="14"/>
    <w:qFormat/>
    <w:uiPriority w:val="0"/>
    <w:rPr>
      <w:rFonts w:ascii="Times New Roman" w:hAnsi="Times New Roman" w:eastAsia="宋体" w:cs="Times New Roman"/>
      <w:szCs w:val="20"/>
    </w:rPr>
  </w:style>
  <w:style w:type="character" w:customStyle="1" w:styleId="35">
    <w:name w:val="正文文本缩进 2 字符"/>
    <w:basedOn w:val="24"/>
    <w:link w:val="16"/>
    <w:qFormat/>
    <w:uiPriority w:val="0"/>
    <w:rPr>
      <w:rFonts w:ascii="仿宋_GB2312" w:hAnsi="Times New Roman" w:eastAsia="仿宋_GB2312" w:cs="Times New Roman"/>
      <w:sz w:val="28"/>
      <w:szCs w:val="20"/>
    </w:rPr>
  </w:style>
  <w:style w:type="character" w:customStyle="1" w:styleId="36">
    <w:name w:val="页脚 Char1"/>
    <w:basedOn w:val="24"/>
    <w:semiHidden/>
    <w:qFormat/>
    <w:uiPriority w:val="99"/>
    <w:rPr>
      <w:rFonts w:ascii="Times New Roman" w:hAnsi="Times New Roman" w:eastAsia="宋体" w:cs="Times New Roman"/>
      <w:sz w:val="18"/>
      <w:szCs w:val="18"/>
    </w:rPr>
  </w:style>
  <w:style w:type="character" w:customStyle="1" w:styleId="37">
    <w:name w:val="标题 Char1"/>
    <w:basedOn w:val="24"/>
    <w:qFormat/>
    <w:uiPriority w:val="10"/>
    <w:rPr>
      <w:rFonts w:eastAsia="宋体" w:asciiTheme="majorHAnsi" w:hAnsiTheme="majorHAnsi" w:cstheme="majorBidi"/>
      <w:b/>
      <w:bCs/>
      <w:sz w:val="32"/>
      <w:szCs w:val="32"/>
    </w:rPr>
  </w:style>
  <w:style w:type="paragraph" w:customStyle="1" w:styleId="38">
    <w:name w:val="Char"/>
    <w:basedOn w:val="1"/>
    <w:qFormat/>
    <w:uiPriority w:val="0"/>
    <w:pPr>
      <w:widowControl/>
      <w:spacing w:after="160" w:line="240" w:lineRule="exact"/>
      <w:jc w:val="left"/>
    </w:pPr>
    <w:rPr>
      <w:sz w:val="18"/>
    </w:rPr>
  </w:style>
  <w:style w:type="paragraph" w:customStyle="1" w:styleId="39">
    <w:name w:val="样式"/>
    <w:qFormat/>
    <w:uiPriority w:val="0"/>
    <w:pPr>
      <w:widowControl w:val="0"/>
      <w:autoSpaceDE w:val="0"/>
      <w:autoSpaceDN w:val="0"/>
      <w:adjustRightInd w:val="0"/>
    </w:pPr>
    <w:rPr>
      <w:rFonts w:ascii="宋体" w:hAnsi="宋体" w:eastAsia="宋体" w:cs="Times New Roman"/>
      <w:kern w:val="0"/>
      <w:sz w:val="24"/>
      <w:szCs w:val="20"/>
      <w:lang w:val="en-US" w:eastAsia="zh-CN" w:bidi="ar-SA"/>
    </w:rPr>
  </w:style>
  <w:style w:type="paragraph" w:customStyle="1" w:styleId="40">
    <w:name w:val="Text"/>
    <w:basedOn w:val="1"/>
    <w:qFormat/>
    <w:uiPriority w:val="0"/>
    <w:pPr>
      <w:widowControl/>
      <w:overflowPunct w:val="0"/>
      <w:autoSpaceDE w:val="0"/>
      <w:autoSpaceDN w:val="0"/>
      <w:adjustRightInd w:val="0"/>
      <w:spacing w:line="360" w:lineRule="atLeast"/>
      <w:ind w:firstLine="540"/>
      <w:textAlignment w:val="baseline"/>
    </w:pPr>
    <w:rPr>
      <w:rFonts w:ascii="宋体"/>
      <w:spacing w:val="-5"/>
      <w:kern w:val="0"/>
      <w:sz w:val="24"/>
    </w:rPr>
  </w:style>
  <w:style w:type="character" w:customStyle="1" w:styleId="41">
    <w:name w:val="标题 2 字符"/>
    <w:basedOn w:val="24"/>
    <w:link w:val="3"/>
    <w:qFormat/>
    <w:uiPriority w:val="0"/>
    <w:rPr>
      <w:rFonts w:asciiTheme="majorHAnsi" w:hAnsiTheme="majorHAnsi" w:eastAsiaTheme="majorEastAsia" w:cstheme="majorBidi"/>
      <w:b/>
      <w:bCs/>
      <w:sz w:val="32"/>
      <w:szCs w:val="32"/>
    </w:rPr>
  </w:style>
  <w:style w:type="character" w:customStyle="1" w:styleId="42">
    <w:name w:val="正文文本 字符"/>
    <w:basedOn w:val="24"/>
    <w:link w:val="13"/>
    <w:uiPriority w:val="0"/>
    <w:rPr>
      <w:rFonts w:ascii="Times New Roman" w:hAnsi="Times New Roman" w:eastAsia="宋体" w:cs="Times New Roman"/>
      <w:szCs w:val="20"/>
    </w:rPr>
  </w:style>
  <w:style w:type="character" w:customStyle="1" w:styleId="43">
    <w:name w:val="标题 4 字符"/>
    <w:basedOn w:val="24"/>
    <w:link w:val="5"/>
    <w:qFormat/>
    <w:uiPriority w:val="0"/>
    <w:rPr>
      <w:rFonts w:ascii="黑体" w:hAnsi="Times New Roman" w:eastAsia="黑体" w:cs="Times New Roman"/>
      <w:color w:val="000080"/>
      <w:spacing w:val="20"/>
      <w:kern w:val="0"/>
      <w:sz w:val="24"/>
      <w:szCs w:val="24"/>
    </w:rPr>
  </w:style>
  <w:style w:type="character" w:customStyle="1" w:styleId="44">
    <w:name w:val="标题 5 字符"/>
    <w:basedOn w:val="24"/>
    <w:link w:val="7"/>
    <w:qFormat/>
    <w:uiPriority w:val="0"/>
    <w:rPr>
      <w:rFonts w:ascii="Times New Roman" w:hAnsi="Times New Roman" w:eastAsia="宋体" w:cs="Times New Roman"/>
      <w:b/>
      <w:color w:val="FFFF00"/>
      <w:spacing w:val="20"/>
      <w:kern w:val="0"/>
      <w:sz w:val="24"/>
      <w:szCs w:val="20"/>
    </w:rPr>
  </w:style>
  <w:style w:type="character" w:customStyle="1" w:styleId="45">
    <w:name w:val="标题 6 字符"/>
    <w:basedOn w:val="24"/>
    <w:link w:val="8"/>
    <w:qFormat/>
    <w:uiPriority w:val="0"/>
    <w:rPr>
      <w:rFonts w:ascii="Times New Roman" w:hAnsi="Times New Roman" w:eastAsia="宋体" w:cs="Times New Roman"/>
      <w:color w:val="FFFF00"/>
      <w:spacing w:val="20"/>
      <w:kern w:val="0"/>
      <w:sz w:val="24"/>
      <w:szCs w:val="20"/>
      <w:u w:val="single"/>
    </w:rPr>
  </w:style>
  <w:style w:type="character" w:customStyle="1" w:styleId="46">
    <w:name w:val="标题 7 字符"/>
    <w:basedOn w:val="24"/>
    <w:link w:val="9"/>
    <w:qFormat/>
    <w:uiPriority w:val="0"/>
    <w:rPr>
      <w:rFonts w:ascii="Times New Roman" w:hAnsi="Times New Roman" w:eastAsia="宋体" w:cs="Times New Roman"/>
      <w:i/>
      <w:color w:val="FFFFFF"/>
      <w:spacing w:val="20"/>
      <w:kern w:val="0"/>
      <w:sz w:val="24"/>
      <w:szCs w:val="20"/>
    </w:rPr>
  </w:style>
  <w:style w:type="character" w:customStyle="1" w:styleId="47">
    <w:name w:val="标题 8 字符"/>
    <w:basedOn w:val="24"/>
    <w:link w:val="10"/>
    <w:qFormat/>
    <w:uiPriority w:val="0"/>
    <w:rPr>
      <w:rFonts w:ascii="Times New Roman" w:hAnsi="Times New Roman" w:eastAsia="宋体" w:cs="Times New Roman"/>
      <w:i/>
      <w:color w:val="FFFFFF"/>
      <w:spacing w:val="20"/>
      <w:kern w:val="0"/>
      <w:sz w:val="24"/>
      <w:szCs w:val="20"/>
    </w:rPr>
  </w:style>
  <w:style w:type="character" w:customStyle="1" w:styleId="48">
    <w:name w:val="标题 9 字符"/>
    <w:basedOn w:val="24"/>
    <w:link w:val="11"/>
    <w:qFormat/>
    <w:uiPriority w:val="0"/>
    <w:rPr>
      <w:rFonts w:ascii="Times New Roman" w:hAnsi="Times New Roman" w:eastAsia="宋体" w:cs="Times New Roman"/>
      <w:i/>
      <w:color w:val="FFFFFF"/>
      <w:spacing w:val="20"/>
      <w:kern w:val="0"/>
      <w:sz w:val="24"/>
      <w:szCs w:val="20"/>
    </w:rPr>
  </w:style>
  <w:style w:type="character" w:customStyle="1" w:styleId="49">
    <w:name w:val="fontstyle01"/>
    <w:qFormat/>
    <w:uiPriority w:val="0"/>
    <w:rPr>
      <w:rFonts w:hint="default" w:ascii="TT6Do00" w:hAnsi="TT6Do00" w:eastAsia="宋体" w:cs="Times New Roman"/>
      <w:color w:val="000000"/>
      <w:sz w:val="32"/>
      <w:szCs w:val="32"/>
    </w:rPr>
  </w:style>
  <w:style w:type="character" w:customStyle="1" w:styleId="50">
    <w:name w:val="fontstyle11"/>
    <w:qFormat/>
    <w:uiPriority w:val="0"/>
    <w:rPr>
      <w:rFonts w:hint="default" w:ascii="TT6Ao00" w:hAnsi="TT6Ao00" w:eastAsia="宋体" w:cs="Times New Roman"/>
      <w:color w:val="000000"/>
      <w:sz w:val="32"/>
      <w:szCs w:val="32"/>
    </w:rPr>
  </w:style>
  <w:style w:type="character" w:customStyle="1" w:styleId="51">
    <w:name w:val="HTML 预设格式 字符"/>
    <w:basedOn w:val="24"/>
    <w:link w:val="20"/>
    <w:qFormat/>
    <w:uiPriority w:val="99"/>
    <w:rPr>
      <w:rFonts w:ascii="宋体" w:hAnsi="宋体" w:eastAsia="宋体" w:cs="宋体"/>
      <w:kern w:val="0"/>
      <w:sz w:val="24"/>
      <w:szCs w:val="24"/>
    </w:rPr>
  </w:style>
  <w:style w:type="table" w:customStyle="1" w:styleId="52">
    <w:name w:val="网格型1"/>
    <w:basedOn w:val="22"/>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3">
    <w:name w:val="List Paragraph"/>
    <w:basedOn w:val="1"/>
    <w:qFormat/>
    <w:uiPriority w:val="34"/>
    <w:pPr>
      <w:ind w:firstLine="420" w:firstLineChars="200"/>
    </w:pPr>
  </w:style>
  <w:style w:type="paragraph" w:customStyle="1" w:styleId="54">
    <w:name w:val="p0"/>
    <w:basedOn w:val="1"/>
    <w:qFormat/>
    <w:uiPriority w:val="99"/>
    <w:pPr>
      <w:widowControl/>
      <w:spacing w:after="200" w:line="273" w:lineRule="auto"/>
      <w:jc w:val="left"/>
    </w:pPr>
    <w:rPr>
      <w:rFonts w:ascii="Calibri" w:hAnsi="Calibri" w:cs="宋体"/>
      <w:kern w:val="0"/>
      <w:sz w:val="22"/>
      <w:szCs w:val="22"/>
    </w:rPr>
  </w:style>
  <w:style w:type="character" w:customStyle="1" w:styleId="55">
    <w:name w:val="文档结构图 字符"/>
    <w:basedOn w:val="24"/>
    <w:link w:val="12"/>
    <w:semiHidden/>
    <w:qFormat/>
    <w:uiPriority w:val="99"/>
    <w:rPr>
      <w:rFonts w:ascii="宋体" w:hAnsi="Times New Roman" w:eastAsia="宋体" w:cs="Times New Roman"/>
      <w:sz w:val="18"/>
      <w:szCs w:val="18"/>
    </w:rPr>
  </w:style>
  <w:style w:type="character" w:customStyle="1" w:styleId="56">
    <w:name w:val="ca-91"/>
    <w:basedOn w:val="24"/>
    <w:qFormat/>
    <w:uiPriority w:val="0"/>
    <w:rPr>
      <w:rFonts w:hint="eastAsia" w:ascii="仿宋" w:hAnsi="仿宋" w:eastAsia="仿宋"/>
      <w:color w:val="FF0000"/>
      <w:sz w:val="32"/>
      <w:szCs w:val="32"/>
    </w:rPr>
  </w:style>
  <w:style w:type="character" w:customStyle="1" w:styleId="57">
    <w:name w:val="日期 字符"/>
    <w:basedOn w:val="24"/>
    <w:link w:val="15"/>
    <w:semiHidden/>
    <w:qFormat/>
    <w:uiPriority w:val="99"/>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D0C32-9195-43CE-B910-A792A2F7B64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25</Pages>
  <Words>10434</Words>
  <Characters>11143</Characters>
  <Lines>87</Lines>
  <Paragraphs>24</Paragraphs>
  <TotalTime>1</TotalTime>
  <ScaleCrop>false</ScaleCrop>
  <LinksUpToDate>false</LinksUpToDate>
  <CharactersWithSpaces>11414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2023-10-23T11:28:00Z</dcterms:created>
  <dc:creator>劳动和经济部-挂职</dc:creator>
  <cp:lastModifiedBy>Huang YH</cp:lastModifiedBy>
  <cp:lastPrinted>2023-10-27T03:23:00Z</cp:lastPrinted>
  <dcterms:modified xsi:type="dcterms:W3CDTF">2023-11-09T01:17:57Z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07B758BD1683433C96EB225D99CEB494_12</vt:lpwstr>
  </property>
</Properties>
</file>