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4" w:lineRule="auto"/>
        <w:jc w:val="center"/>
        <w:rPr>
          <w:rFonts w:ascii="黑体" w:hAnsi="黑体" w:eastAsia="黑体" w:cs="黑体"/>
          <w:color w:val="000000"/>
          <w:kern w:val="0"/>
          <w:sz w:val="36"/>
          <w:szCs w:val="36"/>
          <w:shd w:val="clear" w:color="auto" w:fill="FFFFFF"/>
          <w:lang w:bidi="ar"/>
        </w:rPr>
      </w:pPr>
      <w:r>
        <w:rPr>
          <w:rFonts w:hint="eastAsia" w:ascii="黑体" w:hAnsi="黑体" w:eastAsia="黑体" w:cs="黑体"/>
          <w:color w:val="000000"/>
          <w:kern w:val="0"/>
          <w:sz w:val="36"/>
          <w:szCs w:val="36"/>
          <w:shd w:val="clear" w:color="auto" w:fill="FFFFFF"/>
          <w:lang w:bidi="ar"/>
        </w:rPr>
        <w:t>四川省建筑业协会团体标准管理办法(试行）</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第一章  总  则</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第一条 为适应四川省工程建设行业发展和市场需求，规范四川省建筑业协会团体标准管理，根据《中华人民共和国标准化法》《团体标准管理规定》的要求和有关法律、法规的规定，制定本办法。</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第二条 本办法所指团体标准是指以四川省建筑业协会为平台，并统一管理、组织、协调本协会会员等相关市场主体共同参与、编制、发布的推荐性标准，是国家标准、行业标准和地方标准的有效补充。</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第三条 四川省建筑业协会团体标准（简称SCIA标准）的制定和管理工作，遵循以市场为导向，创新驱动，规范行为，公平公开，诚信自律的原则。</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第四条 SCIA标准涵盖的范围：</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国家标准、行业标准</w:t>
      </w:r>
      <w:r>
        <w:rPr>
          <w:rFonts w:hint="eastAsia" w:ascii="仿宋" w:hAnsi="仿宋" w:eastAsia="仿宋" w:cs="仿宋"/>
          <w:color w:val="000000"/>
          <w:kern w:val="0"/>
          <w:sz w:val="28"/>
          <w:szCs w:val="28"/>
          <w:shd w:val="clear" w:color="auto" w:fill="FFFFFF"/>
          <w:lang w:eastAsia="zh-CN" w:bidi="ar"/>
        </w:rPr>
        <w:t>、</w:t>
      </w:r>
      <w:r>
        <w:rPr>
          <w:rFonts w:hint="eastAsia" w:ascii="仿宋" w:hAnsi="仿宋" w:eastAsia="仿宋" w:cs="仿宋"/>
          <w:color w:val="000000"/>
          <w:kern w:val="0"/>
          <w:sz w:val="28"/>
          <w:szCs w:val="28"/>
          <w:shd w:val="clear" w:color="auto" w:fill="FFFFFF"/>
          <w:lang w:val="en-US" w:eastAsia="zh-CN" w:bidi="ar"/>
        </w:rPr>
        <w:t>四川省地方标准</w:t>
      </w:r>
      <w:r>
        <w:rPr>
          <w:rFonts w:hint="eastAsia" w:ascii="仿宋" w:hAnsi="仿宋" w:eastAsia="仿宋" w:cs="仿宋"/>
          <w:color w:val="000000"/>
          <w:kern w:val="0"/>
          <w:sz w:val="28"/>
          <w:szCs w:val="28"/>
          <w:shd w:val="clear" w:color="auto" w:fill="FFFFFF"/>
          <w:lang w:bidi="ar"/>
        </w:rPr>
        <w:t>没有覆盖到的领域；</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现行国家标准、行业标准</w:t>
      </w:r>
      <w:r>
        <w:rPr>
          <w:rFonts w:hint="eastAsia" w:ascii="仿宋" w:hAnsi="仿宋" w:eastAsia="仿宋" w:cs="仿宋"/>
          <w:color w:val="000000"/>
          <w:kern w:val="0"/>
          <w:sz w:val="28"/>
          <w:szCs w:val="28"/>
          <w:shd w:val="clear" w:color="auto" w:fill="FFFFFF"/>
          <w:lang w:eastAsia="zh-CN" w:bidi="ar"/>
        </w:rPr>
        <w:t>、</w:t>
      </w:r>
      <w:r>
        <w:rPr>
          <w:rFonts w:hint="eastAsia" w:ascii="仿宋" w:hAnsi="仿宋" w:eastAsia="仿宋" w:cs="仿宋"/>
          <w:color w:val="000000"/>
          <w:kern w:val="0"/>
          <w:sz w:val="28"/>
          <w:szCs w:val="28"/>
          <w:shd w:val="clear" w:color="auto" w:fill="FFFFFF"/>
          <w:lang w:val="en-US" w:eastAsia="zh-CN" w:bidi="ar"/>
        </w:rPr>
        <w:t>四川省地方标准</w:t>
      </w:r>
      <w:r>
        <w:rPr>
          <w:rFonts w:hint="eastAsia" w:ascii="仿宋" w:hAnsi="仿宋" w:eastAsia="仿宋" w:cs="仿宋"/>
          <w:color w:val="000000"/>
          <w:kern w:val="0"/>
          <w:sz w:val="28"/>
          <w:szCs w:val="28"/>
          <w:shd w:val="clear" w:color="auto" w:fill="FFFFFF"/>
          <w:lang w:bidi="ar"/>
        </w:rPr>
        <w:t>可细化的部分，可以明确的具体技术措施；</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优先支持符合行业发展需要，促进科技进步的项目，以及建设领域中政策导向急需的，并根据标准实际需要涵盖部分上下游产业链的标准；</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严于现行国家标准、行业标准、地方标准的专业性强的标准；</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因四川省地理、气候、人文等特殊因素需规范的技术措施或标准；</w:t>
      </w:r>
    </w:p>
    <w:p>
      <w:pPr>
        <w:widowControl/>
        <w:numPr>
          <w:ilvl w:val="0"/>
          <w:numId w:val="1"/>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各类规程、导则、指南、手册等标准。</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第二章  组织和管理</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第五条  编制团体标准的工作程序，包括申请、立项、编制、征求意见、审查、</w:t>
      </w:r>
      <w:r>
        <w:rPr>
          <w:rFonts w:hint="eastAsia" w:ascii="仿宋" w:hAnsi="仿宋" w:eastAsia="仿宋" w:cs="仿宋"/>
          <w:color w:val="000000"/>
          <w:kern w:val="0"/>
          <w:sz w:val="28"/>
          <w:szCs w:val="28"/>
          <w:shd w:val="clear" w:color="auto" w:fill="FFFFFF"/>
          <w:lang w:val="en-US" w:eastAsia="zh-CN" w:bidi="ar"/>
        </w:rPr>
        <w:t>报批</w:t>
      </w:r>
      <w:r>
        <w:rPr>
          <w:rFonts w:hint="eastAsia" w:ascii="仿宋" w:hAnsi="仿宋" w:eastAsia="仿宋" w:cs="仿宋"/>
          <w:color w:val="000000"/>
          <w:kern w:val="0"/>
          <w:sz w:val="28"/>
          <w:szCs w:val="28"/>
          <w:shd w:val="clear" w:color="auto" w:fill="FFFFFF"/>
          <w:lang w:bidi="ar"/>
        </w:rPr>
        <w:t>、</w:t>
      </w:r>
      <w:r>
        <w:rPr>
          <w:rFonts w:hint="eastAsia" w:ascii="仿宋" w:hAnsi="仿宋" w:eastAsia="仿宋" w:cs="仿宋"/>
          <w:color w:val="000000"/>
          <w:kern w:val="0"/>
          <w:sz w:val="28"/>
          <w:szCs w:val="28"/>
          <w:shd w:val="clear" w:color="auto" w:fill="FFFFFF"/>
          <w:lang w:val="en-US" w:eastAsia="zh-CN" w:bidi="ar"/>
        </w:rPr>
        <w:t>发布、</w:t>
      </w:r>
      <w:r>
        <w:rPr>
          <w:rFonts w:hint="eastAsia" w:ascii="仿宋" w:hAnsi="仿宋" w:eastAsia="仿宋" w:cs="仿宋"/>
          <w:color w:val="000000"/>
          <w:kern w:val="0"/>
          <w:sz w:val="28"/>
          <w:szCs w:val="28"/>
          <w:shd w:val="clear" w:color="auto" w:fill="FFFFFF"/>
          <w:lang w:bidi="ar"/>
        </w:rPr>
        <w:t>推广、实施和管理等。</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第六条 四川省建筑业协会成立团体标准审查委员会，建立专家审查制度，设专人跟踪标准的全过程；并在本协会科技创优部设立SCIA标准工作办公室负责日常管理工作。</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第七条 SCIA标准日常管理的主要任务是:</w:t>
      </w:r>
    </w:p>
    <w:p>
      <w:pPr>
        <w:widowControl/>
        <w:numPr>
          <w:ilvl w:val="0"/>
          <w:numId w:val="2"/>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根据四川省建筑业协会的授权，负责团体标准的解释;</w:t>
      </w:r>
    </w:p>
    <w:p>
      <w:pPr>
        <w:widowControl/>
        <w:numPr>
          <w:ilvl w:val="0"/>
          <w:numId w:val="2"/>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负责提出团体标准宣传贯彻工作;</w:t>
      </w:r>
    </w:p>
    <w:p>
      <w:pPr>
        <w:widowControl/>
        <w:numPr>
          <w:ilvl w:val="0"/>
          <w:numId w:val="2"/>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调查了解团体标准的实施情况，收集和研究国内外有关标准、技术信息资料和实践经验，参加相应的标准化活动;</w:t>
      </w:r>
    </w:p>
    <w:p>
      <w:pPr>
        <w:widowControl/>
        <w:numPr>
          <w:ilvl w:val="0"/>
          <w:numId w:val="2"/>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负责开展标准的研究和学术交流活动；</w:t>
      </w:r>
    </w:p>
    <w:p>
      <w:pPr>
        <w:widowControl/>
        <w:numPr>
          <w:ilvl w:val="0"/>
          <w:numId w:val="2"/>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负责团体标准具体项目的复审、局部修订和技术档案工作等。</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第三章  申请和立项</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第八条 SCIA标准由申请编制标准的主编单位向四川省建筑业协会提出立项申请，主编单位不应超过2个。立项申请书（见附件1）应包括下列内容：</w:t>
      </w:r>
    </w:p>
    <w:p>
      <w:pPr>
        <w:widowControl/>
        <w:numPr>
          <w:ilvl w:val="0"/>
          <w:numId w:val="3"/>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编制标准的必要性、目的、意义（包括技术可靠性、先进性和经济合理性）；</w:t>
      </w:r>
    </w:p>
    <w:p>
      <w:pPr>
        <w:widowControl/>
        <w:numPr>
          <w:ilvl w:val="0"/>
          <w:numId w:val="3"/>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主要技术内容、具有自主创新技术、具备竞争优势及</w:t>
      </w:r>
      <w:r>
        <w:rPr>
          <w:rFonts w:hint="eastAsia" w:ascii="仿宋" w:hAnsi="仿宋" w:eastAsia="仿宋" w:cs="仿宋"/>
          <w:color w:val="000000"/>
          <w:kern w:val="0"/>
          <w:sz w:val="28"/>
          <w:szCs w:val="28"/>
          <w:shd w:val="clear" w:color="auto" w:fill="FFFFFF"/>
          <w:lang w:val="en-US" w:eastAsia="zh-CN" w:bidi="ar"/>
        </w:rPr>
        <w:t>行业内情况说明</w:t>
      </w:r>
      <w:r>
        <w:rPr>
          <w:rFonts w:hint="eastAsia" w:ascii="仿宋" w:hAnsi="仿宋" w:eastAsia="仿宋" w:cs="仿宋"/>
          <w:color w:val="000000"/>
          <w:kern w:val="0"/>
          <w:sz w:val="28"/>
          <w:szCs w:val="28"/>
          <w:shd w:val="clear" w:color="auto" w:fill="FFFFFF"/>
          <w:lang w:bidi="ar"/>
        </w:rPr>
        <w:t>；</w:t>
      </w:r>
    </w:p>
    <w:p>
      <w:pPr>
        <w:widowControl/>
        <w:numPr>
          <w:ilvl w:val="0"/>
          <w:numId w:val="3"/>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相关标准及法律法规情况，</w:t>
      </w:r>
      <w:r>
        <w:rPr>
          <w:rFonts w:hint="eastAsia" w:ascii="仿宋" w:hAnsi="仿宋" w:eastAsia="仿宋" w:cs="仿宋"/>
          <w:color w:val="000000"/>
          <w:kern w:val="0"/>
          <w:sz w:val="28"/>
          <w:szCs w:val="28"/>
          <w:shd w:val="clear" w:color="auto" w:fill="FFFFFF"/>
          <w:lang w:val="en-US" w:eastAsia="zh-CN" w:bidi="ar"/>
        </w:rPr>
        <w:t>与国内相关标准内容比对</w:t>
      </w:r>
      <w:r>
        <w:rPr>
          <w:rFonts w:hint="eastAsia" w:ascii="仿宋" w:hAnsi="仿宋" w:eastAsia="仿宋" w:cs="仿宋"/>
          <w:color w:val="000000"/>
          <w:kern w:val="0"/>
          <w:sz w:val="28"/>
          <w:szCs w:val="28"/>
          <w:shd w:val="clear" w:color="auto" w:fill="FFFFFF"/>
          <w:lang w:bidi="ar"/>
        </w:rPr>
        <w:t>；</w:t>
      </w:r>
    </w:p>
    <w:p>
      <w:pPr>
        <w:widowControl/>
        <w:numPr>
          <w:ilvl w:val="0"/>
          <w:numId w:val="3"/>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标准的主要章节、内容框架和适用范围;</w:t>
      </w:r>
    </w:p>
    <w:p>
      <w:pPr>
        <w:widowControl/>
        <w:numPr>
          <w:ilvl w:val="0"/>
          <w:numId w:val="3"/>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尚需要解决的其他问题和适当补充试验、研究内容。</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第九条 SCIA标准工作办公室组织专家对立项申请进行论证，通过论证的项目在协会网站公示</w:t>
      </w:r>
      <w:r>
        <w:rPr>
          <w:rFonts w:hint="eastAsia" w:ascii="仿宋" w:hAnsi="仿宋" w:eastAsia="仿宋" w:cs="仿宋"/>
          <w:color w:val="000000"/>
          <w:kern w:val="0"/>
          <w:sz w:val="28"/>
          <w:szCs w:val="28"/>
          <w:shd w:val="clear" w:color="auto" w:fill="FFFFFF"/>
          <w:lang w:val="en-US" w:eastAsia="zh-CN" w:bidi="ar"/>
        </w:rPr>
        <w:t>7</w:t>
      </w:r>
      <w:r>
        <w:rPr>
          <w:rFonts w:hint="eastAsia" w:ascii="仿宋" w:hAnsi="仿宋" w:eastAsia="仿宋" w:cs="仿宋"/>
          <w:color w:val="000000"/>
          <w:kern w:val="0"/>
          <w:sz w:val="28"/>
          <w:szCs w:val="28"/>
          <w:shd w:val="clear" w:color="auto" w:fill="FFFFFF"/>
          <w:lang w:bidi="ar"/>
        </w:rPr>
        <w:t>个工作日（特殊情况需缩短公示期的，应不少于5工作日），公示结束后，协会对无异议的申请项目发文立项，申请单位据此作为开展标准编制工作的依据。</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第十条 SCIA标准的申请时间为每年1～6月。</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第四章  编制、征求意见和审查</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第十一条 立项申请批准后，SCIA标准的主编单位应确定</w:t>
      </w:r>
      <w:r>
        <w:rPr>
          <w:rFonts w:hint="eastAsia" w:ascii="仿宋" w:hAnsi="仿宋" w:eastAsia="仿宋" w:cs="仿宋"/>
          <w:color w:val="000000"/>
          <w:kern w:val="0"/>
          <w:sz w:val="28"/>
          <w:szCs w:val="28"/>
          <w:shd w:val="clear" w:color="auto" w:fill="FFFFFF"/>
          <w:lang w:val="en-US" w:eastAsia="zh-CN" w:bidi="ar"/>
        </w:rPr>
        <w:t>编制</w:t>
      </w:r>
      <w:r>
        <w:rPr>
          <w:rFonts w:hint="eastAsia" w:ascii="仿宋" w:hAnsi="仿宋" w:eastAsia="仿宋" w:cs="仿宋"/>
          <w:color w:val="000000"/>
          <w:kern w:val="0"/>
          <w:sz w:val="28"/>
          <w:szCs w:val="28"/>
          <w:shd w:val="clear" w:color="auto" w:fill="FFFFFF"/>
          <w:lang w:bidi="ar"/>
        </w:rPr>
        <w:t>大纲</w:t>
      </w:r>
      <w:r>
        <w:rPr>
          <w:rFonts w:hint="eastAsia" w:ascii="仿宋" w:hAnsi="仿宋" w:eastAsia="仿宋" w:cs="仿宋"/>
          <w:color w:val="000000"/>
          <w:kern w:val="0"/>
          <w:sz w:val="28"/>
          <w:szCs w:val="28"/>
          <w:shd w:val="clear" w:color="auto" w:fill="FFFFFF"/>
          <w:lang w:val="en-US" w:eastAsia="zh-CN" w:bidi="ar"/>
        </w:rPr>
        <w:t>和进度计划</w:t>
      </w:r>
      <w:r>
        <w:rPr>
          <w:rFonts w:hint="eastAsia" w:ascii="仿宋" w:hAnsi="仿宋" w:eastAsia="仿宋" w:cs="仿宋"/>
          <w:color w:val="000000"/>
          <w:kern w:val="0"/>
          <w:sz w:val="28"/>
          <w:szCs w:val="28"/>
          <w:shd w:val="clear" w:color="auto" w:fill="FFFFFF"/>
          <w:lang w:bidi="ar"/>
        </w:rPr>
        <w:t>、筹措经费、组织编写等工作，并将编制组成员名单（见附件2）报四川省建筑业协会存档。</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 xml:space="preserve">第十二条 SCIA标准制定、修订的年度计划由四川省建筑业协会根据每年立项公布情况进行汇总、编制和下达。 </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第十三条 列入SCIA标准制定、修订计划的项目应具备下列条件：</w:t>
      </w:r>
    </w:p>
    <w:p>
      <w:pPr>
        <w:widowControl/>
        <w:numPr>
          <w:ilvl w:val="0"/>
          <w:numId w:val="4"/>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已做好编制标准的工作方案；</w:t>
      </w:r>
    </w:p>
    <w:p>
      <w:pPr>
        <w:widowControl/>
        <w:numPr>
          <w:ilvl w:val="0"/>
          <w:numId w:val="4"/>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拟编的标准技术内容成熟，具有可靠性、先进性、导向性和适用性，具备实施应用的条件；</w:t>
      </w:r>
    </w:p>
    <w:p>
      <w:pPr>
        <w:widowControl/>
        <w:numPr>
          <w:ilvl w:val="0"/>
          <w:numId w:val="4"/>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主编单位和编制组主要负责人已落实；</w:t>
      </w:r>
    </w:p>
    <w:p>
      <w:pPr>
        <w:widowControl/>
        <w:numPr>
          <w:ilvl w:val="0"/>
          <w:numId w:val="4"/>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编制经费筹措及使用计划已落实。</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第十四条 SCIA标准的编制经费来源：</w:t>
      </w:r>
    </w:p>
    <w:p>
      <w:pPr>
        <w:widowControl/>
        <w:numPr>
          <w:ilvl w:val="0"/>
          <w:numId w:val="5"/>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编制单位自筹；</w:t>
      </w:r>
    </w:p>
    <w:p>
      <w:pPr>
        <w:widowControl/>
        <w:numPr>
          <w:ilvl w:val="0"/>
          <w:numId w:val="5"/>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四川省建筑业协会补助；</w:t>
      </w:r>
    </w:p>
    <w:p>
      <w:pPr>
        <w:widowControl/>
        <w:numPr>
          <w:ilvl w:val="0"/>
          <w:numId w:val="5"/>
        </w:numPr>
        <w:spacing w:line="312" w:lineRule="auto"/>
        <w:ind w:left="910" w:leftChars="200" w:hanging="490" w:hangingChars="175"/>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其他社会团体、企事业单位或个人赞助。</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第十五条 SCIA标准编写可参照《工程建设标准编写规定》或其他相关规定，制定团体标准；</w:t>
      </w:r>
      <w:r>
        <w:rPr>
          <w:rFonts w:hint="eastAsia" w:ascii="仿宋" w:hAnsi="仿宋" w:eastAsia="仿宋" w:cs="仿宋"/>
          <w:color w:val="000000"/>
          <w:sz w:val="28"/>
          <w:szCs w:val="28"/>
          <w:shd w:val="clear" w:color="auto" w:fill="FFFFFF"/>
        </w:rPr>
        <w:t>不得与国家标准和行业标准相抵触，应协调统一，避免重复</w:t>
      </w:r>
      <w:r>
        <w:rPr>
          <w:rFonts w:hint="eastAsia" w:ascii="仿宋" w:hAnsi="仿宋" w:eastAsia="仿宋" w:cs="仿宋"/>
          <w:color w:val="000000"/>
          <w:kern w:val="0"/>
          <w:sz w:val="28"/>
          <w:szCs w:val="28"/>
          <w:shd w:val="clear" w:color="auto" w:fill="FFFFFF"/>
          <w:lang w:bidi="ar"/>
        </w:rPr>
        <w:t>。</w:t>
      </w:r>
    </w:p>
    <w:p>
      <w:pPr>
        <w:widowControl/>
        <w:spacing w:line="312" w:lineRule="auto"/>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shd w:val="clear" w:color="auto" w:fill="FFFFFF"/>
          <w:lang w:bidi="ar"/>
        </w:rPr>
        <w:t xml:space="preserve">第十六条 </w:t>
      </w:r>
      <w:r>
        <w:rPr>
          <w:rFonts w:hint="eastAsia" w:ascii="仿宋" w:hAnsi="仿宋" w:eastAsia="仿宋" w:cs="仿宋"/>
          <w:sz w:val="28"/>
          <w:szCs w:val="28"/>
          <w:lang w:val="en-US" w:eastAsia="zh-CN"/>
        </w:rPr>
        <w:t>标准批准立项1个月内，主编单位应召开标准编制组成立暨第一次工作会议，原则上编制组全体成员应参加会议，会议结束后主编单位应形成会议纪要，并报SCIA标准工作办公室备案。</w:t>
      </w:r>
    </w:p>
    <w:p>
      <w:pPr>
        <w:widowControl/>
        <w:spacing w:line="312" w:lineRule="auto"/>
        <w:jc w:val="left"/>
        <w:rPr>
          <w:rFonts w:hint="eastAsia"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val="en-US" w:eastAsia="zh-CN" w:bidi="ar"/>
        </w:rPr>
        <w:t xml:space="preserve">第十七条 </w:t>
      </w:r>
      <w:r>
        <w:rPr>
          <w:rFonts w:hint="eastAsia" w:ascii="仿宋" w:hAnsi="仿宋" w:eastAsia="仿宋" w:cs="仿宋"/>
          <w:color w:val="000000"/>
          <w:kern w:val="0"/>
          <w:sz w:val="28"/>
          <w:szCs w:val="28"/>
          <w:shd w:val="clear" w:color="auto" w:fill="FFFFFF"/>
          <w:lang w:bidi="ar"/>
        </w:rPr>
        <w:t>主编单位负责在计划时间内完成初稿、讨论稿、征求意见稿的统筹管理工作；形成的征求意见稿报四川省建筑业协会审核，并送与相关企业、专家征求意见，同时通过四川省建筑业协会官网在网上向社会进行公开征求意见，时间不少于一个月。</w:t>
      </w:r>
    </w:p>
    <w:p>
      <w:pPr>
        <w:widowControl/>
        <w:spacing w:line="312" w:lineRule="auto"/>
        <w:jc w:val="left"/>
        <w:rPr>
          <w:rFonts w:hint="eastAsia" w:ascii="仿宋" w:hAnsi="仿宋" w:eastAsia="仿宋" w:cs="仿宋"/>
          <w:color w:val="000000"/>
          <w:kern w:val="0"/>
          <w:sz w:val="28"/>
          <w:szCs w:val="28"/>
          <w:shd w:val="clear" w:color="auto" w:fill="FFFFFF"/>
          <w:lang w:bidi="ar"/>
        </w:rPr>
      </w:pP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w:t>
      </w:r>
      <w:r>
        <w:rPr>
          <w:rFonts w:hint="eastAsia" w:ascii="仿宋" w:hAnsi="仿宋" w:eastAsia="仿宋" w:cs="仿宋"/>
          <w:color w:val="000000"/>
          <w:kern w:val="0"/>
          <w:sz w:val="28"/>
          <w:szCs w:val="28"/>
          <w:shd w:val="clear" w:color="auto" w:fill="FFFFFF"/>
          <w:lang w:val="en-US" w:eastAsia="zh-CN" w:bidi="ar"/>
        </w:rPr>
        <w:t>八</w:t>
      </w:r>
      <w:r>
        <w:rPr>
          <w:rFonts w:hint="eastAsia" w:ascii="仿宋" w:hAnsi="仿宋" w:eastAsia="仿宋" w:cs="仿宋"/>
          <w:color w:val="000000"/>
          <w:kern w:val="0"/>
          <w:sz w:val="28"/>
          <w:szCs w:val="28"/>
          <w:shd w:val="clear" w:color="auto" w:fill="FFFFFF"/>
          <w:lang w:bidi="ar"/>
        </w:rPr>
        <w:t>条 主编单位对征集的意见逐条归纳整理，在分析研究的基础上提出处理意见，形成</w:t>
      </w:r>
      <w:r>
        <w:rPr>
          <w:rFonts w:hint="eastAsia" w:ascii="仿宋" w:hAnsi="仿宋" w:eastAsia="仿宋" w:cs="仿宋"/>
          <w:color w:val="000000"/>
          <w:kern w:val="0"/>
          <w:sz w:val="28"/>
          <w:szCs w:val="28"/>
          <w:shd w:val="clear" w:color="auto" w:fill="FFFFFF"/>
          <w:lang w:val="en-US" w:eastAsia="zh-CN" w:bidi="ar"/>
        </w:rPr>
        <w:t>标准</w:t>
      </w:r>
      <w:r>
        <w:rPr>
          <w:rFonts w:hint="eastAsia" w:ascii="仿宋" w:hAnsi="仿宋" w:eastAsia="仿宋" w:cs="仿宋"/>
          <w:color w:val="000000"/>
          <w:kern w:val="0"/>
          <w:sz w:val="28"/>
          <w:szCs w:val="28"/>
          <w:shd w:val="clear" w:color="auto" w:fill="FFFFFF"/>
          <w:lang w:bidi="ar"/>
        </w:rPr>
        <w:t>送审稿。</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第十</w:t>
      </w:r>
      <w:r>
        <w:rPr>
          <w:rFonts w:hint="eastAsia" w:ascii="仿宋" w:hAnsi="仿宋" w:eastAsia="仿宋" w:cs="仿宋"/>
          <w:color w:val="000000"/>
          <w:kern w:val="0"/>
          <w:sz w:val="28"/>
          <w:szCs w:val="28"/>
          <w:shd w:val="clear" w:color="auto" w:fill="FFFFFF"/>
          <w:lang w:val="en-US" w:eastAsia="zh-CN" w:bidi="ar"/>
        </w:rPr>
        <w:t>九</w:t>
      </w:r>
      <w:r>
        <w:rPr>
          <w:rFonts w:hint="eastAsia" w:ascii="仿宋" w:hAnsi="仿宋" w:eastAsia="仿宋" w:cs="仿宋"/>
          <w:color w:val="000000"/>
          <w:kern w:val="0"/>
          <w:sz w:val="28"/>
          <w:szCs w:val="28"/>
          <w:shd w:val="clear" w:color="auto" w:fill="FFFFFF"/>
          <w:lang w:bidi="ar"/>
        </w:rPr>
        <w:t>条</w:t>
      </w:r>
      <w:r>
        <w:rPr>
          <w:rFonts w:hint="eastAsia" w:ascii="仿宋" w:hAnsi="仿宋" w:eastAsia="仿宋" w:cs="仿宋"/>
          <w:color w:val="000000"/>
          <w:kern w:val="0"/>
          <w:sz w:val="28"/>
          <w:szCs w:val="28"/>
          <w:shd w:val="clear" w:color="auto" w:fill="FFFFFF"/>
          <w:lang w:val="en-US" w:eastAsia="zh-CN" w:bidi="ar"/>
        </w:rPr>
        <w:t xml:space="preserve"> </w:t>
      </w:r>
      <w:r>
        <w:rPr>
          <w:rFonts w:hint="eastAsia" w:ascii="仿宋" w:hAnsi="仿宋" w:eastAsia="仿宋" w:cs="仿宋"/>
          <w:color w:val="000000"/>
          <w:kern w:val="0"/>
          <w:sz w:val="28"/>
          <w:szCs w:val="28"/>
          <w:shd w:val="clear" w:color="auto" w:fill="FFFFFF"/>
          <w:lang w:bidi="ar"/>
        </w:rPr>
        <w:t>四川省建筑业协会负责对主编单位提交的SCIA标准送审稿组织专家组进行评审，一般采用会议审查的形式进行（与会专家一般不少于5人）。</w:t>
      </w:r>
      <w:r>
        <w:rPr>
          <w:rFonts w:hint="eastAsia" w:ascii="仿宋" w:hAnsi="仿宋" w:eastAsia="仿宋" w:cs="仿宋"/>
          <w:color w:val="000000"/>
          <w:kern w:val="0"/>
          <w:sz w:val="28"/>
          <w:szCs w:val="28"/>
          <w:shd w:val="clear" w:color="auto" w:fill="FFFFFF"/>
          <w:lang w:val="en-US" w:eastAsia="zh-CN" w:bidi="ar"/>
        </w:rPr>
        <w:t>会议对标准进行逐条审查，并形成专家审查会议纪要。</w:t>
      </w:r>
      <w:r>
        <w:rPr>
          <w:rFonts w:hint="eastAsia" w:ascii="仿宋" w:hAnsi="仿宋" w:eastAsia="仿宋" w:cs="仿宋"/>
          <w:color w:val="000000"/>
          <w:kern w:val="0"/>
          <w:sz w:val="28"/>
          <w:szCs w:val="28"/>
          <w:shd w:val="clear" w:color="auto" w:fill="FFFFFF"/>
          <w:lang w:bidi="ar"/>
        </w:rPr>
        <w:t>审查通过后形成报批稿，由四川省建筑业协会审定批准。</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　　第五章  公布和出版</w:t>
      </w:r>
    </w:p>
    <w:p>
      <w:pPr>
        <w:widowControl/>
        <w:numPr>
          <w:ilvl w:val="0"/>
          <w:numId w:val="0"/>
        </w:numPr>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val="en-US" w:eastAsia="zh-CN" w:bidi="ar"/>
        </w:rPr>
        <w:t xml:space="preserve">第二十条 </w:t>
      </w:r>
      <w:r>
        <w:rPr>
          <w:rFonts w:hint="eastAsia" w:ascii="仿宋" w:hAnsi="仿宋" w:eastAsia="仿宋" w:cs="仿宋"/>
          <w:color w:val="000000"/>
          <w:kern w:val="0"/>
          <w:sz w:val="28"/>
          <w:szCs w:val="28"/>
          <w:shd w:val="clear" w:color="auto" w:fill="FFFFFF"/>
          <w:lang w:bidi="ar"/>
        </w:rPr>
        <w:t>SCIA标准批准后，并在四川省建筑业协会统一编号和发布。</w:t>
      </w:r>
    </w:p>
    <w:p>
      <w:pPr>
        <w:widowControl/>
        <w:numPr>
          <w:ilvl w:val="0"/>
          <w:numId w:val="0"/>
        </w:numPr>
        <w:spacing w:line="312" w:lineRule="auto"/>
        <w:jc w:val="left"/>
        <w:rPr>
          <w:rFonts w:ascii="仿宋" w:hAnsi="仿宋" w:eastAsia="仿宋" w:cs="仿宋"/>
          <w:color w:val="000000"/>
          <w:kern w:val="0"/>
          <w:sz w:val="28"/>
          <w:szCs w:val="28"/>
          <w:shd w:val="clear" w:color="auto" w:fill="FFFFFF"/>
          <w:lang w:bidi="ar"/>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1017905</wp:posOffset>
                </wp:positionV>
                <wp:extent cx="2042160" cy="490220"/>
                <wp:effectExtent l="0" t="0" r="0" b="0"/>
                <wp:wrapNone/>
                <wp:docPr id="3" name="Text Box 4"/>
                <wp:cNvGraphicFramePr/>
                <a:graphic xmlns:a="http://schemas.openxmlformats.org/drawingml/2006/main">
                  <a:graphicData uri="http://schemas.microsoft.com/office/word/2010/wordprocessingShape">
                    <wps:wsp>
                      <wps:cNvSpPr txBox="1"/>
                      <wps:spPr>
                        <a:xfrm>
                          <a:off x="2106930" y="4990465"/>
                          <a:ext cx="2042160" cy="490220"/>
                        </a:xfrm>
                        <a:prstGeom prst="rect">
                          <a:avLst/>
                        </a:prstGeom>
                        <a:noFill/>
                        <a:ln>
                          <a:noFill/>
                        </a:ln>
                      </wps:spPr>
                      <wps:txbx>
                        <w:txbxContent>
                          <w:p>
                            <w:pPr>
                              <w:spacing w:line="520" w:lineRule="exact"/>
                              <w:outlineLvl w:val="0"/>
                              <w:rPr>
                                <w:rFonts w:ascii="仿宋" w:hAnsi="仿宋" w:eastAsia="仿宋" w:cs="仿宋"/>
                                <w:sz w:val="24"/>
                                <w:u w:val="single"/>
                              </w:rPr>
                            </w:pPr>
                            <w:r>
                              <w:rPr>
                                <w:rFonts w:hint="eastAsia" w:ascii="仿宋" w:hAnsi="仿宋" w:eastAsia="仿宋" w:cs="仿宋"/>
                                <w:sz w:val="24"/>
                                <w:u w:val="single"/>
                              </w:rPr>
                              <w:t>T</w:t>
                            </w:r>
                            <w:r>
                              <w:rPr>
                                <w:rFonts w:hint="eastAsia" w:ascii="仿宋" w:hAnsi="仿宋" w:eastAsia="仿宋" w:cs="仿宋"/>
                                <w:sz w:val="24"/>
                              </w:rPr>
                              <w:t xml:space="preserve"> / </w:t>
                            </w:r>
                            <w:r>
                              <w:rPr>
                                <w:rFonts w:hint="eastAsia" w:ascii="仿宋" w:hAnsi="仿宋" w:eastAsia="仿宋" w:cs="仿宋"/>
                                <w:sz w:val="24"/>
                                <w:u w:val="single"/>
                              </w:rPr>
                              <w:t>SCIA</w:t>
                            </w:r>
                            <w:r>
                              <w:rPr>
                                <w:rFonts w:hint="eastAsia" w:ascii="仿宋" w:hAnsi="仿宋" w:eastAsia="仿宋" w:cs="仿宋"/>
                                <w:sz w:val="24"/>
                              </w:rPr>
                              <w:t xml:space="preserve"> </w:t>
                            </w:r>
                            <w:r>
                              <w:rPr>
                                <w:rFonts w:hint="eastAsia" w:ascii="仿宋" w:hAnsi="仿宋" w:eastAsia="仿宋" w:cs="仿宋"/>
                                <w:sz w:val="24"/>
                                <w:u w:val="single"/>
                              </w:rPr>
                              <w:t>×××</w:t>
                            </w:r>
                            <w:r>
                              <w:rPr>
                                <w:rFonts w:hint="eastAsia" w:ascii="仿宋" w:hAnsi="仿宋" w:eastAsia="仿宋" w:cs="仿宋"/>
                                <w:sz w:val="24"/>
                              </w:rPr>
                              <w:t>—</w:t>
                            </w:r>
                            <w:r>
                              <w:rPr>
                                <w:rFonts w:hint="eastAsia" w:ascii="仿宋" w:hAnsi="仿宋" w:eastAsia="仿宋" w:cs="仿宋"/>
                                <w:sz w:val="24"/>
                                <w:u w:val="single"/>
                              </w:rPr>
                              <w:t>××××</w:t>
                            </w:r>
                          </w:p>
                        </w:txbxContent>
                      </wps:txbx>
                      <wps:bodyPr wrap="square" upright="1"/>
                    </wps:wsp>
                  </a:graphicData>
                </a:graphic>
              </wp:anchor>
            </w:drawing>
          </mc:Choice>
          <mc:Fallback>
            <w:pict>
              <v:shape id="Text Box 4" o:spid="_x0000_s1026" o:spt="202" type="#_x0000_t202" style="position:absolute;left:0pt;margin-left:68.25pt;margin-top:80.15pt;height:38.6pt;width:160.8pt;z-index:251660288;mso-width-relative:page;mso-height-relative:page;" filled="f" stroked="f" coordsize="21600,21600" o:gfxdata="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kO&#10;I1PYAAAACwEAAA8AAAAAAAAAAQAgAAAAIgAAAGRycy9kb3ducmV2LnhtbFBLAQIUABQAAAAIAIdO&#10;4kB++9i4sQEAAGcDAAAOAAAAAAAAAAEAIAAAACcBAABkcnMvZTJvRG9jLnhtbFBLBQYAAAAABgAG&#10;AFkBAABKBQAAAAA=&#10;">
                <v:fill on="f" focussize="0,0"/>
                <v:stroke on="f"/>
                <v:imagedata o:title=""/>
                <o:lock v:ext="edit" aspectratio="f"/>
                <v:textbox>
                  <w:txbxContent>
                    <w:p>
                      <w:pPr>
                        <w:spacing w:line="520" w:lineRule="exact"/>
                        <w:outlineLvl w:val="0"/>
                        <w:rPr>
                          <w:rFonts w:ascii="仿宋" w:hAnsi="仿宋" w:eastAsia="仿宋" w:cs="仿宋"/>
                          <w:sz w:val="24"/>
                          <w:u w:val="single"/>
                        </w:rPr>
                      </w:pPr>
                      <w:r>
                        <w:rPr>
                          <w:rFonts w:hint="eastAsia" w:ascii="仿宋" w:hAnsi="仿宋" w:eastAsia="仿宋" w:cs="仿宋"/>
                          <w:sz w:val="24"/>
                          <w:u w:val="single"/>
                        </w:rPr>
                        <w:t>T</w:t>
                      </w:r>
                      <w:r>
                        <w:rPr>
                          <w:rFonts w:hint="eastAsia" w:ascii="仿宋" w:hAnsi="仿宋" w:eastAsia="仿宋" w:cs="仿宋"/>
                          <w:sz w:val="24"/>
                        </w:rPr>
                        <w:t xml:space="preserve"> / </w:t>
                      </w:r>
                      <w:r>
                        <w:rPr>
                          <w:rFonts w:hint="eastAsia" w:ascii="仿宋" w:hAnsi="仿宋" w:eastAsia="仿宋" w:cs="仿宋"/>
                          <w:sz w:val="24"/>
                          <w:u w:val="single"/>
                        </w:rPr>
                        <w:t>SCIA</w:t>
                      </w:r>
                      <w:r>
                        <w:rPr>
                          <w:rFonts w:hint="eastAsia" w:ascii="仿宋" w:hAnsi="仿宋" w:eastAsia="仿宋" w:cs="仿宋"/>
                          <w:sz w:val="24"/>
                        </w:rPr>
                        <w:t xml:space="preserve"> </w:t>
                      </w:r>
                      <w:r>
                        <w:rPr>
                          <w:rFonts w:hint="eastAsia" w:ascii="仿宋" w:hAnsi="仿宋" w:eastAsia="仿宋" w:cs="仿宋"/>
                          <w:sz w:val="24"/>
                          <w:u w:val="single"/>
                        </w:rPr>
                        <w:t>×××</w:t>
                      </w:r>
                      <w:r>
                        <w:rPr>
                          <w:rFonts w:hint="eastAsia" w:ascii="仿宋" w:hAnsi="仿宋" w:eastAsia="仿宋" w:cs="仿宋"/>
                          <w:sz w:val="24"/>
                        </w:rPr>
                        <w:t>—</w:t>
                      </w:r>
                      <w:r>
                        <w:rPr>
                          <w:rFonts w:hint="eastAsia" w:ascii="仿宋" w:hAnsi="仿宋" w:eastAsia="仿宋" w:cs="仿宋"/>
                          <w:sz w:val="24"/>
                          <w:u w:val="single"/>
                        </w:rPr>
                        <w:t>××××</w:t>
                      </w:r>
                    </w:p>
                  </w:txbxContent>
                </v:textbox>
              </v:shape>
            </w:pict>
          </mc:Fallback>
        </mc:AlternateContent>
      </w:r>
      <w:r>
        <w:rPr>
          <w:rFonts w:hint="eastAsia" w:ascii="仿宋" w:hAnsi="仿宋" w:eastAsia="仿宋" w:cs="仿宋"/>
          <w:color w:val="000000"/>
          <w:kern w:val="0"/>
          <w:sz w:val="28"/>
          <w:szCs w:val="28"/>
          <w:shd w:val="clear" w:color="auto" w:fill="FFFFFF"/>
          <w:lang w:val="en-US" w:eastAsia="zh-CN" w:bidi="ar"/>
        </w:rPr>
        <w:t>第二十一条</w:t>
      </w:r>
      <w:r>
        <w:rPr>
          <w:rFonts w:hint="eastAsia" w:ascii="仿宋" w:hAnsi="仿宋" w:eastAsia="仿宋" w:cs="仿宋"/>
          <w:color w:val="000000"/>
          <w:kern w:val="0"/>
          <w:sz w:val="28"/>
          <w:szCs w:val="28"/>
          <w:shd w:val="clear" w:color="auto" w:fill="FFFFFF"/>
          <w:lang w:bidi="ar"/>
        </w:rPr>
        <w:t>SCIA标准的编号由团体标准的代号（T）、四川省建筑业协会代号（SCIA）、发布标准的顺序号（×××）和发布标准的年号（××××）组成，并应符合下列格式：</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mc:AlternateContent>
          <mc:Choice Requires="wps">
            <w:drawing>
              <wp:anchor distT="0" distB="0" distL="114300" distR="114300" simplePos="0" relativeHeight="251661312" behindDoc="0" locked="0" layoutInCell="1" allowOverlap="1">
                <wp:simplePos x="0" y="0"/>
                <wp:positionH relativeFrom="column">
                  <wp:posOffset>3193415</wp:posOffset>
                </wp:positionH>
                <wp:positionV relativeFrom="paragraph">
                  <wp:posOffset>320040</wp:posOffset>
                </wp:positionV>
                <wp:extent cx="1259840" cy="1042670"/>
                <wp:effectExtent l="0" t="0" r="0" b="0"/>
                <wp:wrapNone/>
                <wp:docPr id="4" name="Text Box 5"/>
                <wp:cNvGraphicFramePr/>
                <a:graphic xmlns:a="http://schemas.openxmlformats.org/drawingml/2006/main">
                  <a:graphicData uri="http://schemas.microsoft.com/office/word/2010/wordprocessingShape">
                    <wps:wsp>
                      <wps:cNvSpPr txBox="1"/>
                      <wps:spPr>
                        <a:xfrm>
                          <a:off x="4519930" y="5533390"/>
                          <a:ext cx="1259840" cy="1042670"/>
                        </a:xfrm>
                        <a:prstGeom prst="rect">
                          <a:avLst/>
                        </a:prstGeom>
                        <a:noFill/>
                        <a:ln>
                          <a:noFill/>
                        </a:ln>
                      </wps:spPr>
                      <wps:txbx>
                        <w:txbxContent>
                          <w:p>
                            <w:pPr>
                              <w:spacing w:line="400" w:lineRule="exact"/>
                              <w:rPr>
                                <w:rFonts w:ascii="仿宋_GB2312" w:hAnsi="仿宋" w:eastAsia="仿宋_GB2312"/>
                                <w:sz w:val="24"/>
                              </w:rPr>
                            </w:pPr>
                            <w:r>
                              <w:rPr>
                                <w:rFonts w:hint="eastAsia" w:ascii="仿宋_GB2312" w:hAnsi="仿宋" w:eastAsia="仿宋_GB2312"/>
                                <w:sz w:val="24"/>
                              </w:rPr>
                              <w:t>年</w:t>
                            </w:r>
                            <w:r>
                              <w:rPr>
                                <w:rFonts w:hint="eastAsia" w:ascii="仿宋_GB2312" w:hAnsi="仿宋" w:eastAsia="仿宋_GB2312"/>
                                <w:sz w:val="24"/>
                                <w:lang w:val="en-US" w:eastAsia="zh-CN"/>
                              </w:rPr>
                              <w:t xml:space="preserve"> </w:t>
                            </w:r>
                            <w:r>
                              <w:rPr>
                                <w:rFonts w:hint="eastAsia" w:ascii="仿宋_GB2312" w:hAnsi="仿宋" w:eastAsia="仿宋_GB2312"/>
                                <w:sz w:val="24"/>
                              </w:rPr>
                              <w:t>代</w:t>
                            </w:r>
                          </w:p>
                          <w:p>
                            <w:pPr>
                              <w:spacing w:line="400" w:lineRule="exact"/>
                              <w:rPr>
                                <w:rFonts w:ascii="仿宋_GB2312" w:hAnsi="仿宋" w:eastAsia="仿宋_GB2312"/>
                                <w:sz w:val="24"/>
                              </w:rPr>
                            </w:pPr>
                            <w:r>
                              <w:rPr>
                                <w:rFonts w:hint="eastAsia" w:ascii="仿宋_GB2312" w:hAnsi="仿宋" w:eastAsia="仿宋_GB2312"/>
                                <w:sz w:val="24"/>
                                <w:lang w:val="en-US" w:eastAsia="zh-CN"/>
                              </w:rPr>
                              <w:t>团体标准</w:t>
                            </w:r>
                            <w:r>
                              <w:rPr>
                                <w:rFonts w:hint="eastAsia" w:ascii="仿宋_GB2312" w:hAnsi="仿宋" w:eastAsia="仿宋_GB2312"/>
                                <w:sz w:val="24"/>
                              </w:rPr>
                              <w:t>顺序号</w:t>
                            </w:r>
                          </w:p>
                          <w:p>
                            <w:pPr>
                              <w:spacing w:line="400" w:lineRule="exact"/>
                              <w:rPr>
                                <w:rFonts w:ascii="仿宋_GB2312" w:hAnsi="仿宋" w:eastAsia="仿宋_GB2312"/>
                                <w:sz w:val="24"/>
                              </w:rPr>
                            </w:pPr>
                            <w:r>
                              <w:rPr>
                                <w:rFonts w:hint="eastAsia" w:ascii="仿宋_GB2312" w:hAnsi="仿宋" w:eastAsia="仿宋_GB2312"/>
                                <w:sz w:val="24"/>
                                <w:lang w:val="en-US" w:eastAsia="zh-CN"/>
                              </w:rPr>
                              <w:t>社会团体</w:t>
                            </w:r>
                            <w:r>
                              <w:rPr>
                                <w:rFonts w:hint="eastAsia" w:ascii="仿宋_GB2312" w:hAnsi="仿宋" w:eastAsia="仿宋_GB2312"/>
                                <w:sz w:val="24"/>
                              </w:rPr>
                              <w:t>代号</w:t>
                            </w:r>
                          </w:p>
                          <w:p>
                            <w:pPr>
                              <w:spacing w:line="400" w:lineRule="exact"/>
                              <w:rPr>
                                <w:rFonts w:ascii="仿宋_GB2312" w:hAnsi="仿宋" w:eastAsia="仿宋_GB2312"/>
                                <w:sz w:val="24"/>
                              </w:rPr>
                            </w:pPr>
                            <w:r>
                              <w:rPr>
                                <w:rFonts w:hint="eastAsia" w:ascii="仿宋_GB2312" w:hAnsi="仿宋" w:eastAsia="仿宋_GB2312"/>
                                <w:sz w:val="24"/>
                              </w:rPr>
                              <w:t>团体标准代号</w:t>
                            </w:r>
                          </w:p>
                        </w:txbxContent>
                      </wps:txbx>
                      <wps:bodyPr wrap="square" anchor="ctr" upright="1">
                        <a:spAutoFit/>
                      </wps:bodyPr>
                    </wps:wsp>
                  </a:graphicData>
                </a:graphic>
              </wp:anchor>
            </w:drawing>
          </mc:Choice>
          <mc:Fallback>
            <w:pict>
              <v:shape id="Text Box 5" o:spid="_x0000_s1026" o:spt="202" type="#_x0000_t202" style="position:absolute;left:0pt;margin-left:251.45pt;margin-top:25.2pt;height:82.1pt;width:99.2pt;z-index:251661312;v-text-anchor:middle;mso-width-relative:page;mso-height-relative:page;" filled="f" stroked="f" coordsize="21600,21600" o:gfxdata="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TQDj2gAAAAoBAAAPAAAAAAAAAAEAIAAAACIAAABkcnMv&#10;ZG93bnJldi54bWxQSwECFAAUAAAACACHTuJAGzqEQMgBAACPAwAADgAAAAAAAAABACAAAAApAQAA&#10;ZHJzL2Uyb0RvYy54bWxQSwUGAAAAAAYABgBZAQAAYwUAAAAA&#10;">
                <v:fill on="f" focussize="0,0"/>
                <v:stroke on="f"/>
                <v:imagedata o:title=""/>
                <o:lock v:ext="edit" aspectratio="f"/>
                <v:textbox style="mso-fit-shape-to-text:t;">
                  <w:txbxContent>
                    <w:p>
                      <w:pPr>
                        <w:spacing w:line="400" w:lineRule="exact"/>
                        <w:rPr>
                          <w:rFonts w:ascii="仿宋_GB2312" w:hAnsi="仿宋" w:eastAsia="仿宋_GB2312"/>
                          <w:sz w:val="24"/>
                        </w:rPr>
                      </w:pPr>
                      <w:r>
                        <w:rPr>
                          <w:rFonts w:hint="eastAsia" w:ascii="仿宋_GB2312" w:hAnsi="仿宋" w:eastAsia="仿宋_GB2312"/>
                          <w:sz w:val="24"/>
                        </w:rPr>
                        <w:t>年</w:t>
                      </w:r>
                      <w:r>
                        <w:rPr>
                          <w:rFonts w:hint="eastAsia" w:ascii="仿宋_GB2312" w:hAnsi="仿宋" w:eastAsia="仿宋_GB2312"/>
                          <w:sz w:val="24"/>
                          <w:lang w:val="en-US" w:eastAsia="zh-CN"/>
                        </w:rPr>
                        <w:t xml:space="preserve"> </w:t>
                      </w:r>
                      <w:r>
                        <w:rPr>
                          <w:rFonts w:hint="eastAsia" w:ascii="仿宋_GB2312" w:hAnsi="仿宋" w:eastAsia="仿宋_GB2312"/>
                          <w:sz w:val="24"/>
                        </w:rPr>
                        <w:t>代</w:t>
                      </w:r>
                    </w:p>
                    <w:p>
                      <w:pPr>
                        <w:spacing w:line="400" w:lineRule="exact"/>
                        <w:rPr>
                          <w:rFonts w:ascii="仿宋_GB2312" w:hAnsi="仿宋" w:eastAsia="仿宋_GB2312"/>
                          <w:sz w:val="24"/>
                        </w:rPr>
                      </w:pPr>
                      <w:r>
                        <w:rPr>
                          <w:rFonts w:hint="eastAsia" w:ascii="仿宋_GB2312" w:hAnsi="仿宋" w:eastAsia="仿宋_GB2312"/>
                          <w:sz w:val="24"/>
                          <w:lang w:val="en-US" w:eastAsia="zh-CN"/>
                        </w:rPr>
                        <w:t>团体标准</w:t>
                      </w:r>
                      <w:r>
                        <w:rPr>
                          <w:rFonts w:hint="eastAsia" w:ascii="仿宋_GB2312" w:hAnsi="仿宋" w:eastAsia="仿宋_GB2312"/>
                          <w:sz w:val="24"/>
                        </w:rPr>
                        <w:t>顺序号</w:t>
                      </w:r>
                    </w:p>
                    <w:p>
                      <w:pPr>
                        <w:spacing w:line="400" w:lineRule="exact"/>
                        <w:rPr>
                          <w:rFonts w:ascii="仿宋_GB2312" w:hAnsi="仿宋" w:eastAsia="仿宋_GB2312"/>
                          <w:sz w:val="24"/>
                        </w:rPr>
                      </w:pPr>
                      <w:r>
                        <w:rPr>
                          <w:rFonts w:hint="eastAsia" w:ascii="仿宋_GB2312" w:hAnsi="仿宋" w:eastAsia="仿宋_GB2312"/>
                          <w:sz w:val="24"/>
                          <w:lang w:val="en-US" w:eastAsia="zh-CN"/>
                        </w:rPr>
                        <w:t>社会团体</w:t>
                      </w:r>
                      <w:r>
                        <w:rPr>
                          <w:rFonts w:hint="eastAsia" w:ascii="仿宋_GB2312" w:hAnsi="仿宋" w:eastAsia="仿宋_GB2312"/>
                          <w:sz w:val="24"/>
                        </w:rPr>
                        <w:t>代号</w:t>
                      </w:r>
                    </w:p>
                    <w:p>
                      <w:pPr>
                        <w:spacing w:line="400" w:lineRule="exact"/>
                        <w:rPr>
                          <w:rFonts w:ascii="仿宋_GB2312" w:hAnsi="仿宋" w:eastAsia="仿宋_GB2312"/>
                          <w:sz w:val="24"/>
                        </w:rPr>
                      </w:pPr>
                      <w:r>
                        <w:rPr>
                          <w:rFonts w:hint="eastAsia" w:ascii="仿宋_GB2312" w:hAnsi="仿宋" w:eastAsia="仿宋_GB2312"/>
                          <w:sz w:val="24"/>
                        </w:rPr>
                        <w:t>团体标准代号</w:t>
                      </w:r>
                    </w:p>
                  </w:txbxContent>
                </v:textbox>
              </v:shape>
            </w:pict>
          </mc:Fallback>
        </mc:AlternateContent>
      </w:r>
    </w:p>
    <w:p>
      <w:pPr>
        <w:widowControl/>
        <w:spacing w:line="312" w:lineRule="auto"/>
        <w:ind w:firstLine="48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mc:AlternateContent>
          <mc:Choice Requires="wpg">
            <w:drawing>
              <wp:anchor distT="0" distB="0" distL="114300" distR="114300" simplePos="0" relativeHeight="251662336" behindDoc="0" locked="0" layoutInCell="1" allowOverlap="1">
                <wp:simplePos x="0" y="0"/>
                <wp:positionH relativeFrom="column">
                  <wp:posOffset>1000125</wp:posOffset>
                </wp:positionH>
                <wp:positionV relativeFrom="paragraph">
                  <wp:posOffset>4445</wp:posOffset>
                </wp:positionV>
                <wp:extent cx="2171700" cy="914400"/>
                <wp:effectExtent l="4445" t="0" r="3175" b="15240"/>
                <wp:wrapNone/>
                <wp:docPr id="15" name="组合 25"/>
                <wp:cNvGraphicFramePr/>
                <a:graphic xmlns:a="http://schemas.openxmlformats.org/drawingml/2006/main">
                  <a:graphicData uri="http://schemas.microsoft.com/office/word/2010/wordprocessingGroup">
                    <wpg:wgp>
                      <wpg:cNvGrpSpPr/>
                      <wpg:grpSpPr>
                        <a:xfrm>
                          <a:off x="0" y="0"/>
                          <a:ext cx="2171700" cy="914620"/>
                          <a:chOff x="3871" y="8037"/>
                          <a:chExt cx="3420" cy="1314"/>
                        </a:xfrm>
                      </wpg:grpSpPr>
                      <wps:wsp>
                        <wps:cNvPr id="16" name="直线 26"/>
                        <wps:cNvCnPr/>
                        <wps:spPr>
                          <a:xfrm>
                            <a:off x="4411" y="8978"/>
                            <a:ext cx="2880" cy="0"/>
                          </a:xfrm>
                          <a:prstGeom prst="line">
                            <a:avLst/>
                          </a:prstGeom>
                          <a:ln w="9525" cap="flat" cmpd="sng">
                            <a:solidFill>
                              <a:srgbClr val="000000"/>
                            </a:solidFill>
                            <a:prstDash val="solid"/>
                            <a:headEnd type="none" w="med" len="med"/>
                            <a:tailEnd type="none" w="med" len="med"/>
                          </a:ln>
                        </wps:spPr>
                        <wps:bodyPr/>
                      </wps:wsp>
                      <wps:wsp>
                        <wps:cNvPr id="17" name="直线 27"/>
                        <wps:cNvCnPr/>
                        <wps:spPr>
                          <a:xfrm flipH="1">
                            <a:off x="4403" y="8037"/>
                            <a:ext cx="8" cy="944"/>
                          </a:xfrm>
                          <a:prstGeom prst="line">
                            <a:avLst/>
                          </a:prstGeom>
                          <a:ln w="9525" cap="flat" cmpd="sng">
                            <a:solidFill>
                              <a:srgbClr val="000000"/>
                            </a:solidFill>
                            <a:prstDash val="solid"/>
                            <a:headEnd type="none" w="med" len="med"/>
                            <a:tailEnd type="none" w="med" len="med"/>
                          </a:ln>
                        </wps:spPr>
                        <wps:bodyPr/>
                      </wps:wsp>
                      <wps:wsp>
                        <wps:cNvPr id="18" name="直线 28"/>
                        <wps:cNvCnPr/>
                        <wps:spPr>
                          <a:xfrm>
                            <a:off x="3871" y="9350"/>
                            <a:ext cx="3420" cy="0"/>
                          </a:xfrm>
                          <a:prstGeom prst="line">
                            <a:avLst/>
                          </a:prstGeom>
                          <a:ln w="9525" cap="flat" cmpd="sng">
                            <a:solidFill>
                              <a:srgbClr val="000000"/>
                            </a:solidFill>
                            <a:prstDash val="solid"/>
                            <a:headEnd type="none" w="med" len="med"/>
                            <a:tailEnd type="none" w="med" len="med"/>
                          </a:ln>
                        </wps:spPr>
                        <wps:bodyPr/>
                      </wps:wsp>
                      <wps:wsp>
                        <wps:cNvPr id="19" name="直线 29"/>
                        <wps:cNvCnPr/>
                        <wps:spPr>
                          <a:xfrm>
                            <a:off x="3871" y="8037"/>
                            <a:ext cx="1" cy="1314"/>
                          </a:xfrm>
                          <a:prstGeom prst="line">
                            <a:avLst/>
                          </a:prstGeom>
                          <a:ln w="9525" cap="flat" cmpd="sng">
                            <a:solidFill>
                              <a:srgbClr val="000000"/>
                            </a:solidFill>
                            <a:prstDash val="solid"/>
                            <a:headEnd type="none" w="med" len="med"/>
                            <a:tailEnd type="none" w="med" len="med"/>
                          </a:ln>
                        </wps:spPr>
                        <wps:bodyPr/>
                      </wps:wsp>
                      <wps:wsp>
                        <wps:cNvPr id="20" name="直线 30"/>
                        <wps:cNvCnPr/>
                        <wps:spPr>
                          <a:xfrm>
                            <a:off x="5311" y="8636"/>
                            <a:ext cx="1980" cy="0"/>
                          </a:xfrm>
                          <a:prstGeom prst="line">
                            <a:avLst/>
                          </a:prstGeom>
                          <a:ln w="9525" cap="flat" cmpd="sng">
                            <a:solidFill>
                              <a:srgbClr val="000000"/>
                            </a:solidFill>
                            <a:prstDash val="solid"/>
                            <a:headEnd type="none" w="med" len="med"/>
                            <a:tailEnd type="none" w="med" len="med"/>
                          </a:ln>
                        </wps:spPr>
                        <wps:bodyPr/>
                      </wps:wsp>
                      <wps:wsp>
                        <wps:cNvPr id="21" name="直线 31"/>
                        <wps:cNvCnPr/>
                        <wps:spPr>
                          <a:xfrm flipH="1">
                            <a:off x="5303" y="8037"/>
                            <a:ext cx="8" cy="594"/>
                          </a:xfrm>
                          <a:prstGeom prst="line">
                            <a:avLst/>
                          </a:prstGeom>
                          <a:ln w="9525" cap="flat" cmpd="sng">
                            <a:solidFill>
                              <a:srgbClr val="000000"/>
                            </a:solidFill>
                            <a:prstDash val="solid"/>
                            <a:headEnd type="none" w="med" len="med"/>
                            <a:tailEnd type="none" w="med" len="med"/>
                          </a:ln>
                        </wps:spPr>
                        <wps:bodyPr/>
                      </wps:wsp>
                      <wps:wsp>
                        <wps:cNvPr id="22" name="直线 32"/>
                        <wps:cNvCnPr/>
                        <wps:spPr>
                          <a:xfrm flipV="1">
                            <a:off x="6258" y="8311"/>
                            <a:ext cx="1033" cy="7"/>
                          </a:xfrm>
                          <a:prstGeom prst="line">
                            <a:avLst/>
                          </a:prstGeom>
                          <a:ln w="9525" cap="flat" cmpd="sng">
                            <a:solidFill>
                              <a:srgbClr val="000000"/>
                            </a:solidFill>
                            <a:prstDash val="solid"/>
                            <a:headEnd type="none" w="med" len="med"/>
                            <a:tailEnd type="none" w="med" len="med"/>
                          </a:ln>
                        </wps:spPr>
                        <wps:bodyPr/>
                      </wps:wsp>
                      <wps:wsp>
                        <wps:cNvPr id="23" name="直线 33"/>
                        <wps:cNvCnPr/>
                        <wps:spPr>
                          <a:xfrm>
                            <a:off x="6261" y="8037"/>
                            <a:ext cx="2" cy="274"/>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25" o:spid="_x0000_s1026" o:spt="203" style="position:absolute;left:0pt;margin-left:78.75pt;margin-top:0.35pt;height:72pt;width:171pt;z-index:251662336;mso-width-relative:page;mso-height-relative:page;" coordorigin="3871,8037" coordsize="3420,1314" o:gfxdata="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ItvoktgAAAAIAQAADwAAAAAAAAABACAAAAAiAAAAZHJzL2Rvd25y&#10;ZXYueG1sUEsBAhQAFAAAAAgAh07iQIC1s4xUAwAA2xIAAA4AAAAAAAAAAQAgAAAAJwEAAGRycy9l&#10;Mm9Eb2MueG1sUEsFBgAAAAAGAAYAWQEAAO0GAAAAAA==&#10;">
                <o:lock v:ext="edit" aspectratio="f"/>
                <v:line id="直线 26" o:spid="_x0000_s1026" o:spt="20" style="position:absolute;left:4411;top:8978;height:0;width:288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4403;top:8037;flip:x;height:944;width:8;"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8" o:spid="_x0000_s1026" o:spt="20" style="position:absolute;left:3871;top:9350;height:0;width:342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9" o:spid="_x0000_s1026" o:spt="20" style="position:absolute;left:3871;top:8037;height:1314;width:1;"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311;top:8636;height:0;width:198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1" o:spid="_x0000_s1026" o:spt="20" style="position:absolute;left:5303;top:8037;flip:x;height:594;width:8;"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258;top:8311;flip:y;height:7;width:1033;"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3" o:spid="_x0000_s1026" o:spt="20" style="position:absolute;left:6261;top:8037;height:274;width:2;"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widowControl/>
        <w:spacing w:line="312" w:lineRule="auto"/>
        <w:jc w:val="left"/>
        <w:rPr>
          <w:rFonts w:ascii="仿宋" w:hAnsi="仿宋" w:eastAsia="仿宋" w:cs="仿宋"/>
          <w:color w:val="000000"/>
          <w:kern w:val="0"/>
          <w:sz w:val="28"/>
          <w:szCs w:val="28"/>
          <w:shd w:val="clear" w:color="auto" w:fill="FFFFFF"/>
          <w:lang w:bidi="ar"/>
        </w:rPr>
      </w:pP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 xml:space="preserve">　　 </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二</w:t>
      </w:r>
      <w:r>
        <w:rPr>
          <w:rFonts w:hint="eastAsia" w:ascii="仿宋" w:hAnsi="仿宋" w:eastAsia="仿宋" w:cs="仿宋"/>
          <w:color w:val="000000"/>
          <w:kern w:val="0"/>
          <w:sz w:val="28"/>
          <w:szCs w:val="28"/>
          <w:shd w:val="clear" w:color="auto" w:fill="FFFFFF"/>
          <w:lang w:bidi="ar"/>
        </w:rPr>
        <w:t>条 SCIA标准由四川省建筑业协会参照国家、省部委、行业有关标准出版规定组织出版、发行。</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第六章  推广和实施</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三</w:t>
      </w:r>
      <w:r>
        <w:rPr>
          <w:rFonts w:hint="eastAsia" w:ascii="仿宋" w:hAnsi="仿宋" w:eastAsia="仿宋" w:cs="仿宋"/>
          <w:color w:val="000000"/>
          <w:kern w:val="0"/>
          <w:sz w:val="28"/>
          <w:szCs w:val="28"/>
          <w:shd w:val="clear" w:color="auto" w:fill="FFFFFF"/>
          <w:lang w:bidi="ar"/>
        </w:rPr>
        <w:t>条 SCIA标准为推荐性标准，四川省建筑业协会各部门、分支机构、会员单位及其他有关单位可自愿采用。</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四</w:t>
      </w:r>
      <w:r>
        <w:rPr>
          <w:rFonts w:hint="eastAsia" w:ascii="仿宋" w:hAnsi="仿宋" w:eastAsia="仿宋" w:cs="仿宋"/>
          <w:color w:val="000000"/>
          <w:kern w:val="0"/>
          <w:sz w:val="28"/>
          <w:szCs w:val="28"/>
          <w:shd w:val="clear" w:color="auto" w:fill="FFFFFF"/>
          <w:lang w:bidi="ar"/>
        </w:rPr>
        <w:t>条 SCIA标准已经转化为国家标准、行业标准和地方标准的，相应的标准应予以废止。</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五</w:t>
      </w:r>
      <w:r>
        <w:rPr>
          <w:rFonts w:hint="eastAsia" w:ascii="仿宋" w:hAnsi="仿宋" w:eastAsia="仿宋" w:cs="仿宋"/>
          <w:color w:val="000000"/>
          <w:kern w:val="0"/>
          <w:sz w:val="28"/>
          <w:szCs w:val="28"/>
          <w:shd w:val="clear" w:color="auto" w:fill="FFFFFF"/>
          <w:lang w:bidi="ar"/>
        </w:rPr>
        <w:t>条 四川省建筑业协会根据实际需求，统一组织对所制定的SCIA标准进行解读、培训、宣贯和推广工作。</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六</w:t>
      </w:r>
      <w:r>
        <w:rPr>
          <w:rFonts w:hint="eastAsia" w:ascii="仿宋" w:hAnsi="仿宋" w:eastAsia="仿宋" w:cs="仿宋"/>
          <w:color w:val="000000"/>
          <w:kern w:val="0"/>
          <w:sz w:val="28"/>
          <w:szCs w:val="28"/>
          <w:shd w:val="clear" w:color="auto" w:fill="FFFFFF"/>
          <w:lang w:bidi="ar"/>
        </w:rPr>
        <w:t>条 四川省建筑业协会对SCIA标准使用情况进行监督，并鼓励社会大众、其他社会组织和第三方机构对SCIA标准使用情况进行监督。</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七</w:t>
      </w:r>
      <w:r>
        <w:rPr>
          <w:rFonts w:hint="eastAsia" w:ascii="仿宋" w:hAnsi="仿宋" w:eastAsia="仿宋" w:cs="仿宋"/>
          <w:color w:val="000000"/>
          <w:kern w:val="0"/>
          <w:sz w:val="28"/>
          <w:szCs w:val="28"/>
          <w:shd w:val="clear" w:color="auto" w:fill="FFFFFF"/>
          <w:lang w:bidi="ar"/>
        </w:rPr>
        <w:t>条 SCIA标准发布实施后，四川省建筑业协会适时组织主编单位，根据法律法规的更新、国家标准和行业标准的调整、科学技术的发展和工程建设的实际需要进行复审，确认其继续有效或予以修订、废止。复审周期一般不超过</w:t>
      </w:r>
      <w:r>
        <w:rPr>
          <w:rFonts w:hint="eastAsia" w:ascii="仿宋" w:hAnsi="仿宋" w:eastAsia="仿宋" w:cs="仿宋"/>
          <w:color w:val="000000"/>
          <w:kern w:val="0"/>
          <w:sz w:val="28"/>
          <w:szCs w:val="28"/>
          <w:shd w:val="clear" w:color="auto" w:fill="FFFFFF"/>
          <w:lang w:val="en-US" w:eastAsia="zh-CN" w:bidi="ar"/>
        </w:rPr>
        <w:t>五</w:t>
      </w:r>
      <w:r>
        <w:rPr>
          <w:rFonts w:hint="eastAsia" w:ascii="仿宋" w:hAnsi="仿宋" w:eastAsia="仿宋" w:cs="仿宋"/>
          <w:color w:val="000000"/>
          <w:kern w:val="0"/>
          <w:sz w:val="28"/>
          <w:szCs w:val="28"/>
          <w:shd w:val="clear" w:color="auto" w:fill="FFFFFF"/>
          <w:lang w:bidi="ar"/>
        </w:rPr>
        <w:t>年。</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八</w:t>
      </w:r>
      <w:r>
        <w:rPr>
          <w:rFonts w:hint="eastAsia" w:ascii="仿宋" w:hAnsi="仿宋" w:eastAsia="仿宋" w:cs="仿宋"/>
          <w:color w:val="000000"/>
          <w:kern w:val="0"/>
          <w:sz w:val="28"/>
          <w:szCs w:val="28"/>
          <w:shd w:val="clear" w:color="auto" w:fill="FFFFFF"/>
          <w:lang w:bidi="ar"/>
        </w:rPr>
        <w:t>条 SCIA标准属于科技成果，对技术水平高，经济效益、社会效益和环境效益显著的团体标准，可纳入四川省建筑业协会相关奖项的评选范围。</w:t>
      </w:r>
    </w:p>
    <w:p>
      <w:pPr>
        <w:widowControl/>
        <w:spacing w:before="40" w:after="40" w:line="312" w:lineRule="auto"/>
        <w:jc w:val="center"/>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第七章  附则</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第二十</w:t>
      </w:r>
      <w:r>
        <w:rPr>
          <w:rFonts w:hint="eastAsia" w:ascii="仿宋" w:hAnsi="仿宋" w:eastAsia="仿宋" w:cs="仿宋"/>
          <w:color w:val="000000"/>
          <w:kern w:val="0"/>
          <w:sz w:val="28"/>
          <w:szCs w:val="28"/>
          <w:shd w:val="clear" w:color="auto" w:fill="FFFFFF"/>
          <w:lang w:val="en-US" w:eastAsia="zh-CN" w:bidi="ar"/>
        </w:rPr>
        <w:t>九</w:t>
      </w:r>
      <w:r>
        <w:rPr>
          <w:rFonts w:hint="eastAsia" w:ascii="仿宋" w:hAnsi="仿宋" w:eastAsia="仿宋" w:cs="仿宋"/>
          <w:color w:val="000000"/>
          <w:kern w:val="0"/>
          <w:sz w:val="28"/>
          <w:szCs w:val="28"/>
          <w:shd w:val="clear" w:color="auto" w:fill="FFFFFF"/>
          <w:lang w:bidi="ar"/>
        </w:rPr>
        <w:t>条 已经立项的SCIA标准应自立项文件公布之日起24个月内完成编制，逾期未完成，我会有权视情况予以停止或取消。</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w:t>
      </w:r>
      <w:r>
        <w:rPr>
          <w:rFonts w:hint="eastAsia" w:ascii="仿宋" w:hAnsi="仿宋" w:eastAsia="仿宋" w:cs="仿宋"/>
          <w:color w:val="000000"/>
          <w:kern w:val="0"/>
          <w:sz w:val="28"/>
          <w:szCs w:val="28"/>
          <w:shd w:val="clear" w:color="auto" w:fill="FFFFFF"/>
          <w:lang w:val="en-US" w:eastAsia="zh-CN" w:bidi="ar"/>
        </w:rPr>
        <w:t>三十</w:t>
      </w:r>
      <w:r>
        <w:rPr>
          <w:rFonts w:hint="eastAsia" w:ascii="仿宋" w:hAnsi="仿宋" w:eastAsia="仿宋" w:cs="仿宋"/>
          <w:color w:val="000000"/>
          <w:kern w:val="0"/>
          <w:sz w:val="28"/>
          <w:szCs w:val="28"/>
          <w:shd w:val="clear" w:color="auto" w:fill="FFFFFF"/>
          <w:lang w:bidi="ar"/>
        </w:rPr>
        <w:t>条 本办法由四川省建筑业协会负责解释。</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第三十</w:t>
      </w:r>
      <w:r>
        <w:rPr>
          <w:rFonts w:hint="eastAsia" w:ascii="仿宋" w:hAnsi="仿宋" w:eastAsia="仿宋" w:cs="仿宋"/>
          <w:color w:val="000000"/>
          <w:kern w:val="0"/>
          <w:sz w:val="28"/>
          <w:szCs w:val="28"/>
          <w:shd w:val="clear" w:color="auto" w:fill="FFFFFF"/>
          <w:lang w:val="en-US" w:eastAsia="zh-CN" w:bidi="ar"/>
        </w:rPr>
        <w:t>一</w:t>
      </w:r>
      <w:r>
        <w:rPr>
          <w:rFonts w:hint="eastAsia" w:ascii="仿宋" w:hAnsi="仿宋" w:eastAsia="仿宋" w:cs="仿宋"/>
          <w:color w:val="000000"/>
          <w:kern w:val="0"/>
          <w:sz w:val="28"/>
          <w:szCs w:val="28"/>
          <w:shd w:val="clear" w:color="auto" w:fill="FFFFFF"/>
          <w:lang w:bidi="ar"/>
        </w:rPr>
        <w:t>条</w:t>
      </w:r>
      <w:r>
        <w:rPr>
          <w:rFonts w:hint="eastAsia" w:ascii="仿宋" w:hAnsi="仿宋" w:eastAsia="仿宋" w:cs="仿宋"/>
          <w:color w:val="000000"/>
          <w:kern w:val="0"/>
          <w:sz w:val="28"/>
          <w:szCs w:val="28"/>
          <w:shd w:val="clear" w:color="auto" w:fill="FFFFFF"/>
          <w:lang w:val="en-US" w:eastAsia="zh-CN" w:bidi="ar"/>
        </w:rPr>
        <w:t xml:space="preserve"> </w:t>
      </w:r>
      <w:r>
        <w:rPr>
          <w:rFonts w:hint="eastAsia" w:ascii="仿宋" w:hAnsi="仿宋" w:eastAsia="仿宋" w:cs="仿宋"/>
          <w:color w:val="000000"/>
          <w:kern w:val="0"/>
          <w:sz w:val="28"/>
          <w:szCs w:val="28"/>
          <w:shd w:val="clear" w:color="auto" w:fill="FFFFFF"/>
          <w:lang w:bidi="ar"/>
        </w:rPr>
        <w:t>本办法自公布之日起实施。</w:t>
      </w:r>
    </w:p>
    <w:p>
      <w:pPr>
        <w:widowControl/>
        <w:spacing w:line="312" w:lineRule="auto"/>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 xml:space="preserve">    </w:t>
      </w:r>
    </w:p>
    <w:p>
      <w:pPr>
        <w:widowControl/>
        <w:spacing w:line="312" w:lineRule="auto"/>
        <w:jc w:val="right"/>
        <w:rPr>
          <w:rFonts w:ascii="仿宋" w:hAnsi="仿宋" w:eastAsia="仿宋" w:cs="仿宋"/>
          <w:color w:val="000000"/>
          <w:kern w:val="0"/>
          <w:sz w:val="28"/>
          <w:szCs w:val="28"/>
          <w:shd w:val="clear" w:color="auto" w:fill="FFFFFF"/>
          <w:lang w:bidi="ar"/>
        </w:rPr>
      </w:pPr>
    </w:p>
    <w:p>
      <w:pPr>
        <w:widowControl/>
        <w:spacing w:line="312" w:lineRule="auto"/>
        <w:jc w:val="righ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四川省建筑业协会</w:t>
      </w:r>
    </w:p>
    <w:p>
      <w:pPr>
        <w:widowControl/>
        <w:spacing w:line="312" w:lineRule="auto"/>
        <w:jc w:val="righ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2023年</w:t>
      </w:r>
      <w:r>
        <w:rPr>
          <w:rFonts w:hint="eastAsia" w:ascii="仿宋" w:hAnsi="仿宋" w:eastAsia="仿宋" w:cs="仿宋"/>
          <w:color w:val="000000"/>
          <w:kern w:val="0"/>
          <w:sz w:val="28"/>
          <w:szCs w:val="28"/>
          <w:shd w:val="clear" w:color="auto" w:fill="FFFFFF"/>
          <w:lang w:val="en-US" w:eastAsia="zh-CN" w:bidi="ar"/>
        </w:rPr>
        <w:t>9</w:t>
      </w:r>
      <w:r>
        <w:rPr>
          <w:rFonts w:hint="eastAsia" w:ascii="仿宋" w:hAnsi="仿宋" w:eastAsia="仿宋" w:cs="仿宋"/>
          <w:color w:val="000000"/>
          <w:kern w:val="0"/>
          <w:sz w:val="28"/>
          <w:szCs w:val="28"/>
          <w:shd w:val="clear" w:color="auto" w:fill="FFFFFF"/>
          <w:lang w:bidi="ar"/>
        </w:rPr>
        <w:t>月</w:t>
      </w:r>
      <w:r>
        <w:rPr>
          <w:rFonts w:hint="eastAsia" w:ascii="仿宋" w:hAnsi="仿宋" w:eastAsia="仿宋" w:cs="仿宋"/>
          <w:color w:val="000000"/>
          <w:kern w:val="0"/>
          <w:sz w:val="28"/>
          <w:szCs w:val="28"/>
          <w:shd w:val="clear" w:color="auto" w:fill="FFFFFF"/>
          <w:lang w:val="en-US" w:eastAsia="zh-CN" w:bidi="ar"/>
        </w:rPr>
        <w:t>5</w:t>
      </w:r>
      <w:r>
        <w:rPr>
          <w:rFonts w:hint="eastAsia" w:ascii="仿宋" w:hAnsi="仿宋" w:eastAsia="仿宋" w:cs="仿宋"/>
          <w:color w:val="000000"/>
          <w:kern w:val="0"/>
          <w:sz w:val="28"/>
          <w:szCs w:val="28"/>
          <w:shd w:val="clear" w:color="auto" w:fill="FFFFFF"/>
          <w:lang w:bidi="ar"/>
        </w:rPr>
        <w:t>日</w:t>
      </w:r>
    </w:p>
    <w:p>
      <w:pPr>
        <w:widowControl/>
        <w:spacing w:line="312" w:lineRule="auto"/>
        <w:jc w:val="right"/>
        <w:rPr>
          <w:rFonts w:ascii="仿宋" w:hAnsi="仿宋" w:eastAsia="仿宋" w:cs="仿宋"/>
          <w:color w:val="000000"/>
          <w:kern w:val="0"/>
          <w:sz w:val="28"/>
          <w:szCs w:val="28"/>
          <w:shd w:val="clear" w:color="auto" w:fill="FFFFFF"/>
          <w:lang w:bidi="ar"/>
        </w:rPr>
      </w:pPr>
    </w:p>
    <w:p>
      <w:pPr>
        <w:widowControl/>
        <w:jc w:val="left"/>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附件1: SCIA标准立项申请书</w:t>
      </w:r>
    </w:p>
    <w:p>
      <w:pPr>
        <w:widowControl/>
        <w:jc w:val="left"/>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附件2: SCIA标准编制组成员名单表</w:t>
      </w:r>
    </w:p>
    <w:p>
      <w:pPr>
        <w:widowControl/>
        <w:jc w:val="left"/>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附件3: SCIA标准封面格式</w:t>
      </w:r>
    </w:p>
    <w:p>
      <w:pPr>
        <w:widowControl/>
        <w:spacing w:line="540" w:lineRule="exact"/>
        <w:contextualSpacing/>
        <w:jc w:val="left"/>
        <w:rPr>
          <w:rFonts w:hint="eastAsia" w:ascii="仿宋" w:hAnsi="仿宋" w:eastAsia="仿宋" w:cs="仿宋"/>
          <w:b/>
          <w:bCs/>
          <w:sz w:val="28"/>
          <w:szCs w:val="28"/>
        </w:rPr>
      </w:pPr>
    </w:p>
    <w:p>
      <w:pPr>
        <w:widowControl/>
        <w:spacing w:line="540" w:lineRule="exact"/>
        <w:contextualSpacing/>
        <w:jc w:val="left"/>
        <w:rPr>
          <w:rFonts w:hint="eastAsia" w:ascii="仿宋" w:hAnsi="仿宋" w:eastAsia="仿宋" w:cs="仿宋"/>
          <w:b/>
          <w:bCs/>
          <w:sz w:val="28"/>
          <w:szCs w:val="28"/>
        </w:rPr>
      </w:pPr>
    </w:p>
    <w:p>
      <w:pPr>
        <w:widowControl/>
        <w:spacing w:line="540" w:lineRule="exact"/>
        <w:contextualSpacing/>
        <w:jc w:val="left"/>
        <w:rPr>
          <w:rFonts w:ascii="仿宋" w:hAnsi="仿宋" w:eastAsia="仿宋" w:cs="仿宋"/>
          <w:sz w:val="28"/>
          <w:szCs w:val="28"/>
        </w:rPr>
      </w:pPr>
      <w:r>
        <w:rPr>
          <w:rFonts w:hint="eastAsia" w:ascii="仿宋" w:hAnsi="仿宋" w:eastAsia="仿宋" w:cs="仿宋"/>
          <w:b/>
          <w:bCs/>
          <w:sz w:val="28"/>
          <w:szCs w:val="28"/>
        </w:rPr>
        <w:t xml:space="preserve">附件1 </w:t>
      </w:r>
      <w:r>
        <w:rPr>
          <w:rFonts w:hint="eastAsia" w:ascii="仿宋" w:hAnsi="仿宋" w:eastAsia="仿宋" w:cs="仿宋"/>
          <w:sz w:val="28"/>
          <w:szCs w:val="28"/>
        </w:rPr>
        <w:t xml:space="preserve">    </w:t>
      </w:r>
    </w:p>
    <w:p>
      <w:pPr>
        <w:spacing w:line="500" w:lineRule="exact"/>
        <w:contextualSpacing/>
        <w:jc w:val="center"/>
        <w:rPr>
          <w:rFonts w:ascii="黑体" w:hAnsi="黑体" w:eastAsia="黑体" w:cs="黑体"/>
          <w:b/>
          <w:bCs/>
          <w:sz w:val="32"/>
          <w:szCs w:val="32"/>
        </w:rPr>
      </w:pPr>
      <w:r>
        <w:rPr>
          <w:rFonts w:hint="eastAsia" w:ascii="黑体" w:hAnsi="黑体" w:eastAsia="黑体" w:cs="黑体"/>
          <w:b/>
          <w:bCs/>
          <w:sz w:val="32"/>
          <w:szCs w:val="32"/>
        </w:rPr>
        <w:t>SCIA标准立项申请书</w:t>
      </w:r>
    </w:p>
    <w:tbl>
      <w:tblPr>
        <w:tblStyle w:val="7"/>
        <w:tblpPr w:leftFromText="180" w:rightFromText="180" w:vertAnchor="text" w:horzAnchor="page" w:tblpX="1668" w:tblpY="539"/>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878"/>
        <w:gridCol w:w="1171"/>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67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仿宋" w:hAnsi="仿宋" w:eastAsia="仿宋" w:cs="仿宋"/>
                <w:sz w:val="24"/>
              </w:rPr>
            </w:pPr>
            <w:r>
              <w:rPr>
                <w:rFonts w:hint="eastAsia" w:ascii="仿宋" w:hAnsi="仿宋" w:eastAsia="仿宋" w:cs="仿宋"/>
                <w:sz w:val="24"/>
              </w:rPr>
              <w:t>标 准 名 称</w:t>
            </w:r>
          </w:p>
        </w:tc>
        <w:tc>
          <w:tcPr>
            <w:tcW w:w="3878" w:type="dxa"/>
            <w:tcBorders>
              <w:top w:val="single" w:color="auto" w:sz="4" w:space="0"/>
              <w:left w:val="nil"/>
              <w:bottom w:val="single" w:color="auto" w:sz="4" w:space="0"/>
              <w:right w:val="single" w:color="auto" w:sz="4" w:space="0"/>
            </w:tcBorders>
          </w:tcPr>
          <w:p>
            <w:pPr>
              <w:spacing w:line="540" w:lineRule="exact"/>
              <w:contextualSpacing/>
              <w:rPr>
                <w:rFonts w:ascii="仿宋" w:hAnsi="仿宋" w:eastAsia="仿宋" w:cs="仿宋"/>
                <w:sz w:val="24"/>
              </w:rPr>
            </w:pPr>
          </w:p>
        </w:tc>
        <w:tc>
          <w:tcPr>
            <w:tcW w:w="1171"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r>
              <w:rPr>
                <w:rFonts w:hint="eastAsia" w:ascii="仿宋" w:hAnsi="仿宋" w:eastAsia="仿宋" w:cs="仿宋"/>
                <w:sz w:val="24"/>
              </w:rPr>
              <w:t>标 准  类 别</w:t>
            </w:r>
          </w:p>
        </w:tc>
        <w:tc>
          <w:tcPr>
            <w:tcW w:w="2217" w:type="dxa"/>
            <w:tcBorders>
              <w:top w:val="single" w:color="auto" w:sz="4" w:space="0"/>
              <w:left w:val="nil"/>
              <w:bottom w:val="single" w:color="auto" w:sz="4" w:space="0"/>
              <w:right w:val="single" w:color="auto" w:sz="4" w:space="0"/>
            </w:tcBorders>
          </w:tcPr>
          <w:p>
            <w:pPr>
              <w:spacing w:line="540" w:lineRule="exact"/>
              <w:ind w:firstLine="76" w:firstLineChars="32"/>
              <w:contextualSpacing/>
              <w:jc w:val="left"/>
              <w:rPr>
                <w:rFonts w:ascii="仿宋" w:hAnsi="仿宋" w:eastAsia="仿宋" w:cs="仿宋"/>
                <w:sz w:val="24"/>
              </w:rPr>
            </w:pP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670"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r>
              <w:rPr>
                <w:rFonts w:hint="eastAsia" w:ascii="仿宋" w:hAnsi="仿宋" w:eastAsia="仿宋" w:cs="仿宋"/>
                <w:sz w:val="24"/>
              </w:rPr>
              <w:t>编制工作类别</w:t>
            </w:r>
          </w:p>
        </w:tc>
        <w:tc>
          <w:tcPr>
            <w:tcW w:w="3878" w:type="dxa"/>
            <w:tcBorders>
              <w:top w:val="single" w:color="auto" w:sz="4" w:space="0"/>
              <w:left w:val="nil"/>
              <w:bottom w:val="single" w:color="auto" w:sz="4" w:space="0"/>
              <w:right w:val="single" w:color="auto" w:sz="4" w:space="0"/>
            </w:tcBorders>
          </w:tcPr>
          <w:p>
            <w:pPr>
              <w:spacing w:line="400" w:lineRule="exact"/>
              <w:contextualSpacing/>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sym w:font="Wingdings 2" w:char="00A3"/>
            </w:r>
            <w:r>
              <w:rPr>
                <w:rFonts w:hint="eastAsia" w:ascii="仿宋" w:hAnsi="仿宋" w:eastAsia="仿宋" w:cs="仿宋"/>
                <w:sz w:val="24"/>
              </w:rPr>
              <w:t xml:space="preserve">制定   </w:t>
            </w:r>
            <w:r>
              <w:rPr>
                <w:rFonts w:hint="eastAsia" w:ascii="仿宋" w:hAnsi="仿宋" w:eastAsia="仿宋" w:cs="仿宋"/>
                <w:kern w:val="0"/>
                <w:sz w:val="24"/>
              </w:rPr>
              <w:sym w:font="Wingdings 2" w:char="00A3"/>
            </w:r>
            <w:r>
              <w:rPr>
                <w:rFonts w:hint="eastAsia" w:ascii="仿宋" w:hAnsi="仿宋" w:eastAsia="仿宋" w:cs="仿宋"/>
                <w:sz w:val="24"/>
              </w:rPr>
              <w:t xml:space="preserve">修订   </w:t>
            </w:r>
            <w:r>
              <w:rPr>
                <w:rFonts w:hint="eastAsia" w:ascii="仿宋" w:hAnsi="仿宋" w:eastAsia="仿宋" w:cs="仿宋"/>
                <w:kern w:val="0"/>
                <w:sz w:val="24"/>
              </w:rPr>
              <w:t>□</w:t>
            </w:r>
            <w:r>
              <w:rPr>
                <w:rFonts w:hint="eastAsia" w:ascii="仿宋" w:hAnsi="仿宋" w:eastAsia="仿宋" w:cs="仿宋"/>
                <w:sz w:val="24"/>
              </w:rPr>
              <w:t xml:space="preserve">局部修订    </w:t>
            </w:r>
          </w:p>
          <w:p>
            <w:pPr>
              <w:spacing w:line="400" w:lineRule="exact"/>
              <w:contextualSpacing/>
              <w:rPr>
                <w:rFonts w:ascii="仿宋" w:hAnsi="仿宋" w:eastAsia="仿宋" w:cs="仿宋"/>
                <w:sz w:val="24"/>
              </w:rPr>
            </w:pPr>
            <w:r>
              <w:rPr>
                <w:rFonts w:hint="eastAsia" w:ascii="仿宋" w:hAnsi="仿宋" w:eastAsia="仿宋" w:cs="仿宋"/>
                <w:sz w:val="24"/>
              </w:rPr>
              <w:t>（在</w:t>
            </w:r>
            <w:r>
              <w:rPr>
                <w:rFonts w:hint="eastAsia" w:ascii="仿宋" w:hAnsi="仿宋" w:eastAsia="仿宋" w:cs="仿宋"/>
                <w:kern w:val="0"/>
                <w:sz w:val="24"/>
              </w:rPr>
              <w:t>□</w:t>
            </w:r>
            <w:r>
              <w:rPr>
                <w:rFonts w:hint="eastAsia" w:ascii="仿宋" w:hAnsi="仿宋" w:eastAsia="仿宋" w:cs="仿宋"/>
                <w:sz w:val="24"/>
              </w:rPr>
              <w:t>内打√）</w:t>
            </w:r>
          </w:p>
        </w:tc>
        <w:tc>
          <w:tcPr>
            <w:tcW w:w="3388" w:type="dxa"/>
            <w:gridSpan w:val="2"/>
            <w:tcBorders>
              <w:top w:val="single" w:color="auto" w:sz="4" w:space="0"/>
              <w:left w:val="single" w:color="auto" w:sz="4" w:space="0"/>
              <w:bottom w:val="single" w:color="auto" w:sz="4" w:space="0"/>
              <w:right w:val="single" w:color="auto" w:sz="4" w:space="0"/>
            </w:tcBorders>
          </w:tcPr>
          <w:p>
            <w:pPr>
              <w:spacing w:line="400" w:lineRule="exact"/>
              <w:contextualSpacing/>
              <w:rPr>
                <w:rFonts w:ascii="仿宋" w:hAnsi="仿宋" w:eastAsia="仿宋" w:cs="仿宋"/>
                <w:sz w:val="24"/>
              </w:rPr>
            </w:pPr>
            <w:r>
              <w:rPr>
                <w:rFonts w:hint="eastAsia" w:ascii="仿宋" w:hAnsi="仿宋" w:eastAsia="仿宋" w:cs="仿宋"/>
                <w:sz w:val="24"/>
              </w:rPr>
              <w:t>被修订标准号: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670"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r>
              <w:rPr>
                <w:rFonts w:hint="eastAsia" w:ascii="仿宋" w:hAnsi="仿宋" w:eastAsia="仿宋" w:cs="仿宋"/>
                <w:sz w:val="24"/>
              </w:rPr>
              <w:t>计划编制时间</w:t>
            </w:r>
          </w:p>
        </w:tc>
        <w:tc>
          <w:tcPr>
            <w:tcW w:w="7266" w:type="dxa"/>
            <w:gridSpan w:val="3"/>
            <w:tcBorders>
              <w:top w:val="single" w:color="auto" w:sz="4" w:space="0"/>
              <w:left w:val="nil"/>
              <w:bottom w:val="single" w:color="auto" w:sz="4" w:space="0"/>
              <w:right w:val="single" w:color="auto" w:sz="4" w:space="0"/>
            </w:tcBorders>
            <w:vAlign w:val="center"/>
          </w:tcPr>
          <w:p>
            <w:pPr>
              <w:spacing w:line="400" w:lineRule="exact"/>
              <w:contextualSpacing/>
              <w:rPr>
                <w:rFonts w:ascii="仿宋" w:hAnsi="仿宋" w:eastAsia="仿宋" w:cs="仿宋"/>
                <w:sz w:val="24"/>
              </w:rPr>
            </w:pPr>
            <w:r>
              <w:rPr>
                <w:rFonts w:hint="eastAsia" w:ascii="仿宋" w:hAnsi="仿宋" w:eastAsia="仿宋" w:cs="仿宋"/>
                <w:sz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2"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ascii="仿宋" w:hAnsi="仿宋" w:eastAsia="仿宋" w:cs="仿宋"/>
                <w:sz w:val="24"/>
              </w:rPr>
            </w:pPr>
            <w:r>
              <w:rPr>
                <w:rFonts w:hint="eastAsia" w:ascii="仿宋" w:hAnsi="仿宋" w:eastAsia="仿宋" w:cs="仿宋"/>
                <w:sz w:val="24"/>
              </w:rPr>
              <w:t>编制(或修订）标准的必要性、目的、意义（包括技术可靠性、先进性和经济合理性）：</w:t>
            </w: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ascii="仿宋" w:hAnsi="仿宋" w:eastAsia="仿宋" w:cs="仿宋"/>
                <w:sz w:val="24"/>
              </w:rPr>
            </w:pPr>
            <w:r>
              <w:rPr>
                <w:rFonts w:hint="eastAsia" w:ascii="仿宋" w:hAnsi="仿宋" w:eastAsia="仿宋" w:cs="仿宋"/>
                <w:sz w:val="24"/>
              </w:rPr>
              <w:t>主要技术内容、具备竞争优势及</w:t>
            </w:r>
            <w:r>
              <w:rPr>
                <w:rFonts w:hint="eastAsia" w:ascii="仿宋" w:hAnsi="仿宋" w:eastAsia="仿宋" w:cs="仿宋"/>
                <w:sz w:val="24"/>
                <w:lang w:val="en-US" w:eastAsia="zh-CN"/>
              </w:rPr>
              <w:t>行业内</w:t>
            </w:r>
            <w:r>
              <w:rPr>
                <w:rFonts w:hint="eastAsia" w:ascii="仿宋" w:hAnsi="仿宋" w:eastAsia="仿宋" w:cs="仿宋"/>
                <w:sz w:val="24"/>
              </w:rPr>
              <w:t>情况说明：</w:t>
            </w: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p>
            <w:pPr>
              <w:spacing w:line="360" w:lineRule="exact"/>
              <w:ind w:firstLine="480" w:firstLineChars="200"/>
              <w:contextualSpacing/>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hint="eastAsia" w:ascii="仿宋" w:hAnsi="仿宋" w:eastAsia="仿宋" w:cs="仿宋"/>
                <w:sz w:val="24"/>
              </w:rPr>
            </w:pPr>
            <w:r>
              <w:rPr>
                <w:rFonts w:hint="eastAsia" w:ascii="仿宋" w:hAnsi="仿宋" w:eastAsia="仿宋" w:cs="仿宋"/>
                <w:sz w:val="24"/>
              </w:rPr>
              <w:t>相关标准及法律法规情况，</w:t>
            </w:r>
            <w:r>
              <w:rPr>
                <w:rFonts w:hint="eastAsia" w:ascii="仿宋" w:hAnsi="仿宋" w:eastAsia="仿宋" w:cs="仿宋"/>
                <w:sz w:val="24"/>
                <w:lang w:val="en-US" w:eastAsia="zh-CN"/>
              </w:rPr>
              <w:t>与国内相关标准的内容比对</w:t>
            </w:r>
            <w:r>
              <w:rPr>
                <w:rFonts w:hint="eastAsia" w:ascii="仿宋" w:hAnsi="仿宋" w:eastAsia="仿宋" w:cs="仿宋"/>
                <w:sz w:val="24"/>
              </w:rPr>
              <w:t>：</w:t>
            </w:r>
          </w:p>
          <w:p>
            <w:pPr>
              <w:adjustRightInd w:val="0"/>
              <w:spacing w:before="100" w:line="360" w:lineRule="exact"/>
              <w:contextualSpacing/>
              <w:rPr>
                <w:rFonts w:ascii="仿宋" w:hAnsi="仿宋" w:eastAsia="仿宋" w:cs="仿宋"/>
                <w:sz w:val="24"/>
              </w:rPr>
            </w:pPr>
          </w:p>
          <w:p>
            <w:pPr>
              <w:adjustRightInd w:val="0"/>
              <w:spacing w:before="100" w:line="360" w:lineRule="exact"/>
              <w:contextualSpacing/>
              <w:rPr>
                <w:rFonts w:ascii="仿宋" w:hAnsi="仿宋" w:eastAsia="仿宋" w:cs="仿宋"/>
                <w:sz w:val="24"/>
              </w:rPr>
            </w:pPr>
          </w:p>
          <w:p>
            <w:pPr>
              <w:adjustRightInd w:val="0"/>
              <w:spacing w:before="100" w:line="360" w:lineRule="exact"/>
              <w:contextualSpacing/>
              <w:rPr>
                <w:rFonts w:ascii="仿宋" w:hAnsi="仿宋" w:eastAsia="仿宋" w:cs="仿宋"/>
                <w:sz w:val="24"/>
              </w:rPr>
            </w:pPr>
          </w:p>
          <w:p>
            <w:pPr>
              <w:adjustRightInd w:val="0"/>
              <w:spacing w:before="100" w:line="360" w:lineRule="exact"/>
              <w:contextualSpacing/>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ascii="仿宋" w:hAnsi="仿宋" w:eastAsia="仿宋" w:cs="仿宋"/>
                <w:sz w:val="24"/>
              </w:rPr>
            </w:pPr>
            <w:r>
              <w:rPr>
                <w:rFonts w:hint="eastAsia" w:ascii="仿宋" w:hAnsi="仿宋" w:eastAsia="仿宋" w:cs="仿宋"/>
                <w:sz w:val="24"/>
              </w:rPr>
              <w:t>标准的主要章节、内容框架和适用范围：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ascii="仿宋" w:hAnsi="仿宋" w:eastAsia="仿宋" w:cs="仿宋"/>
                <w:sz w:val="24"/>
              </w:rPr>
            </w:pPr>
            <w:r>
              <w:rPr>
                <w:rFonts w:hint="eastAsia" w:ascii="仿宋" w:hAnsi="仿宋" w:eastAsia="仿宋" w:cs="仿宋"/>
                <w:sz w:val="24"/>
              </w:rPr>
              <w:t>尚需要解决的其他问题和适当补充试验、研究内容：</w:t>
            </w:r>
          </w:p>
          <w:p>
            <w:pPr>
              <w:adjustRightInd w:val="0"/>
              <w:spacing w:before="100" w:line="360" w:lineRule="exact"/>
              <w:contextualSpacing/>
              <w:rPr>
                <w:rFonts w:ascii="仿宋" w:hAnsi="仿宋" w:eastAsia="仿宋" w:cs="仿宋"/>
                <w:sz w:val="24"/>
              </w:rPr>
            </w:pPr>
          </w:p>
          <w:p>
            <w:pPr>
              <w:adjustRightInd w:val="0"/>
              <w:spacing w:before="100" w:line="360" w:lineRule="exact"/>
              <w:contextualSpacing/>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8936" w:type="dxa"/>
            <w:gridSpan w:val="4"/>
            <w:tcBorders>
              <w:top w:val="single" w:color="auto" w:sz="4" w:space="0"/>
              <w:left w:val="single" w:color="auto" w:sz="4" w:space="0"/>
              <w:bottom w:val="single" w:color="auto" w:sz="4" w:space="0"/>
              <w:right w:val="single" w:color="auto" w:sz="4" w:space="0"/>
            </w:tcBorders>
          </w:tcPr>
          <w:p>
            <w:pPr>
              <w:adjustRightInd w:val="0"/>
              <w:spacing w:before="100" w:line="360" w:lineRule="exact"/>
              <w:contextualSpacing/>
              <w:rPr>
                <w:rFonts w:ascii="仿宋" w:hAnsi="仿宋" w:eastAsia="仿宋" w:cs="仿宋"/>
                <w:sz w:val="24"/>
              </w:rPr>
            </w:pPr>
            <w:r>
              <w:rPr>
                <w:rFonts w:hint="eastAsia" w:ascii="仿宋" w:hAnsi="仿宋" w:eastAsia="仿宋" w:cs="仿宋"/>
                <w:sz w:val="24"/>
              </w:rPr>
              <w:t>编制进度计划：</w:t>
            </w:r>
          </w:p>
        </w:tc>
      </w:tr>
    </w:tbl>
    <w:p>
      <w:pPr>
        <w:spacing w:line="400" w:lineRule="exact"/>
        <w:contextualSpacing/>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4"/>
        </w:rPr>
        <w:t xml:space="preserve">  编号： </w:t>
      </w:r>
    </w:p>
    <w:p>
      <w:pPr>
        <w:spacing w:line="400" w:lineRule="exact"/>
        <w:contextualSpacing/>
        <w:rPr>
          <w:rFonts w:ascii="仿宋" w:hAnsi="仿宋" w:eastAsia="仿宋" w:cs="仿宋"/>
          <w:vanish/>
          <w:sz w:val="28"/>
          <w:szCs w:val="28"/>
        </w:rPr>
      </w:pPr>
      <w:r>
        <w:rPr>
          <w:rFonts w:hint="eastAsia" w:ascii="仿宋" w:hAnsi="仿宋" w:eastAsia="仿宋" w:cs="仿宋"/>
          <w:vanish/>
          <w:sz w:val="28"/>
          <w:szCs w:val="28"/>
        </w:rPr>
        <w:t xml:space="preserve"> </w:t>
      </w:r>
    </w:p>
    <w:tbl>
      <w:tblPr>
        <w:tblStyle w:val="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323"/>
        <w:gridCol w:w="1160"/>
        <w:gridCol w:w="1020"/>
        <w:gridCol w:w="1100"/>
        <w:gridCol w:w="162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①主编单位名称</w:t>
            </w:r>
          </w:p>
        </w:tc>
        <w:tc>
          <w:tcPr>
            <w:tcW w:w="7103" w:type="dxa"/>
            <w:gridSpan w:val="6"/>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主编人姓名</w:t>
            </w:r>
          </w:p>
        </w:tc>
        <w:tc>
          <w:tcPr>
            <w:tcW w:w="1483" w:type="dxa"/>
            <w:gridSpan w:val="2"/>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0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年 龄</w:t>
            </w:r>
          </w:p>
        </w:tc>
        <w:tc>
          <w:tcPr>
            <w:tcW w:w="110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6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学    历</w:t>
            </w:r>
          </w:p>
        </w:tc>
        <w:tc>
          <w:tcPr>
            <w:tcW w:w="188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职      称</w:t>
            </w:r>
          </w:p>
        </w:tc>
        <w:tc>
          <w:tcPr>
            <w:tcW w:w="1483" w:type="dxa"/>
            <w:gridSpan w:val="2"/>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0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职 务</w:t>
            </w:r>
          </w:p>
        </w:tc>
        <w:tc>
          <w:tcPr>
            <w:tcW w:w="110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6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专业特长</w:t>
            </w:r>
          </w:p>
        </w:tc>
        <w:tc>
          <w:tcPr>
            <w:tcW w:w="188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②主编单位名称</w:t>
            </w:r>
          </w:p>
        </w:tc>
        <w:tc>
          <w:tcPr>
            <w:tcW w:w="7103" w:type="dxa"/>
            <w:gridSpan w:val="6"/>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负责人姓名</w:t>
            </w:r>
          </w:p>
        </w:tc>
        <w:tc>
          <w:tcPr>
            <w:tcW w:w="1483" w:type="dxa"/>
            <w:gridSpan w:val="2"/>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0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年 龄</w:t>
            </w:r>
          </w:p>
        </w:tc>
        <w:tc>
          <w:tcPr>
            <w:tcW w:w="110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6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学    历</w:t>
            </w:r>
          </w:p>
        </w:tc>
        <w:tc>
          <w:tcPr>
            <w:tcW w:w="188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职      称</w:t>
            </w:r>
          </w:p>
        </w:tc>
        <w:tc>
          <w:tcPr>
            <w:tcW w:w="1483" w:type="dxa"/>
            <w:gridSpan w:val="2"/>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0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职 务</w:t>
            </w:r>
          </w:p>
        </w:tc>
        <w:tc>
          <w:tcPr>
            <w:tcW w:w="110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c>
          <w:tcPr>
            <w:tcW w:w="162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r>
              <w:rPr>
                <w:rFonts w:hint="eastAsia" w:ascii="仿宋" w:hAnsi="仿宋" w:eastAsia="仿宋" w:cs="仿宋"/>
                <w:sz w:val="24"/>
              </w:rPr>
              <w:t>专业特长</w:t>
            </w:r>
          </w:p>
        </w:tc>
        <w:tc>
          <w:tcPr>
            <w:tcW w:w="1880" w:type="dxa"/>
            <w:tcBorders>
              <w:top w:val="single" w:color="auto" w:sz="4" w:space="0"/>
              <w:left w:val="nil"/>
              <w:bottom w:val="single" w:color="auto" w:sz="4" w:space="0"/>
              <w:right w:val="single" w:color="auto" w:sz="4" w:space="0"/>
            </w:tcBorders>
            <w:vAlign w:val="center"/>
          </w:tcPr>
          <w:p>
            <w:pPr>
              <w:adjustRightInd w:val="0"/>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119" w:type="dxa"/>
            <w:gridSpan w:val="7"/>
            <w:tcBorders>
              <w:top w:val="single" w:color="auto" w:sz="4" w:space="0"/>
              <w:left w:val="single" w:color="auto" w:sz="4" w:space="0"/>
              <w:bottom w:val="single" w:color="auto" w:sz="4" w:space="0"/>
              <w:right w:val="single" w:color="auto" w:sz="4" w:space="0"/>
            </w:tcBorders>
          </w:tcPr>
          <w:p>
            <w:pPr>
              <w:spacing w:line="360" w:lineRule="exact"/>
              <w:ind w:firstLine="240" w:firstLineChars="100"/>
              <w:contextualSpacing/>
              <w:rPr>
                <w:rFonts w:ascii="仿宋" w:hAnsi="仿宋" w:eastAsia="仿宋" w:cs="仿宋"/>
                <w:sz w:val="24"/>
              </w:rPr>
            </w:pPr>
            <w:r>
              <w:rPr>
                <w:rFonts w:hint="eastAsia" w:ascii="仿宋" w:hAnsi="仿宋" w:eastAsia="仿宋" w:cs="仿宋"/>
                <w:sz w:val="24"/>
              </w:rPr>
              <w:t>参编单位名称：</w:t>
            </w:r>
          </w:p>
          <w:p>
            <w:pPr>
              <w:spacing w:line="360" w:lineRule="exact"/>
              <w:contextualSpacing/>
              <w:rPr>
                <w:rFonts w:ascii="仿宋" w:hAnsi="仿宋" w:eastAsia="仿宋" w:cs="仿宋"/>
                <w:sz w:val="24"/>
              </w:rPr>
            </w:pPr>
          </w:p>
          <w:p>
            <w:pPr>
              <w:spacing w:line="360" w:lineRule="exact"/>
              <w:contextualSpacing/>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9119" w:type="dxa"/>
            <w:gridSpan w:val="7"/>
            <w:tcBorders>
              <w:top w:val="single" w:color="auto" w:sz="4" w:space="0"/>
              <w:left w:val="single" w:color="auto" w:sz="4" w:space="0"/>
              <w:bottom w:val="single" w:color="auto" w:sz="4" w:space="0"/>
              <w:right w:val="single" w:color="auto" w:sz="4" w:space="0"/>
            </w:tcBorders>
          </w:tcPr>
          <w:p>
            <w:pPr>
              <w:spacing w:line="360" w:lineRule="exact"/>
              <w:ind w:firstLine="240" w:firstLineChars="100"/>
              <w:contextualSpacing/>
              <w:rPr>
                <w:rFonts w:ascii="仿宋" w:hAnsi="仿宋" w:eastAsia="仿宋" w:cs="仿宋"/>
                <w:sz w:val="24"/>
              </w:rPr>
            </w:pPr>
            <w:r>
              <w:rPr>
                <w:rFonts w:hint="eastAsia" w:ascii="仿宋" w:hAnsi="仿宋" w:eastAsia="仿宋" w:cs="仿宋"/>
                <w:sz w:val="24"/>
              </w:rPr>
              <w:t>编制单位分工：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9119" w:type="dxa"/>
            <w:gridSpan w:val="7"/>
            <w:tcBorders>
              <w:top w:val="single" w:color="auto" w:sz="4" w:space="0"/>
              <w:left w:val="single" w:color="auto" w:sz="4" w:space="0"/>
              <w:bottom w:val="single" w:color="auto" w:sz="4" w:space="0"/>
              <w:right w:val="single" w:color="auto" w:sz="4" w:space="0"/>
            </w:tcBorders>
          </w:tcPr>
          <w:p>
            <w:pPr>
              <w:spacing w:line="360" w:lineRule="exact"/>
              <w:ind w:firstLine="240" w:firstLineChars="100"/>
              <w:contextualSpacing/>
              <w:rPr>
                <w:rFonts w:ascii="仿宋" w:hAnsi="仿宋" w:eastAsia="仿宋" w:cs="仿宋"/>
                <w:sz w:val="24"/>
              </w:rPr>
            </w:pPr>
            <w:r>
              <w:rPr>
                <w:rFonts w:hint="eastAsia" w:ascii="仿宋" w:hAnsi="仿宋" w:eastAsia="仿宋" w:cs="仿宋"/>
                <w:sz w:val="24"/>
              </w:rPr>
              <w:t>编制经费预算总计                                    万元</w:t>
            </w:r>
          </w:p>
          <w:p>
            <w:pPr>
              <w:spacing w:line="360" w:lineRule="exact"/>
              <w:contextualSpacing/>
              <w:rPr>
                <w:rFonts w:ascii="仿宋" w:hAnsi="仿宋" w:eastAsia="仿宋" w:cs="仿宋"/>
                <w:sz w:val="24"/>
              </w:rPr>
            </w:pPr>
            <w:r>
              <w:rPr>
                <w:rFonts w:hint="eastAsia" w:ascii="仿宋" w:hAnsi="仿宋" w:eastAsia="仿宋" w:cs="仿宋"/>
                <w:sz w:val="24"/>
              </w:rPr>
              <w:t xml:space="preserve">  其中：编制单位自筹                                  万元</w:t>
            </w:r>
          </w:p>
          <w:p>
            <w:pPr>
              <w:spacing w:line="360" w:lineRule="exact"/>
              <w:contextualSpacing/>
              <w:rPr>
                <w:rFonts w:ascii="仿宋" w:hAnsi="仿宋" w:eastAsia="仿宋" w:cs="仿宋"/>
                <w:sz w:val="24"/>
              </w:rPr>
            </w:pPr>
            <w:r>
              <w:rPr>
                <w:rFonts w:hint="eastAsia" w:ascii="仿宋" w:hAnsi="仿宋" w:eastAsia="仿宋" w:cs="仿宋"/>
                <w:sz w:val="24"/>
              </w:rPr>
              <w:t xml:space="preserve">        其     他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申请立项单位</w:t>
            </w:r>
          </w:p>
        </w:tc>
        <w:tc>
          <w:tcPr>
            <w:tcW w:w="6780" w:type="dxa"/>
            <w:gridSpan w:val="5"/>
            <w:tcBorders>
              <w:top w:val="single" w:color="auto" w:sz="4" w:space="0"/>
              <w:left w:val="nil"/>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联  系  人</w:t>
            </w:r>
          </w:p>
        </w:tc>
        <w:tc>
          <w:tcPr>
            <w:tcW w:w="3280" w:type="dxa"/>
            <w:gridSpan w:val="3"/>
            <w:tcBorders>
              <w:top w:val="single" w:color="auto" w:sz="4" w:space="0"/>
              <w:left w:val="nil"/>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联系人电话</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通 讯 地 址</w:t>
            </w:r>
          </w:p>
        </w:tc>
        <w:tc>
          <w:tcPr>
            <w:tcW w:w="3280" w:type="dxa"/>
            <w:gridSpan w:val="3"/>
            <w:tcBorders>
              <w:top w:val="single" w:color="auto" w:sz="4" w:space="0"/>
              <w:left w:val="nil"/>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邮  编</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电 子 邮 箱</w:t>
            </w:r>
          </w:p>
        </w:tc>
        <w:tc>
          <w:tcPr>
            <w:tcW w:w="3280" w:type="dxa"/>
            <w:gridSpan w:val="3"/>
            <w:tcBorders>
              <w:top w:val="single" w:color="auto" w:sz="4" w:space="0"/>
              <w:left w:val="nil"/>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r>
              <w:rPr>
                <w:rFonts w:hint="eastAsia" w:ascii="仿宋" w:hAnsi="仿宋" w:eastAsia="仿宋" w:cs="仿宋"/>
                <w:sz w:val="24"/>
              </w:rPr>
              <w:t>传  真</w:t>
            </w:r>
          </w:p>
        </w:tc>
        <w:tc>
          <w:tcPr>
            <w:tcW w:w="1880" w:type="dxa"/>
            <w:tcBorders>
              <w:top w:val="single" w:color="auto" w:sz="4" w:space="0"/>
              <w:left w:val="single" w:color="auto" w:sz="4" w:space="0"/>
              <w:bottom w:val="single" w:color="auto" w:sz="4" w:space="0"/>
              <w:right w:val="single" w:color="auto" w:sz="4" w:space="0"/>
            </w:tcBorders>
            <w:vAlign w:val="center"/>
          </w:tcPr>
          <w:p>
            <w:pPr>
              <w:spacing w:line="360" w:lineRule="exact"/>
              <w:contextualSpacing/>
              <w:jc w:val="center"/>
              <w:rPr>
                <w:rFonts w:ascii="仿宋" w:hAnsi="仿宋" w:eastAsia="仿宋" w:cs="仿宋"/>
                <w:sz w:val="24"/>
              </w:rPr>
            </w:pPr>
          </w:p>
        </w:tc>
      </w:tr>
    </w:tbl>
    <w:p>
      <w:pPr>
        <w:spacing w:line="400" w:lineRule="exact"/>
        <w:contextualSpacing/>
        <w:rPr>
          <w:rFonts w:ascii="仿宋" w:hAnsi="仿宋" w:eastAsia="仿宋" w:cs="仿宋"/>
          <w:vanish/>
          <w:sz w:val="28"/>
          <w:szCs w:val="28"/>
        </w:rPr>
      </w:pPr>
      <w:r>
        <w:rPr>
          <w:rFonts w:hint="eastAsia" w:ascii="仿宋" w:hAnsi="仿宋" w:eastAsia="仿宋" w:cs="仿宋"/>
          <w:vanish/>
          <w:sz w:val="28"/>
          <w:szCs w:val="28"/>
        </w:rPr>
        <w:t xml:space="preserve"> </w:t>
      </w:r>
    </w:p>
    <w:tbl>
      <w:tblPr>
        <w:tblStyle w:val="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9224" w:type="dxa"/>
            <w:tcBorders>
              <w:top w:val="single" w:color="auto" w:sz="4" w:space="0"/>
              <w:left w:val="single" w:color="auto" w:sz="4" w:space="0"/>
              <w:bottom w:val="single" w:color="auto" w:sz="4" w:space="0"/>
              <w:right w:val="single" w:color="auto" w:sz="4" w:space="0"/>
            </w:tcBorders>
          </w:tcPr>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①主编单位意见：</w:t>
            </w:r>
          </w:p>
          <w:p>
            <w:pPr>
              <w:spacing w:line="400" w:lineRule="exact"/>
              <w:contextualSpacing/>
              <w:rPr>
                <w:rFonts w:ascii="仿宋" w:hAnsi="仿宋" w:eastAsia="仿宋" w:cs="仿宋"/>
                <w:b/>
                <w:bCs/>
                <w:sz w:val="24"/>
              </w:rPr>
            </w:pPr>
          </w:p>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w:t>
            </w:r>
          </w:p>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 xml:space="preserve">单位负责人签字：       </w:t>
            </w:r>
          </w:p>
          <w:p>
            <w:pPr>
              <w:spacing w:line="400" w:lineRule="exact"/>
              <w:ind w:firstLine="6746" w:firstLineChars="2800"/>
              <w:contextualSpacing/>
              <w:rPr>
                <w:rFonts w:ascii="仿宋" w:hAnsi="仿宋" w:eastAsia="仿宋" w:cs="仿宋"/>
                <w:b/>
                <w:bCs/>
                <w:sz w:val="24"/>
              </w:rPr>
            </w:pPr>
            <w:r>
              <w:rPr>
                <w:rFonts w:hint="eastAsia" w:ascii="仿宋" w:hAnsi="仿宋" w:eastAsia="仿宋" w:cs="仿宋"/>
                <w:b/>
                <w:bCs/>
                <w:sz w:val="24"/>
              </w:rPr>
              <w:t xml:space="preserve">   （公章）</w:t>
            </w:r>
          </w:p>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9224" w:type="dxa"/>
            <w:tcBorders>
              <w:top w:val="single" w:color="auto" w:sz="4" w:space="0"/>
              <w:left w:val="single" w:color="auto" w:sz="4" w:space="0"/>
              <w:bottom w:val="single" w:color="auto" w:sz="4" w:space="0"/>
              <w:right w:val="single" w:color="auto" w:sz="4" w:space="0"/>
            </w:tcBorders>
          </w:tcPr>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②主编单位意见：</w:t>
            </w:r>
          </w:p>
          <w:p>
            <w:pPr>
              <w:spacing w:line="400" w:lineRule="exact"/>
              <w:contextualSpacing/>
              <w:rPr>
                <w:rFonts w:ascii="仿宋" w:hAnsi="仿宋" w:eastAsia="仿宋" w:cs="仿宋"/>
                <w:b/>
                <w:bCs/>
                <w:sz w:val="24"/>
              </w:rPr>
            </w:pPr>
          </w:p>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w:t>
            </w:r>
          </w:p>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 xml:space="preserve">单位负责人签字：      </w:t>
            </w:r>
          </w:p>
          <w:p>
            <w:pPr>
              <w:spacing w:line="400" w:lineRule="exact"/>
              <w:contextualSpacing/>
              <w:jc w:val="center"/>
              <w:rPr>
                <w:rFonts w:ascii="仿宋" w:hAnsi="仿宋" w:eastAsia="仿宋" w:cs="仿宋"/>
                <w:b/>
                <w:bCs/>
                <w:sz w:val="24"/>
              </w:rPr>
            </w:pPr>
            <w:r>
              <w:rPr>
                <w:rFonts w:hint="eastAsia" w:ascii="仿宋" w:hAnsi="仿宋" w:eastAsia="仿宋" w:cs="仿宋"/>
                <w:b/>
                <w:bCs/>
                <w:sz w:val="24"/>
              </w:rPr>
              <w:t xml:space="preserve">                                                   （公章）</w:t>
            </w:r>
          </w:p>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9224" w:type="dxa"/>
            <w:tcBorders>
              <w:top w:val="single" w:color="auto" w:sz="4" w:space="0"/>
              <w:left w:val="single" w:color="auto" w:sz="4" w:space="0"/>
              <w:bottom w:val="single" w:color="auto" w:sz="4" w:space="0"/>
              <w:right w:val="single" w:color="auto" w:sz="4" w:space="0"/>
            </w:tcBorders>
          </w:tcPr>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专家组立项审查意见：</w:t>
            </w:r>
          </w:p>
          <w:p>
            <w:pPr>
              <w:spacing w:line="400" w:lineRule="exact"/>
              <w:ind w:firstLine="241" w:firstLineChars="100"/>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p>
          <w:p>
            <w:pPr>
              <w:spacing w:after="217" w:afterLines="50" w:line="400" w:lineRule="exact"/>
              <w:ind w:firstLine="241" w:firstLineChars="100"/>
              <w:contextualSpacing/>
              <w:rPr>
                <w:rFonts w:ascii="仿宋" w:hAnsi="仿宋" w:eastAsia="仿宋" w:cs="仿宋"/>
                <w:b/>
                <w:bCs/>
                <w:sz w:val="24"/>
              </w:rPr>
            </w:pPr>
          </w:p>
          <w:p>
            <w:pPr>
              <w:spacing w:after="217" w:afterLines="50"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 xml:space="preserve">专家组成员签字：    </w:t>
            </w:r>
          </w:p>
          <w:p>
            <w:pPr>
              <w:spacing w:after="217" w:afterLines="50" w:line="400" w:lineRule="exact"/>
              <w:ind w:firstLine="241" w:firstLineChars="100"/>
              <w:contextualSpacing/>
              <w:rPr>
                <w:rFonts w:ascii="仿宋" w:hAnsi="仿宋" w:eastAsia="仿宋" w:cs="仿宋"/>
                <w:b/>
                <w:bCs/>
                <w:sz w:val="24"/>
              </w:rPr>
            </w:pPr>
          </w:p>
          <w:p>
            <w:pPr>
              <w:spacing w:after="217" w:afterLines="50" w:line="400" w:lineRule="exact"/>
              <w:ind w:firstLine="6746" w:firstLineChars="2800"/>
              <w:contextualSpacing/>
              <w:rPr>
                <w:rFonts w:ascii="仿宋" w:hAnsi="仿宋" w:eastAsia="仿宋" w:cs="仿宋"/>
                <w:b/>
                <w:bCs/>
                <w:sz w:val="24"/>
              </w:rPr>
            </w:pPr>
          </w:p>
          <w:p>
            <w:pPr>
              <w:spacing w:after="217" w:afterLines="50" w:line="400" w:lineRule="exact"/>
              <w:ind w:firstLine="6746" w:firstLineChars="2800"/>
              <w:contextualSpacing/>
              <w:rPr>
                <w:rFonts w:ascii="仿宋" w:hAnsi="仿宋" w:eastAsia="仿宋" w:cs="仿宋"/>
                <w:b/>
                <w:bCs/>
                <w:sz w:val="24"/>
              </w:rPr>
            </w:pPr>
            <w:r>
              <w:rPr>
                <w:rFonts w:hint="eastAsia" w:ascii="仿宋" w:hAnsi="仿宋" w:eastAsia="仿宋" w:cs="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9224" w:type="dxa"/>
            <w:tcBorders>
              <w:top w:val="single" w:color="auto" w:sz="4" w:space="0"/>
              <w:left w:val="single" w:color="auto" w:sz="4" w:space="0"/>
              <w:bottom w:val="single" w:color="auto" w:sz="4" w:space="0"/>
              <w:right w:val="single" w:color="auto" w:sz="4" w:space="0"/>
            </w:tcBorders>
          </w:tcPr>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协会审核意见：</w:t>
            </w:r>
          </w:p>
          <w:p>
            <w:pPr>
              <w:spacing w:line="400" w:lineRule="exact"/>
              <w:contextualSpacing/>
              <w:rPr>
                <w:rFonts w:ascii="仿宋" w:hAnsi="仿宋" w:eastAsia="仿宋" w:cs="仿宋"/>
                <w:b/>
                <w:bCs/>
                <w:sz w:val="24"/>
              </w:rPr>
            </w:pPr>
          </w:p>
          <w:p>
            <w:pPr>
              <w:spacing w:line="400" w:lineRule="exact"/>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p>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 xml:space="preserve">审 核 人 签 字：                   </w:t>
            </w:r>
          </w:p>
          <w:p>
            <w:pPr>
              <w:spacing w:line="400" w:lineRule="exact"/>
              <w:contextualSpacing/>
              <w:rPr>
                <w:rFonts w:ascii="仿宋" w:hAnsi="仿宋" w:eastAsia="仿宋" w:cs="仿宋"/>
                <w:b/>
                <w:bCs/>
                <w:sz w:val="24"/>
              </w:rPr>
            </w:pPr>
            <w:r>
              <w:rPr>
                <w:rFonts w:hint="eastAsia" w:ascii="仿宋" w:hAnsi="仿宋" w:eastAsia="仿宋" w:cs="仿宋"/>
                <w:b/>
                <w:bCs/>
                <w:sz w:val="24"/>
              </w:rPr>
              <w:t xml:space="preserve">                                         </w:t>
            </w:r>
          </w:p>
          <w:p>
            <w:pPr>
              <w:spacing w:line="400" w:lineRule="exact"/>
              <w:ind w:firstLine="241" w:firstLineChars="100"/>
              <w:contextualSpacing/>
              <w:rPr>
                <w:rFonts w:ascii="仿宋" w:hAnsi="仿宋" w:eastAsia="仿宋" w:cs="仿宋"/>
                <w:b/>
                <w:bCs/>
                <w:sz w:val="24"/>
              </w:rPr>
            </w:pPr>
            <w:r>
              <w:rPr>
                <w:rFonts w:hint="eastAsia" w:ascii="仿宋" w:hAnsi="仿宋" w:eastAsia="仿宋" w:cs="仿宋"/>
                <w:b/>
                <w:bCs/>
                <w:sz w:val="24"/>
              </w:rPr>
              <w:t xml:space="preserve">单位负责人签字:     </w:t>
            </w:r>
          </w:p>
          <w:p>
            <w:pPr>
              <w:spacing w:line="400" w:lineRule="exact"/>
              <w:ind w:firstLine="7469" w:firstLineChars="3100"/>
              <w:contextualSpacing/>
              <w:rPr>
                <w:rFonts w:ascii="仿宋" w:hAnsi="仿宋" w:eastAsia="仿宋" w:cs="仿宋"/>
                <w:b/>
                <w:bCs/>
                <w:sz w:val="24"/>
              </w:rPr>
            </w:pPr>
          </w:p>
          <w:p>
            <w:pPr>
              <w:spacing w:line="400" w:lineRule="exact"/>
              <w:ind w:firstLine="7469" w:firstLineChars="3100"/>
              <w:contextualSpacing/>
              <w:rPr>
                <w:rFonts w:ascii="仿宋" w:hAnsi="仿宋" w:eastAsia="仿宋" w:cs="仿宋"/>
                <w:b/>
                <w:bCs/>
                <w:sz w:val="24"/>
              </w:rPr>
            </w:pPr>
            <w:r>
              <w:rPr>
                <w:rFonts w:hint="eastAsia" w:ascii="仿宋" w:hAnsi="仿宋" w:eastAsia="仿宋" w:cs="仿宋"/>
                <w:b/>
                <w:bCs/>
                <w:sz w:val="24"/>
              </w:rPr>
              <w:t xml:space="preserve">（公章）         </w:t>
            </w:r>
          </w:p>
          <w:p>
            <w:pPr>
              <w:spacing w:line="400" w:lineRule="exact"/>
              <w:ind w:firstLine="6505" w:firstLineChars="2700"/>
              <w:contextualSpacing/>
              <w:rPr>
                <w:rFonts w:ascii="仿宋" w:hAnsi="仿宋" w:eastAsia="仿宋" w:cs="仿宋"/>
                <w:b/>
                <w:bCs/>
                <w:sz w:val="24"/>
              </w:rPr>
            </w:pPr>
            <w:r>
              <w:rPr>
                <w:rFonts w:hint="eastAsia" w:ascii="仿宋" w:hAnsi="仿宋" w:eastAsia="仿宋" w:cs="仿宋"/>
                <w:b/>
                <w:bCs/>
                <w:sz w:val="24"/>
              </w:rPr>
              <w:t xml:space="preserve">       年   月   日</w:t>
            </w:r>
          </w:p>
        </w:tc>
      </w:tr>
    </w:tbl>
    <w:p>
      <w:pPr>
        <w:adjustRightInd w:val="0"/>
        <w:spacing w:before="152" w:beforeLines="35" w:after="152" w:afterLines="35" w:line="400" w:lineRule="exact"/>
        <w:contextualSpacing/>
        <w:rPr>
          <w:rFonts w:ascii="仿宋" w:hAnsi="仿宋" w:eastAsia="仿宋" w:cs="仿宋"/>
          <w:szCs w:val="21"/>
        </w:rPr>
      </w:pPr>
      <w:r>
        <w:rPr>
          <w:rFonts w:hint="eastAsia" w:ascii="仿宋" w:hAnsi="仿宋" w:eastAsia="仿宋" w:cs="仿宋"/>
          <w:szCs w:val="21"/>
        </w:rPr>
        <w:t>注：表格空间不够可加页</w:t>
      </w:r>
    </w:p>
    <w:p>
      <w:pPr>
        <w:widowControl/>
        <w:spacing w:line="540" w:lineRule="exact"/>
        <w:contextualSpacing/>
        <w:jc w:val="left"/>
        <w:rPr>
          <w:rFonts w:ascii="仿宋" w:hAnsi="仿宋" w:eastAsia="仿宋" w:cs="仿宋"/>
          <w:sz w:val="28"/>
          <w:szCs w:val="28"/>
        </w:rPr>
        <w:sectPr>
          <w:footerReference r:id="rId3" w:type="default"/>
          <w:footerReference r:id="rId4" w:type="even"/>
          <w:pgSz w:w="11906" w:h="16838"/>
          <w:pgMar w:top="1135" w:right="1416" w:bottom="1276" w:left="1560" w:header="851" w:footer="759" w:gutter="0"/>
          <w:pgNumType w:start="1"/>
          <w:cols w:space="720" w:num="1"/>
          <w:docGrid w:type="lines" w:linePitch="435" w:charSpace="0"/>
        </w:sectPr>
      </w:pPr>
    </w:p>
    <w:p>
      <w:pPr>
        <w:spacing w:line="540" w:lineRule="exact"/>
        <w:contextualSpacing/>
        <w:rPr>
          <w:rFonts w:ascii="仿宋" w:hAnsi="仿宋" w:eastAsia="仿宋" w:cs="仿宋"/>
          <w:b/>
          <w:bCs/>
          <w:sz w:val="28"/>
          <w:szCs w:val="28"/>
        </w:rPr>
      </w:pPr>
      <w:r>
        <w:rPr>
          <w:rFonts w:hint="eastAsia" w:ascii="仿宋" w:hAnsi="仿宋" w:eastAsia="仿宋" w:cs="仿宋"/>
          <w:b/>
          <w:bCs/>
          <w:sz w:val="28"/>
          <w:szCs w:val="28"/>
        </w:rPr>
        <w:t>附件2</w:t>
      </w:r>
    </w:p>
    <w:p>
      <w:pPr>
        <w:spacing w:before="100" w:after="200" w:line="500" w:lineRule="exact"/>
        <w:contextualSpacing/>
        <w:jc w:val="center"/>
        <w:rPr>
          <w:rFonts w:ascii="黑体" w:hAnsi="黑体" w:eastAsia="黑体" w:cs="黑体"/>
          <w:b/>
          <w:bCs/>
          <w:sz w:val="32"/>
          <w:szCs w:val="32"/>
        </w:rPr>
      </w:pPr>
      <w:r>
        <w:rPr>
          <w:rFonts w:hint="eastAsia" w:ascii="黑体" w:hAnsi="黑体" w:eastAsia="黑体" w:cs="黑体"/>
          <w:b/>
          <w:bCs/>
          <w:sz w:val="32"/>
          <w:szCs w:val="32"/>
        </w:rPr>
        <w:t>SCIA标准编制组成员名单表</w:t>
      </w:r>
    </w:p>
    <w:tbl>
      <w:tblPr>
        <w:tblStyle w:val="7"/>
        <w:tblpPr w:leftFromText="180" w:rightFromText="180" w:vertAnchor="text" w:horzAnchor="page" w:tblpX="1213" w:tblpY="484"/>
        <w:tblOverlap w:val="never"/>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60"/>
        <w:gridCol w:w="2622"/>
        <w:gridCol w:w="1500"/>
        <w:gridCol w:w="1110"/>
        <w:gridCol w:w="1320"/>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序号</w:t>
            </w: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姓名</w:t>
            </w: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工作单位</w:t>
            </w: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职务</w:t>
            </w: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职称</w:t>
            </w: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电话</w:t>
            </w: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b/>
                <w:bCs/>
                <w:sz w:val="24"/>
              </w:rPr>
            </w:pPr>
            <w:r>
              <w:rPr>
                <w:rFonts w:hint="eastAsia" w:ascii="仿宋" w:hAnsi="仿宋" w:eastAsia="仿宋" w:cs="仿宋"/>
                <w:b/>
                <w:bCs/>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96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262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50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11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320"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c>
          <w:tcPr>
            <w:tcW w:w="1692" w:type="dxa"/>
            <w:tcBorders>
              <w:top w:val="single" w:color="auto" w:sz="4" w:space="0"/>
              <w:left w:val="nil"/>
              <w:bottom w:val="single" w:color="auto" w:sz="4" w:space="0"/>
              <w:right w:val="single" w:color="auto" w:sz="4" w:space="0"/>
            </w:tcBorders>
            <w:vAlign w:val="center"/>
          </w:tcPr>
          <w:p>
            <w:pPr>
              <w:spacing w:line="400" w:lineRule="exact"/>
              <w:contextualSpacing/>
              <w:jc w:val="center"/>
              <w:rPr>
                <w:rFonts w:ascii="仿宋" w:hAnsi="仿宋" w:eastAsia="仿宋" w:cs="仿宋"/>
                <w:sz w:val="24"/>
              </w:rPr>
            </w:pPr>
          </w:p>
        </w:tc>
      </w:tr>
    </w:tbl>
    <w:p>
      <w:pPr>
        <w:spacing w:line="540" w:lineRule="exact"/>
        <w:contextualSpacing/>
        <w:rPr>
          <w:rFonts w:ascii="仿宋" w:hAnsi="仿宋" w:eastAsia="仿宋" w:cs="仿宋"/>
          <w:sz w:val="28"/>
          <w:szCs w:val="28"/>
        </w:rPr>
      </w:pPr>
      <w:r>
        <w:rPr>
          <w:rFonts w:hint="eastAsia" w:ascii="仿宋" w:hAnsi="仿宋" w:eastAsia="仿宋" w:cs="仿宋"/>
          <w:sz w:val="28"/>
          <w:szCs w:val="28"/>
        </w:rPr>
        <w:t xml:space="preserve"> </w:t>
      </w:r>
    </w:p>
    <w:p>
      <w:pPr>
        <w:adjustRightInd w:val="0"/>
        <w:spacing w:before="109" w:beforeLines="35" w:after="109" w:afterLines="35" w:line="54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 xml:space="preserve"> </w:t>
      </w:r>
    </w:p>
    <w:p>
      <w:pPr>
        <w:widowControl/>
        <w:spacing w:line="540" w:lineRule="exact"/>
        <w:contextualSpacing/>
        <w:jc w:val="left"/>
        <w:rPr>
          <w:rFonts w:ascii="仿宋" w:hAnsi="仿宋" w:eastAsia="仿宋" w:cs="仿宋"/>
          <w:sz w:val="28"/>
          <w:szCs w:val="28"/>
        </w:rPr>
        <w:sectPr>
          <w:pgSz w:w="11906" w:h="16838"/>
          <w:pgMar w:top="851" w:right="1134" w:bottom="851" w:left="1418" w:header="851" w:footer="992" w:gutter="0"/>
          <w:cols w:space="720" w:num="1"/>
          <w:docGrid w:type="lines" w:linePitch="312" w:charSpace="0"/>
        </w:sectPr>
      </w:pPr>
    </w:p>
    <w:p>
      <w:pPr>
        <w:spacing w:line="540" w:lineRule="exact"/>
        <w:contextualSpacing/>
        <w:rPr>
          <w:rFonts w:ascii="仿宋" w:hAnsi="仿宋" w:eastAsia="仿宋" w:cs="仿宋"/>
          <w:b/>
          <w:bCs/>
          <w:sz w:val="28"/>
          <w:szCs w:val="28"/>
        </w:rPr>
      </w:pPr>
      <w:r>
        <w:rPr>
          <w:rFonts w:hint="eastAsia" w:ascii="仿宋" w:hAnsi="仿宋" w:eastAsia="仿宋" w:cs="仿宋"/>
          <w:b/>
          <w:bCs/>
          <w:sz w:val="28"/>
          <w:szCs w:val="28"/>
        </w:rPr>
        <w:t>附件3：SCIA标准封面格式</w:t>
      </w:r>
    </w:p>
    <w:p>
      <w:pPr>
        <w:spacing w:line="540" w:lineRule="exact"/>
        <w:contextualSpacing/>
        <w:jc w:val="right"/>
        <w:rPr>
          <w:rFonts w:hint="default" w:ascii="仿宋" w:hAnsi="仿宋" w:eastAsia="仿宋" w:cs="仿宋"/>
          <w:b/>
          <w:bCs/>
          <w:sz w:val="28"/>
          <w:szCs w:val="28"/>
          <w:lang w:val="en-US"/>
        </w:rPr>
      </w:pPr>
      <w:r>
        <w:rPr>
          <w:rFonts w:hint="eastAsia" w:ascii="仿宋" w:hAnsi="仿宋" w:eastAsia="仿宋" w:cs="仿宋"/>
          <w:b/>
          <w:bCs/>
          <w:sz w:val="28"/>
          <w:szCs w:val="28"/>
        </w:rPr>
        <w:t xml:space="preserve">       </w:t>
      </w:r>
      <w:r>
        <w:rPr>
          <w:rFonts w:hint="eastAsia" w:ascii="仿宋" w:hAnsi="仿宋" w:eastAsia="仿宋" w:cs="仿宋"/>
          <w:b/>
          <w:bCs/>
          <w:sz w:val="32"/>
          <w:szCs w:val="32"/>
        </w:rPr>
        <w:t xml:space="preserve"> </w:t>
      </w:r>
    </w:p>
    <w:p>
      <w:pPr>
        <w:spacing w:line="540" w:lineRule="exact"/>
        <w:contextualSpacing/>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540" w:lineRule="exact"/>
        <w:contextualSpacing/>
        <w:jc w:val="center"/>
        <w:rPr>
          <w:rFonts w:hint="eastAsia" w:ascii="黑体" w:hAnsi="黑体" w:eastAsia="黑体" w:cs="黑体"/>
          <w:b/>
          <w:bCs/>
          <w:sz w:val="44"/>
          <w:szCs w:val="44"/>
        </w:rPr>
      </w:pPr>
      <w:bookmarkStart w:id="0" w:name="_Hlk143593680"/>
      <w:r>
        <w:rPr>
          <w:rFonts w:hint="eastAsia" w:ascii="黑体" w:hAnsi="黑体" w:eastAsia="黑体" w:cs="黑体"/>
          <w:b/>
          <w:bCs/>
          <w:sz w:val="44"/>
          <w:szCs w:val="44"/>
        </w:rPr>
        <w:t>四川省建筑业协会团体标准</w:t>
      </w:r>
      <w:bookmarkEnd w:id="0"/>
    </w:p>
    <w:p>
      <w:pPr>
        <w:spacing w:after="240" w:line="540" w:lineRule="exact"/>
        <w:contextualSpacing/>
        <w:jc w:val="right"/>
        <w:rPr>
          <w:rFonts w:hint="eastAsia" w:ascii="黑体" w:hAnsi="黑体" w:eastAsia="黑体" w:cs="黑体"/>
          <w:b/>
          <w:bCs/>
          <w:sz w:val="32"/>
          <w:szCs w:val="32"/>
        </w:rPr>
      </w:pPr>
    </w:p>
    <w:p>
      <w:pPr>
        <w:spacing w:after="240" w:line="540" w:lineRule="exact"/>
        <w:contextualSpacing/>
        <w:jc w:val="right"/>
        <w:rPr>
          <w:rFonts w:ascii="黑体" w:hAnsi="黑体" w:eastAsia="黑体" w:cs="黑体"/>
          <w:b/>
          <w:bCs/>
          <w:sz w:val="32"/>
          <w:szCs w:val="32"/>
        </w:rPr>
      </w:pPr>
      <w:r>
        <w:rPr>
          <w:rFonts w:hint="eastAsia" w:ascii="黑体" w:hAnsi="黑体" w:eastAsia="黑体" w:cs="黑体"/>
          <w:b/>
          <w:bCs/>
          <w:sz w:val="32"/>
          <w:szCs w:val="32"/>
        </w:rPr>
        <w:t>T</w:t>
      </w:r>
      <w:r>
        <w:rPr>
          <w:rFonts w:hint="eastAsia" w:ascii="黑体" w:hAnsi="黑体" w:eastAsia="黑体" w:cs="黑体"/>
          <w:b/>
          <w:bCs/>
          <w:sz w:val="32"/>
          <w:szCs w:val="32"/>
          <w:lang w:val="en-US" w:eastAsia="zh-CN"/>
        </w:rPr>
        <w:t>/SCIA</w:t>
      </w:r>
      <w:r>
        <w:rPr>
          <w:rFonts w:hint="eastAsia" w:ascii="黑体" w:hAnsi="黑体" w:eastAsia="黑体" w:cs="黑体"/>
          <w:b/>
          <w:bCs/>
          <w:sz w:val="32"/>
          <w:szCs w:val="32"/>
        </w:rPr>
        <w:t xml:space="preserve"> XXX-XXXX</w:t>
      </w:r>
    </w:p>
    <w:p>
      <w:pPr>
        <w:spacing w:line="540" w:lineRule="exact"/>
        <w:contextualSpacing/>
        <w:jc w:val="both"/>
        <w:rPr>
          <w:rFonts w:hint="eastAsia" w:ascii="黑体" w:hAnsi="黑体" w:eastAsia="黑体" w:cs="黑体"/>
          <w:b/>
          <w:bCs/>
          <w:sz w:val="44"/>
          <w:szCs w:val="44"/>
        </w:rPr>
      </w:pPr>
    </w:p>
    <w:p>
      <w:pPr>
        <w:spacing w:line="540" w:lineRule="exact"/>
        <w:contextualSpacing/>
        <w:jc w:val="center"/>
        <w:rPr>
          <w:rFonts w:ascii="仿宋" w:hAnsi="仿宋" w:eastAsia="仿宋" w:cs="仿宋"/>
          <w:b/>
          <w:bCs/>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INCLUDEPICTURE "C:\\Users\\xiaoyan\\AppData\\Local\\Temp\\ksohtml15620\\wps2.png" \* MERGEFORMATINET </w:instrText>
      </w:r>
      <w:r>
        <w:rPr>
          <w:rFonts w:hint="eastAsia" w:ascii="仿宋" w:hAnsi="仿宋" w:eastAsia="仿宋" w:cs="仿宋"/>
          <w:sz w:val="28"/>
          <w:szCs w:val="28"/>
        </w:rPr>
        <w:fldChar w:fldCharType="separate"/>
      </w:r>
      <w:r>
        <w:rPr>
          <w:rFonts w:hint="eastAsia" w:ascii="仿宋" w:hAnsi="仿宋" w:eastAsia="仿宋" w:cs="仿宋"/>
          <w:sz w:val="28"/>
          <w:szCs w:val="28"/>
        </w:rPr>
        <w:drawing>
          <wp:inline distT="0" distB="0" distL="114300" distR="114300">
            <wp:extent cx="5801995" cy="19050"/>
            <wp:effectExtent l="0" t="0" r="4445" b="3810"/>
            <wp:docPr id="1"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
                    <pic:cNvPicPr>
                      <a:picLocks noChangeAspect="1"/>
                    </pic:cNvPicPr>
                  </pic:nvPicPr>
                  <pic:blipFill>
                    <a:blip r:embed="rId7"/>
                    <a:stretch>
                      <a:fillRect/>
                    </a:stretch>
                  </pic:blipFill>
                  <pic:spPr>
                    <a:xfrm>
                      <a:off x="0" y="0"/>
                      <a:ext cx="5801995" cy="19050"/>
                    </a:xfrm>
                    <a:prstGeom prst="rect">
                      <a:avLst/>
                    </a:prstGeom>
                    <a:noFill/>
                    <a:ln>
                      <a:noFill/>
                    </a:ln>
                  </pic:spPr>
                </pic:pic>
              </a:graphicData>
            </a:graphic>
          </wp:inline>
        </w:drawing>
      </w:r>
      <w:r>
        <w:rPr>
          <w:rFonts w:hint="eastAsia" w:ascii="仿宋" w:hAnsi="仿宋" w:eastAsia="仿宋" w:cs="仿宋"/>
          <w:sz w:val="28"/>
          <w:szCs w:val="28"/>
        </w:rPr>
        <w:fldChar w:fldCharType="end"/>
      </w:r>
      <w:r>
        <w:rPr>
          <w:rFonts w:hint="eastAsia" w:ascii="仿宋" w:hAnsi="仿宋" w:eastAsia="仿宋" w:cs="仿宋"/>
          <w:b/>
          <w:bCs/>
          <w:sz w:val="28"/>
          <w:szCs w:val="28"/>
        </w:rPr>
        <w:t xml:space="preserve"> </w:t>
      </w:r>
    </w:p>
    <w:p>
      <w:pPr>
        <w:spacing w:line="540" w:lineRule="exact"/>
        <w:contextualSpacing/>
        <w:jc w:val="center"/>
        <w:rPr>
          <w:rFonts w:ascii="黑体" w:hAnsi="黑体" w:eastAsia="黑体" w:cs="黑体"/>
          <w:b/>
          <w:bCs/>
          <w:sz w:val="32"/>
          <w:szCs w:val="32"/>
        </w:rPr>
      </w:pPr>
      <w:r>
        <w:rPr>
          <w:rFonts w:hint="eastAsia" w:ascii="黑体" w:hAnsi="黑体" w:eastAsia="黑体" w:cs="黑体"/>
          <w:b/>
          <w:bCs/>
          <w:sz w:val="32"/>
          <w:szCs w:val="32"/>
        </w:rPr>
        <w:t>标准名称</w:t>
      </w:r>
    </w:p>
    <w:p>
      <w:pPr>
        <w:spacing w:line="540" w:lineRule="exact"/>
        <w:contextualSpacing/>
        <w:jc w:val="center"/>
        <w:rPr>
          <w:rFonts w:ascii="黑体" w:hAnsi="黑体" w:eastAsia="黑体" w:cs="黑体"/>
          <w:b/>
          <w:bCs/>
          <w:sz w:val="32"/>
          <w:szCs w:val="32"/>
        </w:rPr>
      </w:pPr>
      <w:r>
        <w:rPr>
          <w:rFonts w:hint="eastAsia" w:ascii="黑体" w:hAnsi="黑体" w:eastAsia="黑体" w:cs="黑体"/>
          <w:b/>
          <w:bCs/>
          <w:sz w:val="32"/>
          <w:szCs w:val="32"/>
        </w:rPr>
        <w:t>标准英文译名</w:t>
      </w:r>
    </w:p>
    <w:p>
      <w:pPr>
        <w:spacing w:line="540" w:lineRule="exact"/>
        <w:contextualSpacing/>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540" w:lineRule="exact"/>
        <w:ind w:firstLine="1044"/>
        <w:contextualSpacing/>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p>
    <w:p>
      <w:pPr>
        <w:spacing w:line="540" w:lineRule="exact"/>
        <w:contextualSpacing/>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p>
    <w:p>
      <w:pPr>
        <w:spacing w:line="540" w:lineRule="exact"/>
        <w:contextualSpacing/>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rPr>
          <w:rFonts w:ascii="仿宋" w:hAnsi="仿宋" w:eastAsia="仿宋" w:cs="仿宋"/>
          <w:sz w:val="28"/>
          <w:szCs w:val="28"/>
          <w:shd w:val="clear" w:color="auto" w:fill="FFFFFF"/>
        </w:rPr>
      </w:pPr>
    </w:p>
    <w:p>
      <w:pPr>
        <w:spacing w:line="540" w:lineRule="exact"/>
        <w:contextualSpacing/>
        <w:jc w:val="center"/>
        <w:rPr>
          <w:rFonts w:ascii="黑体" w:hAnsi="黑体" w:eastAsia="黑体" w:cs="黑体"/>
          <w:sz w:val="30"/>
          <w:szCs w:val="30"/>
          <w:shd w:val="clear" w:color="auto" w:fill="FFFFFF"/>
        </w:rPr>
      </w:pPr>
      <w:r>
        <w:rPr>
          <w:sz w:val="28"/>
          <w:szCs w:val="28"/>
        </w:rPr>
        <w:fldChar w:fldCharType="begin"/>
      </w:r>
      <w:r>
        <w:rPr>
          <w:sz w:val="28"/>
          <w:szCs w:val="28"/>
        </w:rPr>
        <w:instrText xml:space="preserve"> INCLUDEPICTURE "C:\\Users\\xiaoyan\\AppData\\Local\\Temp\\ksohtml15620\\wps3.png" \* MERGEFORMATINET </w:instrText>
      </w:r>
      <w:r>
        <w:rPr>
          <w:sz w:val="28"/>
          <w:szCs w:val="28"/>
        </w:rPr>
        <w:fldChar w:fldCharType="separate"/>
      </w:r>
      <w:r>
        <w:rPr>
          <w:sz w:val="28"/>
          <w:szCs w:val="28"/>
        </w:rPr>
        <w:drawing>
          <wp:inline distT="0" distB="0" distL="114300" distR="114300">
            <wp:extent cx="5801995" cy="8255"/>
            <wp:effectExtent l="0" t="0" r="0" b="0"/>
            <wp:docPr id="2" name="图片 2"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3"/>
                    <pic:cNvPicPr>
                      <a:picLocks noChangeAspect="1"/>
                    </pic:cNvPicPr>
                  </pic:nvPicPr>
                  <pic:blipFill>
                    <a:blip r:embed="rId8"/>
                    <a:stretch>
                      <a:fillRect/>
                    </a:stretch>
                  </pic:blipFill>
                  <pic:spPr>
                    <a:xfrm>
                      <a:off x="0" y="0"/>
                      <a:ext cx="5801995" cy="8255"/>
                    </a:xfrm>
                    <a:prstGeom prst="rect">
                      <a:avLst/>
                    </a:prstGeom>
                    <a:noFill/>
                    <a:ln>
                      <a:noFill/>
                    </a:ln>
                  </pic:spPr>
                </pic:pic>
              </a:graphicData>
            </a:graphic>
          </wp:inline>
        </w:drawing>
      </w:r>
      <w:r>
        <w:rPr>
          <w:sz w:val="28"/>
          <w:szCs w:val="28"/>
        </w:rPr>
        <w:fldChar w:fldCharType="end"/>
      </w:r>
      <w:r>
        <w:rPr>
          <w:rFonts w:hint="eastAsia"/>
          <w:sz w:val="30"/>
          <w:szCs w:val="30"/>
        </w:rPr>
        <w:t xml:space="preserve">    </w:t>
      </w:r>
      <w:r>
        <w:rPr>
          <w:rFonts w:hint="eastAsia" w:ascii="黑体" w:hAnsi="黑体" w:eastAsia="黑体" w:cs="黑体"/>
          <w:b/>
          <w:bCs/>
          <w:sz w:val="30"/>
          <w:szCs w:val="30"/>
        </w:rPr>
        <w:t xml:space="preserve">XXXX—XX—XX发布          </w:t>
      </w:r>
      <w:r>
        <w:rPr>
          <w:rFonts w:hint="eastAsia" w:ascii="黑体" w:hAnsi="黑体" w:eastAsia="黑体" w:cs="黑体"/>
          <w:b/>
          <w:bCs/>
          <w:sz w:val="30"/>
          <w:szCs w:val="30"/>
          <w:shd w:val="clear" w:color="auto" w:fill="FFFFFF"/>
        </w:rPr>
        <w:t xml:space="preserve"> </w:t>
      </w:r>
      <w:r>
        <w:rPr>
          <w:rFonts w:hint="eastAsia" w:ascii="黑体" w:hAnsi="黑体" w:eastAsia="黑体" w:cs="黑体"/>
          <w:b/>
          <w:bCs/>
          <w:sz w:val="30"/>
          <w:szCs w:val="30"/>
          <w:shd w:val="clear" w:color="auto" w:fill="FFFFFF"/>
          <w:lang w:val="en-US" w:eastAsia="zh-CN"/>
        </w:rPr>
        <w:t>T</w:t>
      </w:r>
      <w:bookmarkStart w:id="1" w:name="_GoBack"/>
      <w:bookmarkEnd w:id="1"/>
      <w:r>
        <w:rPr>
          <w:rFonts w:hint="eastAsia" w:ascii="黑体" w:hAnsi="黑体" w:eastAsia="黑体" w:cs="黑体"/>
          <w:b/>
          <w:bCs/>
          <w:sz w:val="30"/>
          <w:szCs w:val="30"/>
          <w:shd w:val="clear" w:color="auto" w:fill="FFFFFF"/>
          <w:lang w:val="en-US" w:eastAsia="zh-CN"/>
        </w:rPr>
        <w:t xml:space="preserve">/SCIA </w:t>
      </w:r>
      <w:r>
        <w:rPr>
          <w:rFonts w:hint="eastAsia" w:ascii="黑体" w:hAnsi="黑体" w:eastAsia="黑体" w:cs="黑体"/>
          <w:b/>
          <w:bCs/>
          <w:sz w:val="30"/>
          <w:szCs w:val="30"/>
        </w:rPr>
        <w:t>XXXX—XX—XX实施</w:t>
      </w:r>
    </w:p>
    <w:p>
      <w:pPr>
        <w:spacing w:line="540" w:lineRule="exact"/>
        <w:contextualSpacing/>
        <w:jc w:val="center"/>
        <w:rPr>
          <w:rFonts w:ascii="黑体" w:hAnsi="黑体" w:eastAsia="黑体" w:cs="黑体"/>
          <w:b/>
          <w:color w:val="000000"/>
          <w:sz w:val="30"/>
          <w:szCs w:val="30"/>
        </w:rPr>
      </w:pPr>
      <w:r>
        <w:rPr>
          <w:rFonts w:hint="eastAsia" w:ascii="黑体" w:hAnsi="黑体" w:eastAsia="黑体" w:cs="黑体"/>
          <w:b/>
          <w:bCs/>
          <w:sz w:val="30"/>
          <w:szCs w:val="30"/>
        </w:rPr>
        <w:t>四 川 省 建 筑 业 协 会     发布</w:t>
      </w:r>
    </w:p>
    <w:sectPr>
      <w:footerReference r:id="rId5"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1B45C"/>
    <w:multiLevelType w:val="singleLevel"/>
    <w:tmpl w:val="AFF1B45C"/>
    <w:lvl w:ilvl="0" w:tentative="0">
      <w:start w:val="1"/>
      <w:numFmt w:val="decimal"/>
      <w:lvlText w:val="%1."/>
      <w:lvlJc w:val="left"/>
      <w:pPr>
        <w:ind w:left="425" w:hanging="425"/>
      </w:pPr>
      <w:rPr>
        <w:rFonts w:hint="default" w:ascii="仿宋" w:hAnsi="仿宋" w:eastAsia="仿宋" w:cs="仿宋"/>
      </w:rPr>
    </w:lvl>
  </w:abstractNum>
  <w:abstractNum w:abstractNumId="1">
    <w:nsid w:val="B44D2ED3"/>
    <w:multiLevelType w:val="singleLevel"/>
    <w:tmpl w:val="B44D2ED3"/>
    <w:lvl w:ilvl="0" w:tentative="0">
      <w:start w:val="1"/>
      <w:numFmt w:val="decimal"/>
      <w:lvlText w:val="%1."/>
      <w:lvlJc w:val="left"/>
      <w:pPr>
        <w:ind w:left="425" w:hanging="425"/>
      </w:pPr>
      <w:rPr>
        <w:rFonts w:hint="default" w:ascii="仿宋" w:hAnsi="仿宋" w:eastAsia="仿宋" w:cs="仿宋"/>
      </w:rPr>
    </w:lvl>
  </w:abstractNum>
  <w:abstractNum w:abstractNumId="2">
    <w:nsid w:val="D42DC953"/>
    <w:multiLevelType w:val="singleLevel"/>
    <w:tmpl w:val="D42DC953"/>
    <w:lvl w:ilvl="0" w:tentative="0">
      <w:start w:val="1"/>
      <w:numFmt w:val="decimal"/>
      <w:lvlText w:val="%1."/>
      <w:lvlJc w:val="left"/>
      <w:pPr>
        <w:ind w:left="425" w:hanging="425"/>
      </w:pPr>
      <w:rPr>
        <w:rFonts w:hint="default" w:ascii="仿宋" w:hAnsi="仿宋" w:eastAsia="仿宋" w:cs="仿宋"/>
      </w:rPr>
    </w:lvl>
  </w:abstractNum>
  <w:abstractNum w:abstractNumId="3">
    <w:nsid w:val="2F4C9F42"/>
    <w:multiLevelType w:val="singleLevel"/>
    <w:tmpl w:val="2F4C9F42"/>
    <w:lvl w:ilvl="0" w:tentative="0">
      <w:start w:val="1"/>
      <w:numFmt w:val="decimal"/>
      <w:lvlText w:val="%1."/>
      <w:lvlJc w:val="left"/>
      <w:pPr>
        <w:ind w:left="425" w:hanging="425"/>
      </w:pPr>
      <w:rPr>
        <w:rFonts w:hint="default" w:ascii="仿宋" w:hAnsi="仿宋" w:eastAsia="仿宋" w:cs="仿宋"/>
      </w:rPr>
    </w:lvl>
  </w:abstractNum>
  <w:abstractNum w:abstractNumId="4">
    <w:nsid w:val="603D7851"/>
    <w:multiLevelType w:val="singleLevel"/>
    <w:tmpl w:val="603D7851"/>
    <w:lvl w:ilvl="0" w:tentative="0">
      <w:start w:val="1"/>
      <w:numFmt w:val="decimal"/>
      <w:lvlText w:val="%1."/>
      <w:lvlJc w:val="left"/>
      <w:pPr>
        <w:ind w:left="425" w:hanging="425"/>
      </w:pPr>
      <w:rPr>
        <w:rFonts w:hint="default" w:ascii="仿宋" w:hAnsi="仿宋" w:eastAsia="仿宋" w:cs="仿宋"/>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ODE5NjIxODU2Mzg2NWNhZGYzOTJiN2FiNDJkMDAifQ=="/>
  </w:docVars>
  <w:rsids>
    <w:rsidRoot w:val="78445492"/>
    <w:rsid w:val="000721DD"/>
    <w:rsid w:val="00074AA7"/>
    <w:rsid w:val="000776D3"/>
    <w:rsid w:val="00243020"/>
    <w:rsid w:val="00320546"/>
    <w:rsid w:val="004F25A5"/>
    <w:rsid w:val="0051411E"/>
    <w:rsid w:val="006322EB"/>
    <w:rsid w:val="0074017F"/>
    <w:rsid w:val="00746469"/>
    <w:rsid w:val="00853F17"/>
    <w:rsid w:val="008F5799"/>
    <w:rsid w:val="00921C64"/>
    <w:rsid w:val="00A939CF"/>
    <w:rsid w:val="00B4683F"/>
    <w:rsid w:val="00B8099E"/>
    <w:rsid w:val="00E11179"/>
    <w:rsid w:val="00F41C3F"/>
    <w:rsid w:val="00FF70B8"/>
    <w:rsid w:val="0336791C"/>
    <w:rsid w:val="075303EF"/>
    <w:rsid w:val="0922575D"/>
    <w:rsid w:val="0C590A5F"/>
    <w:rsid w:val="0EDC7129"/>
    <w:rsid w:val="11A1591C"/>
    <w:rsid w:val="136E3D0D"/>
    <w:rsid w:val="189C7F66"/>
    <w:rsid w:val="1B434CE0"/>
    <w:rsid w:val="1B7948BC"/>
    <w:rsid w:val="1EA01E32"/>
    <w:rsid w:val="1F8A2E75"/>
    <w:rsid w:val="1F8A4FBC"/>
    <w:rsid w:val="220542D4"/>
    <w:rsid w:val="227D2BB6"/>
    <w:rsid w:val="262A4E03"/>
    <w:rsid w:val="26962449"/>
    <w:rsid w:val="27AD796F"/>
    <w:rsid w:val="29175144"/>
    <w:rsid w:val="2CD068AE"/>
    <w:rsid w:val="2E946344"/>
    <w:rsid w:val="2EB013E6"/>
    <w:rsid w:val="2EEA298A"/>
    <w:rsid w:val="34215577"/>
    <w:rsid w:val="34E56399"/>
    <w:rsid w:val="373343AB"/>
    <w:rsid w:val="41504A68"/>
    <w:rsid w:val="425E5173"/>
    <w:rsid w:val="43AD7B48"/>
    <w:rsid w:val="453E7B2C"/>
    <w:rsid w:val="45D340C4"/>
    <w:rsid w:val="45F92CF2"/>
    <w:rsid w:val="463D6035"/>
    <w:rsid w:val="49B20A69"/>
    <w:rsid w:val="4DCF3F2B"/>
    <w:rsid w:val="4F3501F1"/>
    <w:rsid w:val="503048F5"/>
    <w:rsid w:val="50D3050D"/>
    <w:rsid w:val="517D1EF0"/>
    <w:rsid w:val="546724CF"/>
    <w:rsid w:val="553B7BE4"/>
    <w:rsid w:val="59A0270B"/>
    <w:rsid w:val="5A3C4854"/>
    <w:rsid w:val="5DBB3FB7"/>
    <w:rsid w:val="5DEA6228"/>
    <w:rsid w:val="6D5F2A40"/>
    <w:rsid w:val="6EB35B5A"/>
    <w:rsid w:val="6F792D6C"/>
    <w:rsid w:val="71E52F59"/>
    <w:rsid w:val="72041A6A"/>
    <w:rsid w:val="72530328"/>
    <w:rsid w:val="75693EA1"/>
    <w:rsid w:val="76E445E1"/>
    <w:rsid w:val="778A2F0E"/>
    <w:rsid w:val="78445492"/>
    <w:rsid w:val="79751067"/>
    <w:rsid w:val="7D52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2"/>
    <w:qFormat/>
    <w:uiPriority w:val="0"/>
    <w:rPr>
      <w:b/>
      <w:bCs/>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BE175-858A-43A6-B040-E2CE0377C184}">
  <ds:schemaRefs/>
</ds:datastoreItem>
</file>

<file path=docProps/app.xml><?xml version="1.0" encoding="utf-8"?>
<Properties xmlns="http://schemas.openxmlformats.org/officeDocument/2006/extended-properties" xmlns:vt="http://schemas.openxmlformats.org/officeDocument/2006/docPropsVTypes">
  <Template>Normal</Template>
  <Pages>11</Pages>
  <Words>3117</Words>
  <Characters>3246</Characters>
  <Lines>31</Lines>
  <Paragraphs>8</Paragraphs>
  <TotalTime>3</TotalTime>
  <ScaleCrop>false</ScaleCrop>
  <LinksUpToDate>false</LinksUpToDate>
  <CharactersWithSpaces>3911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2023-07-25T01:36:00Z</dcterms:created>
  <dc:creator>NZY</dc:creator>
  <cp:lastModifiedBy>ang56</cp:lastModifiedBy>
  <dcterms:modified xsi:type="dcterms:W3CDTF">2024-07-05T08:45:43Z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ECFD578BEBCA47A59B583E7BDAF7BA37_13</vt:lpwstr>
  </property>
</Properties>
</file>