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27" w:rsidRDefault="00076112" w:rsidP="001C467E">
      <w:pPr>
        <w:keepNext/>
        <w:keepLines/>
        <w:snapToGrid w:val="0"/>
        <w:spacing w:beforeLines="100" w:afterLines="100" w:line="360" w:lineRule="auto"/>
        <w:jc w:val="center"/>
        <w:outlineLvl w:val="0"/>
        <w:rPr>
          <w:rFonts w:ascii="Times New Roman" w:eastAsia="宋体" w:hAnsi="Times New Roman" w:cs="Times New Roman"/>
          <w:b/>
          <w:kern w:val="44"/>
          <w:sz w:val="32"/>
          <w:szCs w:val="20"/>
          <w:lang w:bidi="ar-SA"/>
        </w:rPr>
      </w:pPr>
      <w:bookmarkStart w:id="0" w:name="_Toc15122"/>
      <w:bookmarkStart w:id="1" w:name="_Toc1170"/>
      <w:r>
        <w:rPr>
          <w:rFonts w:ascii="Times New Roman" w:eastAsia="宋体" w:hAnsi="Times New Roman" w:cs="Times New Roman" w:hint="eastAsia"/>
          <w:b/>
          <w:kern w:val="44"/>
          <w:sz w:val="32"/>
          <w:szCs w:val="20"/>
          <w:lang w:bidi="ar-SA"/>
        </w:rPr>
        <w:t>四川省机电安装工程质量评价办法</w:t>
      </w:r>
      <w:bookmarkEnd w:id="0"/>
      <w:bookmarkEnd w:id="1"/>
    </w:p>
    <w:p w:rsidR="00877627" w:rsidRDefault="00076112">
      <w:pPr>
        <w:pStyle w:val="1"/>
        <w:jc w:val="center"/>
        <w:rPr>
          <w:sz w:val="32"/>
          <w:szCs w:val="32"/>
          <w:lang w:bidi="ar-SA"/>
        </w:rPr>
      </w:pPr>
      <w:r>
        <w:rPr>
          <w:rFonts w:hint="eastAsia"/>
          <w:sz w:val="32"/>
          <w:szCs w:val="32"/>
          <w:lang w:bidi="ar-SA"/>
        </w:rPr>
        <w:t>第一章</w:t>
      </w:r>
      <w:r>
        <w:rPr>
          <w:rFonts w:hint="eastAsia"/>
          <w:sz w:val="32"/>
          <w:szCs w:val="32"/>
          <w:lang w:bidi="ar-SA"/>
        </w:rPr>
        <w:t xml:space="preserve">  </w:t>
      </w:r>
      <w:r>
        <w:rPr>
          <w:rFonts w:hint="eastAsia"/>
          <w:sz w:val="32"/>
          <w:szCs w:val="32"/>
          <w:lang w:bidi="ar-SA"/>
        </w:rPr>
        <w:t>总</w:t>
      </w:r>
      <w:r>
        <w:rPr>
          <w:rFonts w:hint="eastAsia"/>
          <w:sz w:val="32"/>
          <w:szCs w:val="32"/>
          <w:lang w:bidi="ar-SA"/>
        </w:rPr>
        <w:t xml:space="preserve">  </w:t>
      </w:r>
      <w:r>
        <w:rPr>
          <w:rFonts w:hint="eastAsia"/>
          <w:sz w:val="32"/>
          <w:szCs w:val="32"/>
          <w:lang w:bidi="ar-SA"/>
        </w:rPr>
        <w:t>则</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第一条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为贯彻落实中共中央、国务院《质量强国建设纲要》及四川省委、省政府《关于加快建设质量强省的实施意见》的战略部署，强化质量意识，树立精品工程理念，发挥优质工程的示范引领作用，进一步提升机电安装工程质量水平，助力四川省安装企业新质生产力和安装行业的高质量发展，实现四川由建筑业大省向建筑业强省跨越，根据全国评比达标表彰工作协调小组印发</w:t>
      </w:r>
      <w:r>
        <w:rPr>
          <w:rFonts w:ascii="宋体" w:eastAsia="宋体" w:hAnsi="宋体" w:cs="Times New Roman" w:hint="eastAsia"/>
          <w:sz w:val="28"/>
          <w:szCs w:val="28"/>
          <w:lang w:bidi="ar-SA"/>
        </w:rPr>
        <w:t>的</w:t>
      </w:r>
      <w:r>
        <w:rPr>
          <w:rFonts w:ascii="宋体" w:eastAsia="宋体" w:hAnsi="宋体" w:cs="Times New Roman" w:hint="eastAsia"/>
          <w:sz w:val="28"/>
          <w:szCs w:val="28"/>
          <w:lang w:bidi="ar-SA"/>
        </w:rPr>
        <w:t>《社会组织评比达标表彰活动管理办法》（国评组发〔</w:t>
      </w:r>
      <w:r>
        <w:rPr>
          <w:rFonts w:ascii="宋体" w:eastAsia="宋体" w:hAnsi="宋体" w:cs="Times New Roman" w:hint="eastAsia"/>
          <w:sz w:val="28"/>
          <w:szCs w:val="28"/>
          <w:lang w:bidi="ar-SA"/>
        </w:rPr>
        <w:t>2022</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号）及《四川省机电安装工程质量评价标准》（</w:t>
      </w:r>
      <w:r>
        <w:rPr>
          <w:rFonts w:ascii="宋体" w:eastAsia="宋体" w:hAnsi="宋体" w:cs="Times New Roman" w:hint="eastAsia"/>
          <w:sz w:val="28"/>
          <w:szCs w:val="28"/>
          <w:lang w:bidi="ar-SA"/>
        </w:rPr>
        <w:t xml:space="preserve">T/SCIA </w:t>
      </w:r>
      <w:r>
        <w:rPr>
          <w:rFonts w:ascii="宋体" w:eastAsia="宋体" w:hAnsi="宋体" w:cs="Times New Roman" w:hint="eastAsia"/>
          <w:sz w:val="28"/>
          <w:szCs w:val="28"/>
          <w:lang w:bidi="ar-SA"/>
        </w:rPr>
        <w:t>001</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2024</w:t>
      </w:r>
      <w:r>
        <w:rPr>
          <w:rFonts w:ascii="宋体" w:eastAsia="宋体" w:hAnsi="宋体" w:cs="Times New Roman" w:hint="eastAsia"/>
          <w:sz w:val="28"/>
          <w:szCs w:val="28"/>
          <w:lang w:bidi="ar-SA"/>
        </w:rPr>
        <w:t>），四川省建筑业协会决定，自</w:t>
      </w:r>
      <w:r>
        <w:rPr>
          <w:rFonts w:ascii="宋体" w:eastAsia="宋体" w:hAnsi="宋体" w:cs="Times New Roman" w:hint="eastAsia"/>
          <w:sz w:val="28"/>
          <w:szCs w:val="28"/>
          <w:lang w:bidi="ar-SA"/>
        </w:rPr>
        <w:t>2024</w:t>
      </w:r>
      <w:r>
        <w:rPr>
          <w:rFonts w:ascii="宋体" w:eastAsia="宋体" w:hAnsi="宋体" w:cs="Times New Roman" w:hint="eastAsia"/>
          <w:sz w:val="28"/>
          <w:szCs w:val="28"/>
          <w:lang w:bidi="ar-SA"/>
        </w:rPr>
        <w:t>年起开展四川省机电安装工程质量评价活动，特制定本办法。</w:t>
      </w:r>
    </w:p>
    <w:p w:rsidR="00877627" w:rsidRDefault="00076112">
      <w:pPr>
        <w:adjustRightInd w:val="0"/>
        <w:snapToGrid w:val="0"/>
        <w:spacing w:line="360" w:lineRule="auto"/>
        <w:ind w:firstLineChars="200" w:firstLine="560"/>
        <w:rPr>
          <w:rFonts w:ascii="宋体" w:eastAsia="宋体" w:hAnsi="宋体" w:cs="Times New Roman"/>
          <w:strike/>
          <w:sz w:val="28"/>
          <w:szCs w:val="28"/>
          <w:lang w:bidi="ar-SA"/>
        </w:rPr>
      </w:pPr>
      <w:r>
        <w:rPr>
          <w:rFonts w:ascii="宋体" w:eastAsia="宋体" w:hAnsi="宋体" w:cs="Times New Roman" w:hint="eastAsia"/>
          <w:sz w:val="28"/>
          <w:szCs w:val="28"/>
          <w:lang w:bidi="ar-SA"/>
        </w:rPr>
        <w:t>第二条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四川省机电安装工程质量评价依据为《四川省机电安装工程质量评价标准》和国家有关</w:t>
      </w:r>
      <w:r>
        <w:rPr>
          <w:rFonts w:ascii="宋体" w:eastAsia="宋体" w:hAnsi="宋体" w:cs="Times New Roman" w:hint="eastAsia"/>
          <w:sz w:val="28"/>
          <w:szCs w:val="28"/>
          <w:lang w:bidi="ar-SA"/>
        </w:rPr>
        <w:t>法律法规、</w:t>
      </w:r>
      <w:r>
        <w:rPr>
          <w:rFonts w:ascii="宋体" w:eastAsia="宋体" w:hAnsi="宋体" w:cs="Times New Roman" w:hint="eastAsia"/>
          <w:sz w:val="28"/>
          <w:szCs w:val="28"/>
          <w:lang w:bidi="ar-SA"/>
        </w:rPr>
        <w:t>政策、标准以及本办法。</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四川省机电安装工程质量评价活动由四川省建筑业协会组织开展，评价的具体工作由四川省建筑业协会安装分会负责实施。</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第四条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四川省机电安装工程质量评价采取专家组现场评价和评价审定委员会审定的方式进行。</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第五条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四川省机电安装工程质量评价活动每年度开展一次，由企业自愿提出申</w:t>
      </w:r>
      <w:r>
        <w:rPr>
          <w:rFonts w:ascii="宋体" w:eastAsia="宋体" w:hAnsi="宋体" w:cs="Times New Roman" w:hint="eastAsia"/>
          <w:sz w:val="28"/>
          <w:szCs w:val="28"/>
          <w:lang w:bidi="ar-SA"/>
        </w:rPr>
        <w:t>请、四川省建筑业协会安装分会审查；对审查符合要求的</w:t>
      </w:r>
      <w:r>
        <w:rPr>
          <w:rFonts w:ascii="宋体" w:eastAsia="宋体" w:hAnsi="宋体" w:cs="Times New Roman" w:hint="eastAsia"/>
          <w:sz w:val="28"/>
          <w:szCs w:val="28"/>
          <w:lang w:bidi="ar-SA"/>
        </w:rPr>
        <w:t>工程</w:t>
      </w:r>
      <w:r>
        <w:rPr>
          <w:rFonts w:ascii="宋体" w:eastAsia="宋体" w:hAnsi="宋体" w:cs="Times New Roman" w:hint="eastAsia"/>
          <w:sz w:val="28"/>
          <w:szCs w:val="28"/>
          <w:lang w:bidi="ar-SA"/>
        </w:rPr>
        <w:t>，安排专家组进行现场评价。</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第六条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评价活动不收取任何费用。</w:t>
      </w:r>
    </w:p>
    <w:p w:rsidR="00877627" w:rsidRDefault="00076112">
      <w:pPr>
        <w:pStyle w:val="1"/>
        <w:jc w:val="center"/>
        <w:rPr>
          <w:sz w:val="32"/>
          <w:szCs w:val="32"/>
          <w:lang w:bidi="ar-SA"/>
        </w:rPr>
      </w:pPr>
      <w:r>
        <w:rPr>
          <w:rFonts w:hint="eastAsia"/>
          <w:sz w:val="32"/>
          <w:szCs w:val="32"/>
          <w:lang w:bidi="ar-SA"/>
        </w:rPr>
        <w:lastRenderedPageBreak/>
        <w:t>第二章</w:t>
      </w:r>
      <w:r>
        <w:rPr>
          <w:rFonts w:hint="eastAsia"/>
          <w:sz w:val="32"/>
          <w:szCs w:val="32"/>
          <w:lang w:bidi="ar-SA"/>
        </w:rPr>
        <w:t xml:space="preserve">  </w:t>
      </w:r>
      <w:r>
        <w:rPr>
          <w:rFonts w:hint="eastAsia"/>
          <w:sz w:val="32"/>
          <w:szCs w:val="32"/>
          <w:lang w:bidi="ar-SA"/>
        </w:rPr>
        <w:t>评价工程范围</w:t>
      </w:r>
    </w:p>
    <w:p w:rsidR="00877627" w:rsidRDefault="00076112">
      <w:pPr>
        <w:spacing w:line="360" w:lineRule="auto"/>
        <w:ind w:firstLineChars="200" w:firstLine="560"/>
        <w:rPr>
          <w:rFonts w:ascii="宋体" w:eastAsia="宋体" w:hAnsi="宋体" w:cs="宋体"/>
          <w:strike/>
        </w:rPr>
      </w:pPr>
      <w:r>
        <w:rPr>
          <w:rFonts w:ascii="宋体" w:eastAsia="宋体" w:hAnsi="宋体" w:cs="Times New Roman" w:hint="eastAsia"/>
          <w:sz w:val="28"/>
          <w:szCs w:val="28"/>
          <w:lang w:bidi="ar-SA"/>
        </w:rPr>
        <w:t>第七条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评价工程应为四川省范围内的机电安装工程及四川省内企业（含在川备案企业）在四川省区域外（含境外）施工的机电安装工程。</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第八条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下列工程不列入评价范围：</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、发生过一般及以上质量、安全责任事故或重大环境污染、重大不良社会影响事件的工程；</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、不便对工程整体质量进行评价的工程；</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、不能对现场进行评价的保密工程；</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4</w:t>
      </w:r>
      <w:r>
        <w:rPr>
          <w:rFonts w:ascii="宋体" w:eastAsia="宋体" w:hAnsi="宋体" w:cs="Times New Roman" w:hint="eastAsia"/>
          <w:sz w:val="28"/>
          <w:szCs w:val="28"/>
          <w:lang w:bidi="ar-SA"/>
        </w:rPr>
        <w:t>、经评价未通过的工程。</w:t>
      </w:r>
      <w:r>
        <w:rPr>
          <w:rFonts w:ascii="宋体" w:eastAsia="宋体" w:hAnsi="宋体" w:cs="Times New Roman" w:hint="eastAsia"/>
          <w:sz w:val="28"/>
          <w:szCs w:val="28"/>
          <w:lang w:bidi="ar-SA"/>
        </w:rPr>
        <w:t xml:space="preserve"> </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第九条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机电安装</w:t>
      </w:r>
      <w:r>
        <w:rPr>
          <w:rFonts w:ascii="宋体" w:eastAsia="宋体" w:hAnsi="宋体" w:cs="Times New Roman" w:hint="eastAsia"/>
          <w:sz w:val="28"/>
          <w:szCs w:val="28"/>
          <w:lang w:bidi="ar-SA"/>
        </w:rPr>
        <w:t>工程是指能形成使用功能或生产效能的各类设备、装置、电气、输送管线或系统</w:t>
      </w:r>
      <w:r>
        <w:rPr>
          <w:rFonts w:ascii="宋体" w:eastAsia="宋体" w:hAnsi="宋体" w:cs="Times New Roman" w:hint="eastAsia"/>
          <w:sz w:val="28"/>
          <w:szCs w:val="28"/>
          <w:lang w:bidi="ar-SA"/>
        </w:rPr>
        <w:t>以及金属结构</w:t>
      </w:r>
      <w:r>
        <w:rPr>
          <w:rFonts w:ascii="宋体" w:eastAsia="宋体" w:hAnsi="宋体" w:cs="Times New Roman" w:hint="eastAsia"/>
          <w:sz w:val="28"/>
          <w:szCs w:val="28"/>
          <w:lang w:bidi="ar-SA"/>
        </w:rPr>
        <w:t>等工程。</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申请评价工程应符合本办法规定的规模要求。</w:t>
      </w:r>
    </w:p>
    <w:p w:rsidR="00877627" w:rsidRDefault="00076112">
      <w:pPr>
        <w:pStyle w:val="1"/>
        <w:jc w:val="center"/>
        <w:rPr>
          <w:sz w:val="32"/>
          <w:szCs w:val="32"/>
          <w:lang w:bidi="ar-SA"/>
        </w:rPr>
      </w:pPr>
      <w:r>
        <w:rPr>
          <w:rFonts w:hint="eastAsia"/>
          <w:sz w:val="32"/>
          <w:szCs w:val="32"/>
          <w:lang w:bidi="ar-SA"/>
        </w:rPr>
        <w:t>第三章</w:t>
      </w:r>
      <w:r>
        <w:rPr>
          <w:rFonts w:hint="eastAsia"/>
          <w:sz w:val="32"/>
          <w:szCs w:val="32"/>
          <w:lang w:bidi="ar-SA"/>
        </w:rPr>
        <w:t xml:space="preserve">  </w:t>
      </w:r>
      <w:r>
        <w:rPr>
          <w:rFonts w:hint="eastAsia"/>
          <w:sz w:val="32"/>
          <w:szCs w:val="32"/>
          <w:lang w:bidi="ar-SA"/>
        </w:rPr>
        <w:t>评价工程规模</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第十一条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安装造价</w:t>
      </w:r>
      <w:r>
        <w:rPr>
          <w:rFonts w:ascii="宋体" w:eastAsia="宋体" w:hAnsi="宋体" w:cs="Times New Roman" w:hint="eastAsia"/>
          <w:sz w:val="28"/>
          <w:szCs w:val="28"/>
          <w:lang w:bidi="ar-SA"/>
        </w:rPr>
        <w:t>1000</w:t>
      </w:r>
      <w:r>
        <w:rPr>
          <w:rFonts w:ascii="宋体" w:eastAsia="宋体" w:hAnsi="宋体" w:cs="Times New Roman" w:hint="eastAsia"/>
          <w:sz w:val="28"/>
          <w:szCs w:val="28"/>
          <w:lang w:bidi="ar-SA"/>
        </w:rPr>
        <w:t>万元及以上</w:t>
      </w:r>
      <w:r>
        <w:rPr>
          <w:rFonts w:ascii="宋体" w:eastAsia="宋体" w:hAnsi="宋体" w:cs="Times New Roman" w:hint="eastAsia"/>
          <w:sz w:val="28"/>
          <w:szCs w:val="28"/>
          <w:lang w:bidi="ar-SA"/>
        </w:rPr>
        <w:t>的</w:t>
      </w:r>
      <w:r>
        <w:rPr>
          <w:rFonts w:ascii="宋体" w:eastAsia="宋体" w:hAnsi="宋体" w:cs="Times New Roman" w:hint="eastAsia"/>
          <w:sz w:val="28"/>
          <w:szCs w:val="28"/>
          <w:lang w:bidi="ar-SA"/>
        </w:rPr>
        <w:t>工业与民用建筑机电安装工程（包括配套工程及其辅助附属工程）。</w:t>
      </w:r>
    </w:p>
    <w:p w:rsidR="00877627" w:rsidRDefault="00076112">
      <w:pPr>
        <w:adjustRightInd w:val="0"/>
        <w:snapToGrid w:val="0"/>
        <w:spacing w:line="360" w:lineRule="auto"/>
        <w:ind w:firstLineChars="200" w:firstLine="560"/>
        <w:rPr>
          <w:rFonts w:ascii="宋体" w:eastAsia="宋体" w:hAnsi="宋体" w:cs="Times New Roman"/>
          <w:color w:val="FF0000"/>
          <w:sz w:val="28"/>
          <w:szCs w:val="28"/>
          <w:lang w:bidi="ar-SA"/>
        </w:rPr>
      </w:pPr>
      <w:r>
        <w:rPr>
          <w:rFonts w:ascii="宋体" w:eastAsia="宋体" w:hAnsi="宋体" w:cs="Times New Roman" w:hint="eastAsia"/>
          <w:sz w:val="28"/>
          <w:szCs w:val="28"/>
          <w:lang w:bidi="ar-SA"/>
        </w:rPr>
        <w:t>第十二条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安装造价</w:t>
      </w:r>
      <w:r>
        <w:rPr>
          <w:rFonts w:ascii="宋体" w:eastAsia="宋体" w:hAnsi="宋体" w:cs="Times New Roman" w:hint="eastAsia"/>
          <w:sz w:val="28"/>
          <w:szCs w:val="28"/>
          <w:lang w:bidi="ar-SA"/>
        </w:rPr>
        <w:t>2000</w:t>
      </w:r>
      <w:r>
        <w:rPr>
          <w:rFonts w:ascii="宋体" w:eastAsia="宋体" w:hAnsi="宋体" w:cs="Times New Roman" w:hint="eastAsia"/>
          <w:sz w:val="28"/>
          <w:szCs w:val="28"/>
          <w:lang w:bidi="ar-SA"/>
        </w:rPr>
        <w:t>万元及以上的电力工程及安装造价</w:t>
      </w:r>
      <w:r>
        <w:rPr>
          <w:rFonts w:ascii="宋体" w:eastAsia="宋体" w:hAnsi="宋体" w:cs="Times New Roman" w:hint="eastAsia"/>
          <w:sz w:val="28"/>
          <w:szCs w:val="28"/>
          <w:lang w:bidi="ar-SA"/>
        </w:rPr>
        <w:t>1500</w:t>
      </w:r>
      <w:r>
        <w:rPr>
          <w:rFonts w:ascii="宋体" w:eastAsia="宋体" w:hAnsi="宋体" w:cs="Times New Roman" w:hint="eastAsia"/>
          <w:sz w:val="28"/>
          <w:szCs w:val="28"/>
          <w:lang w:bidi="ar-SA"/>
        </w:rPr>
        <w:t>万元及以上的电力配套单项工程；</w:t>
      </w:r>
      <w:r>
        <w:rPr>
          <w:rFonts w:ascii="宋体" w:eastAsia="宋体" w:hAnsi="宋体" w:cs="Times New Roman" w:hint="eastAsia"/>
          <w:sz w:val="28"/>
          <w:szCs w:val="28"/>
          <w:lang w:bidi="ar-SA"/>
        </w:rPr>
        <w:t>35</w:t>
      </w:r>
      <w:r>
        <w:rPr>
          <w:rFonts w:ascii="宋体" w:eastAsia="宋体" w:hAnsi="宋体" w:cs="Times New Roman" w:hint="eastAsia"/>
          <w:sz w:val="28"/>
          <w:szCs w:val="28"/>
          <w:lang w:bidi="ar-SA"/>
        </w:rPr>
        <w:t>千伏以上的</w:t>
      </w:r>
      <w:r>
        <w:rPr>
          <w:rFonts w:ascii="宋体" w:eastAsia="宋体" w:hAnsi="宋体" w:cs="Times New Roman" w:hint="eastAsia"/>
          <w:sz w:val="28"/>
          <w:szCs w:val="28"/>
          <w:lang w:bidi="ar-SA"/>
        </w:rPr>
        <w:t>输</w:t>
      </w:r>
      <w:r>
        <w:rPr>
          <w:rFonts w:ascii="宋体" w:eastAsia="宋体" w:hAnsi="宋体" w:cs="Times New Roman" w:hint="eastAsia"/>
          <w:sz w:val="28"/>
          <w:szCs w:val="28"/>
          <w:lang w:bidi="ar-SA"/>
        </w:rPr>
        <w:t>变电工程。</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第十三条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安装造价</w:t>
      </w:r>
      <w:r>
        <w:rPr>
          <w:rFonts w:ascii="宋体" w:eastAsia="宋体" w:hAnsi="宋体" w:cs="Times New Roman" w:hint="eastAsia"/>
          <w:sz w:val="28"/>
          <w:szCs w:val="28"/>
          <w:lang w:bidi="ar-SA"/>
        </w:rPr>
        <w:t>1000</w:t>
      </w:r>
      <w:r>
        <w:rPr>
          <w:rFonts w:ascii="宋体" w:eastAsia="宋体" w:hAnsi="宋体" w:cs="Times New Roman" w:hint="eastAsia"/>
          <w:sz w:val="28"/>
          <w:szCs w:val="28"/>
          <w:lang w:bidi="ar-SA"/>
        </w:rPr>
        <w:t>万元及以上交通、水利、市政公用、环保等工程</w:t>
      </w:r>
      <w:r>
        <w:rPr>
          <w:rFonts w:ascii="宋体" w:eastAsia="宋体" w:hAnsi="宋体" w:cs="Times New Roman" w:hint="eastAsia"/>
          <w:sz w:val="28"/>
          <w:szCs w:val="28"/>
          <w:lang w:bidi="ar-SA"/>
        </w:rPr>
        <w:t>。</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第十四条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单项合同额</w:t>
      </w: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0</w:t>
      </w:r>
      <w:r>
        <w:rPr>
          <w:rFonts w:ascii="宋体" w:eastAsia="宋体" w:hAnsi="宋体" w:cs="Times New Roman" w:hint="eastAsia"/>
          <w:sz w:val="28"/>
          <w:szCs w:val="28"/>
          <w:lang w:bidi="ar-SA"/>
        </w:rPr>
        <w:t>00</w:t>
      </w:r>
      <w:r>
        <w:rPr>
          <w:rFonts w:ascii="宋体" w:eastAsia="宋体" w:hAnsi="宋体" w:cs="Times New Roman" w:hint="eastAsia"/>
          <w:sz w:val="28"/>
          <w:szCs w:val="28"/>
          <w:lang w:bidi="ar-SA"/>
        </w:rPr>
        <w:t>万元及以上的</w:t>
      </w:r>
      <w:r>
        <w:rPr>
          <w:rFonts w:ascii="宋体" w:eastAsia="宋体" w:hAnsi="宋体" w:cs="Times New Roman" w:hint="eastAsia"/>
          <w:sz w:val="28"/>
          <w:szCs w:val="28"/>
          <w:lang w:bidi="ar-SA"/>
        </w:rPr>
        <w:t>金属</w:t>
      </w:r>
      <w:r>
        <w:rPr>
          <w:rFonts w:ascii="宋体" w:eastAsia="宋体" w:hAnsi="宋体" w:cs="Times New Roman" w:hint="eastAsia"/>
          <w:sz w:val="28"/>
          <w:szCs w:val="28"/>
          <w:lang w:bidi="ar-SA"/>
        </w:rPr>
        <w:t>结构工程。</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第十五条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安装造价</w:t>
      </w:r>
      <w:r>
        <w:rPr>
          <w:rFonts w:ascii="宋体" w:eastAsia="宋体" w:hAnsi="宋体" w:cs="Times New Roman" w:hint="eastAsia"/>
          <w:sz w:val="28"/>
          <w:szCs w:val="28"/>
          <w:lang w:bidi="ar-SA"/>
        </w:rPr>
        <w:t>1000</w:t>
      </w:r>
      <w:r>
        <w:rPr>
          <w:rFonts w:ascii="宋体" w:eastAsia="宋体" w:hAnsi="宋体" w:cs="Times New Roman" w:hint="eastAsia"/>
          <w:sz w:val="28"/>
          <w:szCs w:val="28"/>
          <w:lang w:bidi="ar-SA"/>
        </w:rPr>
        <w:t>万元及以上具有独立使用功能的其他</w:t>
      </w:r>
      <w:r>
        <w:rPr>
          <w:rFonts w:ascii="宋体" w:eastAsia="宋体" w:hAnsi="宋体" w:cs="Times New Roman" w:hint="eastAsia"/>
          <w:sz w:val="28"/>
          <w:szCs w:val="28"/>
          <w:lang w:bidi="ar-SA"/>
        </w:rPr>
        <w:lastRenderedPageBreak/>
        <w:t>机电安装工程。</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w:t>
      </w:r>
      <w:r>
        <w:rPr>
          <w:rFonts w:ascii="宋体" w:eastAsia="宋体" w:hAnsi="宋体" w:cs="Times New Roman" w:hint="eastAsia"/>
          <w:sz w:val="28"/>
          <w:szCs w:val="28"/>
          <w:lang w:bidi="ar-SA"/>
        </w:rPr>
        <w:t>六</w:t>
      </w:r>
      <w:r>
        <w:rPr>
          <w:rFonts w:ascii="宋体" w:eastAsia="宋体" w:hAnsi="宋体" w:cs="Times New Roman" w:hint="eastAsia"/>
          <w:sz w:val="28"/>
          <w:szCs w:val="28"/>
          <w:lang w:bidi="ar-SA"/>
        </w:rPr>
        <w:t>条</w:t>
      </w:r>
      <w:r>
        <w:rPr>
          <w:rFonts w:ascii="宋体" w:eastAsia="宋体" w:hAnsi="宋体" w:cs="Times New Roman" w:hint="eastAsia"/>
          <w:color w:val="000000" w:themeColor="text1"/>
          <w:sz w:val="28"/>
          <w:szCs w:val="28"/>
          <w:lang w:bidi="ar-SA"/>
        </w:rPr>
        <w:t xml:space="preserve"> </w:t>
      </w:r>
      <w:r>
        <w:rPr>
          <w:rFonts w:ascii="宋体" w:eastAsia="宋体" w:hAnsi="宋体" w:cs="Times New Roman" w:hint="eastAsia"/>
          <w:color w:val="000000" w:themeColor="text1"/>
          <w:sz w:val="28"/>
          <w:szCs w:val="28"/>
          <w:lang w:bidi="ar-SA"/>
        </w:rPr>
        <w:t>省级及以上的重点实验、试验等科研项目的机电安装工程，规模要求可适当放宽。</w:t>
      </w:r>
    </w:p>
    <w:p w:rsidR="00877627" w:rsidRDefault="00076112">
      <w:pPr>
        <w:pStyle w:val="1"/>
        <w:jc w:val="center"/>
        <w:rPr>
          <w:sz w:val="32"/>
          <w:szCs w:val="32"/>
          <w:lang w:bidi="ar-SA"/>
        </w:rPr>
      </w:pPr>
      <w:r>
        <w:rPr>
          <w:rFonts w:hint="eastAsia"/>
          <w:sz w:val="32"/>
          <w:szCs w:val="32"/>
          <w:lang w:bidi="ar-SA"/>
        </w:rPr>
        <w:t>第四章</w:t>
      </w:r>
      <w:r>
        <w:rPr>
          <w:rFonts w:hint="eastAsia"/>
          <w:sz w:val="32"/>
          <w:szCs w:val="32"/>
          <w:lang w:bidi="ar-SA"/>
        </w:rPr>
        <w:t xml:space="preserve">  </w:t>
      </w:r>
      <w:r>
        <w:rPr>
          <w:rFonts w:hint="eastAsia"/>
          <w:sz w:val="32"/>
          <w:szCs w:val="32"/>
          <w:lang w:bidi="ar-SA"/>
        </w:rPr>
        <w:t>评价申请条件</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color w:val="000000" w:themeColor="text1"/>
          <w:sz w:val="28"/>
          <w:szCs w:val="28"/>
          <w:lang w:bidi="ar-SA"/>
        </w:rPr>
        <w:t>第十</w:t>
      </w:r>
      <w:r>
        <w:rPr>
          <w:rFonts w:ascii="宋体" w:eastAsia="宋体" w:hAnsi="宋体" w:cs="Times New Roman" w:hint="eastAsia"/>
          <w:color w:val="000000" w:themeColor="text1"/>
          <w:sz w:val="28"/>
          <w:szCs w:val="28"/>
          <w:lang w:bidi="ar-SA"/>
        </w:rPr>
        <w:t>七</w:t>
      </w:r>
      <w:r>
        <w:rPr>
          <w:rFonts w:ascii="宋体" w:eastAsia="宋体" w:hAnsi="宋体" w:cs="Times New Roman" w:hint="eastAsia"/>
          <w:color w:val="000000" w:themeColor="text1"/>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申请评价工程应符合建设程序、相关标准和消防、安全、节能、环保等的有关规定，工程资料齐全完整、真实有效。</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color w:val="000000" w:themeColor="text1"/>
          <w:sz w:val="28"/>
          <w:szCs w:val="28"/>
          <w:lang w:bidi="ar-SA"/>
        </w:rPr>
        <w:t>第十</w:t>
      </w:r>
      <w:r>
        <w:rPr>
          <w:rFonts w:ascii="宋体" w:eastAsia="宋体" w:hAnsi="宋体" w:cs="Times New Roman" w:hint="eastAsia"/>
          <w:color w:val="000000" w:themeColor="text1"/>
          <w:sz w:val="28"/>
          <w:szCs w:val="28"/>
          <w:lang w:bidi="ar-SA"/>
        </w:rPr>
        <w:t>八</w:t>
      </w:r>
      <w:r>
        <w:rPr>
          <w:rFonts w:ascii="宋体" w:eastAsia="宋体" w:hAnsi="宋体" w:cs="Times New Roman" w:hint="eastAsia"/>
          <w:color w:val="000000" w:themeColor="text1"/>
          <w:sz w:val="28"/>
          <w:szCs w:val="28"/>
          <w:lang w:bidi="ar-SA"/>
        </w:rPr>
        <w:t>条</w:t>
      </w:r>
      <w:r>
        <w:rPr>
          <w:rFonts w:ascii="宋体" w:eastAsia="宋体" w:hAnsi="宋体" w:cs="Times New Roman" w:hint="eastAsia"/>
          <w:color w:val="000000" w:themeColor="text1"/>
          <w:sz w:val="28"/>
          <w:szCs w:val="28"/>
          <w:lang w:bidi="ar-SA"/>
        </w:rPr>
        <w:t xml:space="preserve"> </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工程符合设计要求，交工（完工）验收合格，投运半年以</w:t>
      </w:r>
      <w:r>
        <w:rPr>
          <w:rFonts w:ascii="宋体" w:eastAsia="宋体" w:hAnsi="宋体" w:cs="Times New Roman" w:hint="eastAsia"/>
          <w:sz w:val="28"/>
          <w:szCs w:val="28"/>
          <w:lang w:bidi="ar-SA"/>
        </w:rPr>
        <w:t>上</w:t>
      </w:r>
      <w:r>
        <w:rPr>
          <w:rFonts w:ascii="宋体" w:eastAsia="宋体" w:hAnsi="宋体" w:cs="Times New Roman" w:hint="eastAsia"/>
          <w:sz w:val="28"/>
          <w:szCs w:val="28"/>
          <w:lang w:bidi="ar-SA"/>
        </w:rPr>
        <w:t>，运行良好，用户满意，有较好的经济效益和社会效益。</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第十</w:t>
      </w:r>
      <w:r>
        <w:rPr>
          <w:rFonts w:ascii="宋体" w:eastAsia="宋体" w:hAnsi="宋体" w:cs="Times New Roman" w:hint="eastAsia"/>
          <w:sz w:val="28"/>
          <w:szCs w:val="28"/>
          <w:lang w:bidi="ar-SA"/>
        </w:rPr>
        <w:t>九</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申请评价工程由两家及以上施工单位完成的，可以联合申请，但必须由一个牵头单位统一申请，统一接受评价；每个单位完成的工程造价应不低于</w:t>
      </w:r>
      <w:r>
        <w:rPr>
          <w:rFonts w:ascii="宋体" w:eastAsia="宋体" w:hAnsi="宋体" w:cs="Times New Roman" w:hint="eastAsia"/>
          <w:sz w:val="28"/>
          <w:szCs w:val="28"/>
          <w:lang w:bidi="ar-SA"/>
        </w:rPr>
        <w:t>所</w:t>
      </w:r>
      <w:r>
        <w:rPr>
          <w:rFonts w:ascii="宋体" w:eastAsia="宋体" w:hAnsi="宋体" w:cs="Times New Roman" w:hint="eastAsia"/>
          <w:sz w:val="28"/>
          <w:szCs w:val="28"/>
          <w:lang w:bidi="ar-SA"/>
        </w:rPr>
        <w:t>申请</w:t>
      </w:r>
      <w:r>
        <w:rPr>
          <w:rFonts w:ascii="宋体" w:eastAsia="宋体" w:hAnsi="宋体" w:cs="Times New Roman" w:hint="eastAsia"/>
          <w:sz w:val="28"/>
          <w:szCs w:val="28"/>
          <w:lang w:bidi="ar-SA"/>
        </w:rPr>
        <w:t>工程评价内容</w:t>
      </w:r>
      <w:r>
        <w:rPr>
          <w:rFonts w:ascii="宋体" w:eastAsia="宋体" w:hAnsi="宋体" w:cs="Times New Roman" w:hint="eastAsia"/>
          <w:sz w:val="28"/>
          <w:szCs w:val="28"/>
          <w:lang w:bidi="ar-SA"/>
        </w:rPr>
        <w:t>总造价的</w:t>
      </w:r>
      <w:r>
        <w:rPr>
          <w:rFonts w:ascii="宋体" w:eastAsia="宋体" w:hAnsi="宋体" w:cs="Times New Roman" w:hint="eastAsia"/>
          <w:sz w:val="28"/>
          <w:szCs w:val="28"/>
          <w:lang w:bidi="ar-SA"/>
        </w:rPr>
        <w:t>30%</w:t>
      </w:r>
      <w:r>
        <w:rPr>
          <w:rFonts w:ascii="宋体" w:eastAsia="宋体" w:hAnsi="宋体" w:cs="Times New Roman" w:hint="eastAsia"/>
          <w:sz w:val="28"/>
          <w:szCs w:val="28"/>
          <w:lang w:bidi="ar-SA"/>
        </w:rPr>
        <w:t>。</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w:t>
      </w:r>
      <w:r>
        <w:rPr>
          <w:rFonts w:ascii="宋体" w:eastAsia="宋体" w:hAnsi="宋体" w:cs="Times New Roman" w:hint="eastAsia"/>
          <w:sz w:val="28"/>
          <w:szCs w:val="28"/>
          <w:lang w:bidi="ar-SA"/>
        </w:rPr>
        <w:t>二十</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参与评价工程的建设、设计、监理及其他相关单位，可列为参建单位，由申请单位统一填表报送；参建的施工单位，完成的工程造价应不低于</w:t>
      </w:r>
      <w:r>
        <w:rPr>
          <w:rFonts w:ascii="宋体" w:eastAsia="宋体" w:hAnsi="宋体" w:cs="Times New Roman" w:hint="eastAsia"/>
          <w:sz w:val="28"/>
          <w:szCs w:val="28"/>
          <w:lang w:bidi="ar-SA"/>
        </w:rPr>
        <w:t>所申请工程评价内容</w:t>
      </w:r>
      <w:r>
        <w:rPr>
          <w:rFonts w:ascii="宋体" w:eastAsia="宋体" w:hAnsi="宋体" w:cs="Times New Roman" w:hint="eastAsia"/>
          <w:sz w:val="28"/>
          <w:szCs w:val="28"/>
          <w:lang w:bidi="ar-SA"/>
        </w:rPr>
        <w:t>总造价的</w:t>
      </w:r>
      <w:r>
        <w:rPr>
          <w:rFonts w:ascii="宋体" w:eastAsia="宋体" w:hAnsi="宋体" w:cs="Times New Roman" w:hint="eastAsia"/>
          <w:sz w:val="28"/>
          <w:szCs w:val="28"/>
          <w:lang w:bidi="ar-SA"/>
        </w:rPr>
        <w:t>20%</w:t>
      </w:r>
      <w:r>
        <w:rPr>
          <w:rFonts w:ascii="宋体" w:eastAsia="宋体" w:hAnsi="宋体" w:cs="Times New Roman" w:hint="eastAsia"/>
          <w:sz w:val="28"/>
          <w:szCs w:val="28"/>
          <w:lang w:bidi="ar-SA"/>
        </w:rPr>
        <w:t>。</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一</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提交的申请资料应真实、可信，证明材料和印章应准确、清晰，容易辨认；申请资料</w:t>
      </w:r>
      <w:r>
        <w:rPr>
          <w:rFonts w:ascii="宋体" w:eastAsia="宋体" w:hAnsi="宋体" w:cs="Times New Roman" w:hint="eastAsia"/>
          <w:sz w:val="28"/>
          <w:szCs w:val="28"/>
          <w:lang w:bidi="ar-SA"/>
        </w:rPr>
        <w:t>的</w:t>
      </w:r>
      <w:r>
        <w:rPr>
          <w:rFonts w:ascii="Times New Roman" w:eastAsia="宋体" w:hAnsi="Times New Roman" w:cs="Times New Roman" w:hint="eastAsia"/>
          <w:sz w:val="28"/>
          <w:szCs w:val="28"/>
          <w:lang w:bidi="ar-SA"/>
        </w:rPr>
        <w:t>纸质版由申请单位提交现场评价组核查，电子版</w:t>
      </w:r>
      <w:r>
        <w:rPr>
          <w:rFonts w:ascii="宋体" w:eastAsia="宋体" w:hAnsi="宋体" w:cs="Times New Roman" w:hint="eastAsia"/>
          <w:sz w:val="28"/>
          <w:szCs w:val="28"/>
          <w:lang w:bidi="ar-SA"/>
        </w:rPr>
        <w:t>按要求时间</w:t>
      </w:r>
      <w:r>
        <w:rPr>
          <w:rFonts w:ascii="宋体" w:eastAsia="宋体" w:hAnsi="宋体" w:cs="Times New Roman" w:hint="eastAsia"/>
          <w:sz w:val="28"/>
          <w:szCs w:val="28"/>
          <w:lang w:bidi="ar-SA"/>
        </w:rPr>
        <w:t>及方式报送</w:t>
      </w:r>
      <w:r>
        <w:rPr>
          <w:rFonts w:ascii="宋体" w:eastAsia="宋体" w:hAnsi="宋体" w:cs="Times New Roman" w:hint="eastAsia"/>
          <w:sz w:val="28"/>
          <w:szCs w:val="28"/>
          <w:lang w:bidi="ar-SA"/>
        </w:rPr>
        <w:t>至四川省建筑业协会安装分</w:t>
      </w:r>
      <w:r>
        <w:rPr>
          <w:rFonts w:ascii="宋体" w:eastAsia="宋体" w:hAnsi="宋体" w:cs="Times New Roman" w:hint="eastAsia"/>
          <w:sz w:val="28"/>
          <w:szCs w:val="28"/>
          <w:lang w:bidi="ar-SA"/>
        </w:rPr>
        <w:t>会，逾期不予受理</w:t>
      </w:r>
      <w:r>
        <w:rPr>
          <w:rFonts w:ascii="宋体" w:eastAsia="宋体" w:hAnsi="宋体" w:cs="Times New Roman" w:hint="eastAsia"/>
          <w:sz w:val="28"/>
          <w:szCs w:val="28"/>
          <w:lang w:bidi="ar-SA"/>
        </w:rPr>
        <w:t>。申请资料包括</w:t>
      </w:r>
      <w:r>
        <w:rPr>
          <w:rFonts w:ascii="宋体" w:eastAsia="宋体" w:hAnsi="宋体" w:cs="Times New Roman" w:hint="eastAsia"/>
          <w:sz w:val="28"/>
          <w:szCs w:val="28"/>
          <w:lang w:bidi="ar-SA"/>
        </w:rPr>
        <w:t>：</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、四川省机电安装工程质量评价申请书</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见附件一</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申请单位简况</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评价工程简况</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工程总结</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4</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建设（使用）、监理单位评价意见表</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5</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申请单位承诺书</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lastRenderedPageBreak/>
        <w:t>（</w:t>
      </w:r>
      <w:r>
        <w:rPr>
          <w:rFonts w:ascii="宋体" w:eastAsia="宋体" w:hAnsi="宋体" w:cs="Times New Roman" w:hint="eastAsia"/>
          <w:sz w:val="28"/>
          <w:szCs w:val="28"/>
          <w:lang w:bidi="ar-SA"/>
        </w:rPr>
        <w:t>6</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参与评价有关单位申请表</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Chars="100" w:left="210"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7</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能反映工程概貌和主要部位施工质量的彩色照片</w:t>
      </w:r>
      <w:r>
        <w:rPr>
          <w:rFonts w:ascii="宋体" w:eastAsia="宋体" w:hAnsi="宋体" w:cs="Times New Roman" w:hint="eastAsia"/>
          <w:sz w:val="28"/>
          <w:szCs w:val="28"/>
          <w:lang w:bidi="ar-SA"/>
        </w:rPr>
        <w:t>5</w:t>
      </w:r>
      <w:r>
        <w:rPr>
          <w:rFonts w:ascii="宋体" w:eastAsia="宋体" w:hAnsi="宋体" w:cs="Times New Roman" w:hint="eastAsia"/>
          <w:sz w:val="28"/>
          <w:szCs w:val="28"/>
          <w:lang w:bidi="ar-SA"/>
        </w:rPr>
        <w:t>张以上，每张照片都应附文字说明，说明部位及亮点</w:t>
      </w:r>
      <w:r>
        <w:rPr>
          <w:rFonts w:ascii="宋体" w:eastAsia="宋体" w:hAnsi="宋体" w:cs="Times New Roman" w:hint="eastAsia"/>
          <w:sz w:val="28"/>
          <w:szCs w:val="28"/>
          <w:lang w:bidi="ar-SA"/>
        </w:rPr>
        <w:t>描</w:t>
      </w:r>
      <w:r>
        <w:rPr>
          <w:rFonts w:ascii="宋体" w:eastAsia="宋体" w:hAnsi="宋体" w:cs="Times New Roman" w:hint="eastAsia"/>
          <w:sz w:val="28"/>
          <w:szCs w:val="28"/>
          <w:lang w:bidi="ar-SA"/>
        </w:rPr>
        <w:t>述</w:t>
      </w:r>
      <w:r>
        <w:rPr>
          <w:rFonts w:ascii="宋体" w:eastAsia="宋体" w:hAnsi="宋体" w:cs="Times New Roman" w:hint="eastAsia"/>
          <w:sz w:val="28"/>
          <w:szCs w:val="28"/>
          <w:lang w:bidi="ar-SA"/>
        </w:rPr>
        <w:t>。</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、工程合同（分包合同），需有反映工程名称、内容、造价及双方签章的页面；</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、工程交（完）工验收报告或竣工验收备案书；</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4</w:t>
      </w:r>
      <w:r>
        <w:rPr>
          <w:rFonts w:ascii="宋体" w:eastAsia="宋体" w:hAnsi="宋体" w:cs="Times New Roman" w:hint="eastAsia"/>
          <w:sz w:val="28"/>
          <w:szCs w:val="28"/>
          <w:lang w:bidi="ar-SA"/>
        </w:rPr>
        <w:t>、申请评价内容含消防的须提供消防验收意见书或消防验收备案手续；</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5</w:t>
      </w:r>
      <w:r>
        <w:rPr>
          <w:rFonts w:ascii="宋体" w:eastAsia="宋体" w:hAnsi="宋体" w:cs="Times New Roman" w:hint="eastAsia"/>
          <w:sz w:val="28"/>
          <w:szCs w:val="28"/>
          <w:lang w:bidi="ar-SA"/>
        </w:rPr>
        <w:t>、申请评价内容含特种设备的需提供特种设备告知书和监检证书；</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6</w:t>
      </w:r>
      <w:r>
        <w:rPr>
          <w:rFonts w:ascii="宋体" w:eastAsia="宋体" w:hAnsi="宋体" w:cs="Times New Roman" w:hint="eastAsia"/>
          <w:sz w:val="28"/>
          <w:szCs w:val="28"/>
          <w:lang w:bidi="ar-SA"/>
        </w:rPr>
        <w:t>、申请评价内容有其它要求的应出具相关证明文件；</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7</w:t>
      </w:r>
      <w:r>
        <w:rPr>
          <w:rFonts w:ascii="宋体" w:eastAsia="宋体" w:hAnsi="宋体" w:cs="Times New Roman" w:hint="eastAsia"/>
          <w:sz w:val="28"/>
          <w:szCs w:val="28"/>
          <w:lang w:bidi="ar-SA"/>
        </w:rPr>
        <w:t>、工程已获荣誉证书或证明文件。</w:t>
      </w:r>
    </w:p>
    <w:p w:rsidR="00877627" w:rsidRDefault="00076112">
      <w:pPr>
        <w:pStyle w:val="1"/>
        <w:jc w:val="center"/>
        <w:rPr>
          <w:sz w:val="32"/>
          <w:szCs w:val="32"/>
          <w:lang w:bidi="ar-SA"/>
        </w:rPr>
      </w:pPr>
      <w:r>
        <w:rPr>
          <w:rFonts w:hint="eastAsia"/>
          <w:sz w:val="32"/>
          <w:szCs w:val="32"/>
          <w:lang w:bidi="ar-SA"/>
        </w:rPr>
        <w:t>第五章</w:t>
      </w:r>
      <w:r>
        <w:rPr>
          <w:rFonts w:hint="eastAsia"/>
          <w:sz w:val="32"/>
          <w:szCs w:val="32"/>
          <w:lang w:bidi="ar-SA"/>
        </w:rPr>
        <w:t xml:space="preserve">  </w:t>
      </w:r>
      <w:r>
        <w:rPr>
          <w:rFonts w:hint="eastAsia"/>
          <w:sz w:val="32"/>
          <w:szCs w:val="32"/>
          <w:lang w:bidi="ar-SA"/>
        </w:rPr>
        <w:t>评价程序</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二</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评价申请：企业自愿向四川省建筑业协会提出参与四川省机电安装工程质量评价活动</w:t>
      </w:r>
      <w:r>
        <w:rPr>
          <w:rFonts w:ascii="宋体" w:eastAsia="宋体" w:hAnsi="宋体" w:cs="Times New Roman" w:hint="eastAsia"/>
          <w:sz w:val="28"/>
          <w:szCs w:val="28"/>
          <w:lang w:bidi="ar-SA"/>
        </w:rPr>
        <w:t>的</w:t>
      </w:r>
      <w:r>
        <w:rPr>
          <w:rFonts w:ascii="宋体" w:eastAsia="宋体" w:hAnsi="宋体" w:cs="Times New Roman" w:hint="eastAsia"/>
          <w:sz w:val="28"/>
          <w:szCs w:val="28"/>
          <w:lang w:bidi="ar-SA"/>
        </w:rPr>
        <w:t>申请。</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bookmarkStart w:id="2" w:name="OLE_LINK1"/>
      <w:bookmarkStart w:id="3" w:name="OLE_LINK2"/>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三</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申请资料审查</w:t>
      </w:r>
      <w:bookmarkEnd w:id="2"/>
      <w:bookmarkEnd w:id="3"/>
      <w:r>
        <w:rPr>
          <w:rFonts w:ascii="宋体" w:eastAsia="宋体" w:hAnsi="宋体" w:cs="Times New Roman" w:hint="eastAsia"/>
          <w:sz w:val="28"/>
          <w:szCs w:val="28"/>
          <w:lang w:bidi="ar-SA"/>
        </w:rPr>
        <w:t>：四川省建筑业协会安装分会负责申请资料的审查，对符合要求的工程</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组织专家组进行现场评价。</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四</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现场评价专家组组成：根据评价工程规模和所涉及的专业，在四川省建筑业协会专家库中选取</w:t>
      </w:r>
      <w:r>
        <w:rPr>
          <w:rFonts w:ascii="宋体" w:eastAsia="宋体" w:hAnsi="宋体" w:cs="Times New Roman" w:hint="eastAsia"/>
          <w:sz w:val="28"/>
          <w:szCs w:val="28"/>
          <w:lang w:bidi="ar-SA"/>
        </w:rPr>
        <w:t>2-4</w:t>
      </w:r>
      <w:r>
        <w:rPr>
          <w:rFonts w:ascii="宋体" w:eastAsia="宋体" w:hAnsi="宋体" w:cs="Times New Roman" w:hint="eastAsia"/>
          <w:sz w:val="28"/>
          <w:szCs w:val="28"/>
          <w:lang w:bidi="ar-SA"/>
        </w:rPr>
        <w:t>名专家组成，每组设组长</w:t>
      </w: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名。专家的选取按照《四川省建筑业协会专家委员会机电安装专业咨询服务专家选用办法》进行。</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bookmarkStart w:id="4" w:name="OLE_LINK5"/>
      <w:bookmarkStart w:id="5" w:name="OLE_LINK6"/>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五</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现场评价</w:t>
      </w:r>
    </w:p>
    <w:bookmarkEnd w:id="4"/>
    <w:bookmarkEnd w:id="5"/>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现场评价程序：汇报会、实体质量核查、工程资料核查、功能效果核查、用户意见核查、科技创新和新技术应用成果</w:t>
      </w:r>
      <w:r>
        <w:rPr>
          <w:rFonts w:ascii="宋体" w:eastAsia="宋体" w:hAnsi="宋体" w:cs="Times New Roman" w:hint="eastAsia"/>
          <w:sz w:val="28"/>
          <w:szCs w:val="28"/>
          <w:lang w:bidi="ar-SA"/>
        </w:rPr>
        <w:t>核查</w:t>
      </w:r>
      <w:r>
        <w:rPr>
          <w:rFonts w:ascii="宋体" w:eastAsia="宋体" w:hAnsi="宋体" w:cs="Times New Roman" w:hint="eastAsia"/>
          <w:sz w:val="28"/>
          <w:szCs w:val="28"/>
          <w:lang w:bidi="ar-SA"/>
        </w:rPr>
        <w:t>、荣誉</w:t>
      </w:r>
      <w:r>
        <w:rPr>
          <w:rFonts w:ascii="宋体" w:eastAsia="宋体" w:hAnsi="宋体" w:cs="Times New Roman" w:hint="eastAsia"/>
          <w:sz w:val="28"/>
          <w:szCs w:val="28"/>
          <w:lang w:bidi="ar-SA"/>
        </w:rPr>
        <w:t>核查</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lastRenderedPageBreak/>
        <w:t>总结交流会</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形成现场评价报告。</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、汇报会。</w:t>
      </w:r>
      <w:bookmarkStart w:id="6" w:name="OLE_LINK3"/>
      <w:bookmarkStart w:id="7" w:name="OLE_LINK4"/>
      <w:r>
        <w:rPr>
          <w:rFonts w:ascii="宋体" w:eastAsia="宋体" w:hAnsi="宋体" w:cs="Times New Roman" w:hint="eastAsia"/>
          <w:sz w:val="28"/>
          <w:szCs w:val="28"/>
          <w:lang w:bidi="ar-SA"/>
        </w:rPr>
        <w:t>会议由评价专家组组长主持</w:t>
      </w:r>
      <w:bookmarkEnd w:id="6"/>
      <w:bookmarkEnd w:id="7"/>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申报单位用</w:t>
      </w:r>
      <w:r>
        <w:rPr>
          <w:rFonts w:ascii="宋体" w:eastAsia="宋体" w:hAnsi="宋体" w:cs="Times New Roman" w:hint="eastAsia"/>
          <w:sz w:val="28"/>
          <w:szCs w:val="28"/>
          <w:lang w:bidi="ar-SA"/>
        </w:rPr>
        <w:t>PPT</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15</w:t>
      </w:r>
      <w:r>
        <w:rPr>
          <w:rFonts w:ascii="宋体" w:eastAsia="宋体" w:hAnsi="宋体" w:cs="Times New Roman" w:hint="eastAsia"/>
          <w:sz w:val="28"/>
          <w:szCs w:val="28"/>
          <w:lang w:bidi="ar-SA"/>
        </w:rPr>
        <w:t>分钟</w:t>
      </w:r>
      <w:r>
        <w:rPr>
          <w:rFonts w:ascii="宋体" w:eastAsia="宋体" w:hAnsi="宋体" w:cs="Times New Roman" w:hint="eastAsia"/>
          <w:sz w:val="28"/>
          <w:szCs w:val="28"/>
          <w:lang w:bidi="ar-SA"/>
        </w:rPr>
        <w:t>以内</w:t>
      </w:r>
      <w:r>
        <w:rPr>
          <w:rFonts w:ascii="宋体" w:eastAsia="宋体" w:hAnsi="宋体" w:cs="Times New Roman" w:hint="eastAsia"/>
          <w:sz w:val="28"/>
          <w:szCs w:val="28"/>
          <w:lang w:bidi="ar-SA"/>
        </w:rPr>
        <w:t>）汇报工程情况，评价组专家对汇报情况进行质询、讲评。汇报主要内容包括：</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(1) </w:t>
      </w:r>
      <w:r>
        <w:rPr>
          <w:rFonts w:ascii="宋体" w:eastAsia="宋体" w:hAnsi="宋体" w:cs="Times New Roman" w:hint="eastAsia"/>
          <w:sz w:val="28"/>
          <w:szCs w:val="28"/>
          <w:lang w:bidi="ar-SA"/>
        </w:rPr>
        <w:t>工程概况；</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(2) </w:t>
      </w:r>
      <w:r>
        <w:rPr>
          <w:rFonts w:ascii="宋体" w:eastAsia="宋体" w:hAnsi="宋体" w:cs="Times New Roman" w:hint="eastAsia"/>
          <w:sz w:val="28"/>
          <w:szCs w:val="28"/>
          <w:lang w:bidi="ar-SA"/>
        </w:rPr>
        <w:t>工程特点与施工难点；</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(3) </w:t>
      </w:r>
      <w:r>
        <w:rPr>
          <w:rFonts w:ascii="宋体" w:eastAsia="宋体" w:hAnsi="宋体" w:cs="Times New Roman" w:hint="eastAsia"/>
          <w:sz w:val="28"/>
          <w:szCs w:val="28"/>
          <w:lang w:bidi="ar-SA"/>
        </w:rPr>
        <w:t>质量目标</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质量管理</w:t>
      </w:r>
      <w:r>
        <w:rPr>
          <w:rFonts w:ascii="宋体" w:eastAsia="宋体" w:hAnsi="宋体" w:cs="Times New Roman" w:hint="eastAsia"/>
          <w:sz w:val="28"/>
          <w:szCs w:val="28"/>
          <w:lang w:bidi="ar-SA"/>
        </w:rPr>
        <w:t>和</w:t>
      </w:r>
      <w:r>
        <w:rPr>
          <w:rFonts w:ascii="宋体" w:eastAsia="宋体" w:hAnsi="宋体" w:cs="Times New Roman" w:hint="eastAsia"/>
          <w:sz w:val="28"/>
          <w:szCs w:val="28"/>
          <w:lang w:bidi="ar-SA"/>
        </w:rPr>
        <w:t>过程控制措施；</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(4) </w:t>
      </w:r>
      <w:r>
        <w:rPr>
          <w:rFonts w:ascii="宋体" w:eastAsia="宋体" w:hAnsi="宋体" w:cs="Times New Roman" w:hint="eastAsia"/>
          <w:sz w:val="28"/>
          <w:szCs w:val="28"/>
          <w:lang w:bidi="ar-SA"/>
        </w:rPr>
        <w:t>科技创新、新技术应用与绿色施工</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(5) </w:t>
      </w:r>
      <w:r>
        <w:rPr>
          <w:rFonts w:ascii="宋体" w:eastAsia="宋体" w:hAnsi="宋体" w:cs="Times New Roman" w:hint="eastAsia"/>
          <w:sz w:val="28"/>
          <w:szCs w:val="28"/>
          <w:lang w:bidi="ar-SA"/>
        </w:rPr>
        <w:t>工程质量特色及亮点；</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(6) </w:t>
      </w:r>
      <w:r>
        <w:rPr>
          <w:rFonts w:ascii="宋体" w:eastAsia="宋体" w:hAnsi="宋体" w:cs="Times New Roman" w:hint="eastAsia"/>
          <w:sz w:val="28"/>
          <w:szCs w:val="28"/>
          <w:lang w:bidi="ar-SA"/>
        </w:rPr>
        <w:t>工程资料；</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 xml:space="preserve">(7) </w:t>
      </w:r>
      <w:r>
        <w:rPr>
          <w:rFonts w:ascii="宋体" w:eastAsia="宋体" w:hAnsi="宋体" w:cs="Times New Roman" w:hint="eastAsia"/>
          <w:sz w:val="28"/>
          <w:szCs w:val="28"/>
          <w:lang w:bidi="ar-SA"/>
        </w:rPr>
        <w:t>综合效益、工程荣誉及建设</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使用</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单位对工程质量评价意</w:t>
      </w:r>
    </w:p>
    <w:p w:rsidR="00877627" w:rsidRDefault="00076112">
      <w:pPr>
        <w:adjustRightInd w:val="0"/>
        <w:snapToGrid w:val="0"/>
        <w:spacing w:line="360" w:lineRule="auto"/>
        <w:rPr>
          <w:rFonts w:ascii="宋体" w:eastAsia="宋体" w:hAnsi="宋体" w:cs="Times New Roman"/>
          <w:sz w:val="28"/>
          <w:szCs w:val="28"/>
          <w:lang w:bidi="ar-SA"/>
        </w:rPr>
      </w:pPr>
      <w:r>
        <w:rPr>
          <w:rFonts w:ascii="宋体" w:eastAsia="宋体" w:hAnsi="宋体" w:cs="Times New Roman" w:hint="eastAsia"/>
          <w:sz w:val="28"/>
          <w:szCs w:val="28"/>
          <w:lang w:bidi="ar-SA"/>
        </w:rPr>
        <w:t>见等。</w:t>
      </w:r>
    </w:p>
    <w:p w:rsidR="00877627" w:rsidRDefault="00076112">
      <w:pPr>
        <w:snapToGrid w:val="0"/>
        <w:spacing w:line="360" w:lineRule="auto"/>
        <w:ind w:firstLineChars="214" w:firstLine="599"/>
        <w:rPr>
          <w:rFonts w:ascii="宋体" w:eastAsia="宋体" w:hAnsi="宋体" w:cs="Times New Roman"/>
          <w:sz w:val="28"/>
          <w:szCs w:val="28"/>
          <w:lang w:bidi="ar-SA"/>
        </w:rPr>
      </w:pP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、实体质量核查</w:t>
      </w:r>
      <w:r>
        <w:rPr>
          <w:rFonts w:ascii="宋体" w:eastAsia="宋体" w:hAnsi="宋体" w:cs="Times New Roman" w:hint="eastAsia"/>
          <w:sz w:val="28"/>
          <w:szCs w:val="28"/>
          <w:lang w:bidi="ar-SA"/>
        </w:rPr>
        <w:t>、评价</w:t>
      </w:r>
      <w:r>
        <w:rPr>
          <w:rFonts w:ascii="宋体" w:eastAsia="宋体" w:hAnsi="宋体" w:cs="Times New Roman" w:hint="eastAsia"/>
          <w:sz w:val="28"/>
          <w:szCs w:val="28"/>
          <w:lang w:bidi="ar-SA"/>
        </w:rPr>
        <w:t>。现场核查采取抽查的方式进行，主要查看屋面、顶层、设备层、避难层、标准层、首层、地下室、设备用房、管井、电井、卫生间、公共区域及厂房（车间）、生产线（装置）、管廊和室外等相关机电安装内容，所有设备机房均为必查项。评价组按专业工程进行</w:t>
      </w:r>
      <w:r>
        <w:rPr>
          <w:rFonts w:ascii="宋体" w:eastAsia="宋体" w:hAnsi="宋体" w:cs="Times New Roman" w:hint="eastAsia"/>
          <w:sz w:val="28"/>
          <w:szCs w:val="28"/>
          <w:lang w:bidi="ar-SA"/>
        </w:rPr>
        <w:t>实体质量评价，凡是评价组要求查看的内容和部位，应予以满足，不得以任何理由回避或拒绝；</w:t>
      </w:r>
      <w:r>
        <w:rPr>
          <w:rFonts w:ascii="宋体" w:eastAsia="宋体" w:hAnsi="宋体" w:cs="Times New Roman" w:hint="eastAsia"/>
          <w:color w:val="000000" w:themeColor="text1"/>
          <w:sz w:val="28"/>
          <w:szCs w:val="28"/>
          <w:lang w:bidi="ar-SA"/>
        </w:rPr>
        <w:t>对</w:t>
      </w:r>
      <w:r>
        <w:rPr>
          <w:rFonts w:ascii="宋体" w:eastAsia="宋体" w:hAnsi="宋体" w:cs="Times New Roman" w:hint="eastAsia"/>
          <w:color w:val="000000" w:themeColor="text1"/>
          <w:sz w:val="28"/>
          <w:szCs w:val="28"/>
          <w:lang w:bidi="ar-SA"/>
        </w:rPr>
        <w:t>不便于现场评价的工程（</w:t>
      </w:r>
      <w:r>
        <w:rPr>
          <w:rFonts w:ascii="宋体" w:eastAsia="宋体" w:hAnsi="宋体" w:cs="Times New Roman" w:hint="eastAsia"/>
          <w:color w:val="000000" w:themeColor="text1"/>
          <w:sz w:val="28"/>
          <w:szCs w:val="28"/>
          <w:lang w:bidi="ar-SA"/>
        </w:rPr>
        <w:t>偏远</w:t>
      </w:r>
      <w:r>
        <w:rPr>
          <w:rFonts w:ascii="宋体" w:eastAsia="宋体" w:hAnsi="宋体" w:cs="Times New Roman" w:hint="eastAsia"/>
          <w:color w:val="000000" w:themeColor="text1"/>
          <w:sz w:val="28"/>
          <w:szCs w:val="28"/>
          <w:lang w:bidi="ar-SA"/>
        </w:rPr>
        <w:t>或</w:t>
      </w:r>
      <w:r>
        <w:rPr>
          <w:rFonts w:ascii="宋体" w:eastAsia="宋体" w:hAnsi="宋体" w:cs="Times New Roman" w:hint="eastAsia"/>
          <w:color w:val="000000" w:themeColor="text1"/>
          <w:sz w:val="28"/>
          <w:szCs w:val="28"/>
          <w:lang w:bidi="ar-SA"/>
        </w:rPr>
        <w:t>境外</w:t>
      </w:r>
      <w:r>
        <w:rPr>
          <w:rFonts w:ascii="宋体" w:eastAsia="宋体" w:hAnsi="宋体" w:cs="Times New Roman" w:hint="eastAsia"/>
          <w:color w:val="000000" w:themeColor="text1"/>
          <w:sz w:val="28"/>
          <w:szCs w:val="28"/>
          <w:lang w:bidi="ar-SA"/>
        </w:rPr>
        <w:t>地区等）</w:t>
      </w:r>
      <w:r>
        <w:rPr>
          <w:rFonts w:ascii="宋体" w:eastAsia="宋体" w:hAnsi="宋体" w:cs="Times New Roman" w:hint="eastAsia"/>
          <w:sz w:val="28"/>
          <w:szCs w:val="28"/>
          <w:lang w:bidi="ar-SA"/>
        </w:rPr>
        <w:t>可采用现场视频的方式进行核查</w:t>
      </w:r>
      <w:r>
        <w:rPr>
          <w:rFonts w:ascii="宋体" w:eastAsia="宋体" w:hAnsi="宋体" w:cs="Times New Roman" w:hint="eastAsia"/>
          <w:sz w:val="28"/>
          <w:szCs w:val="28"/>
          <w:lang w:bidi="ar-SA"/>
        </w:rPr>
        <w:t>、评价</w:t>
      </w:r>
    </w:p>
    <w:p w:rsidR="00877627" w:rsidRDefault="00076112">
      <w:pPr>
        <w:snapToGrid w:val="0"/>
        <w:spacing w:line="360" w:lineRule="auto"/>
        <w:ind w:firstLineChars="214" w:firstLine="599"/>
        <w:rPr>
          <w:rFonts w:ascii="宋体" w:eastAsia="宋体" w:hAnsi="宋体" w:cs="Times New Roman"/>
          <w:sz w:val="28"/>
          <w:szCs w:val="28"/>
          <w:lang w:bidi="ar-SA"/>
        </w:rPr>
      </w:pP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、工程资料核查</w:t>
      </w:r>
      <w:r>
        <w:rPr>
          <w:rFonts w:ascii="宋体" w:eastAsia="宋体" w:hAnsi="宋体" w:cs="Times New Roman" w:hint="eastAsia"/>
          <w:sz w:val="28"/>
          <w:szCs w:val="28"/>
          <w:lang w:bidi="ar-SA"/>
        </w:rPr>
        <w:t>、评价</w:t>
      </w:r>
      <w:r>
        <w:rPr>
          <w:rFonts w:ascii="宋体" w:eastAsia="宋体" w:hAnsi="宋体" w:cs="Times New Roman" w:hint="eastAsia"/>
          <w:sz w:val="28"/>
          <w:szCs w:val="28"/>
          <w:lang w:bidi="ar-SA"/>
        </w:rPr>
        <w:t>。资料核查采取抽查的方式进行，主要</w:t>
      </w:r>
      <w:r>
        <w:rPr>
          <w:rFonts w:ascii="宋体" w:eastAsia="宋体" w:hAnsi="宋体" w:cs="Times New Roman" w:hint="eastAsia"/>
          <w:sz w:val="28"/>
          <w:szCs w:val="28"/>
          <w:lang w:bidi="ar-SA"/>
        </w:rPr>
        <w:t>核查、评价</w:t>
      </w:r>
      <w:r>
        <w:rPr>
          <w:rFonts w:ascii="宋体" w:eastAsia="宋体" w:hAnsi="宋体" w:cs="Times New Roman" w:hint="eastAsia"/>
          <w:sz w:val="28"/>
          <w:szCs w:val="28"/>
          <w:lang w:bidi="ar-SA"/>
        </w:rPr>
        <w:t>的资料包括但不限于施工管理文件、施工技术文件、工程物资资料文件、施工记录文件、施工质量验收文件、竣工图等。</w:t>
      </w:r>
    </w:p>
    <w:p w:rsidR="00877627" w:rsidRDefault="00076112">
      <w:pPr>
        <w:snapToGrid w:val="0"/>
        <w:spacing w:line="360" w:lineRule="auto"/>
        <w:ind w:firstLineChars="214" w:firstLine="599"/>
        <w:rPr>
          <w:rFonts w:ascii="宋体" w:eastAsia="宋体" w:hAnsi="宋体" w:cs="Times New Roman"/>
          <w:sz w:val="28"/>
          <w:szCs w:val="28"/>
          <w:lang w:bidi="ar-SA"/>
        </w:rPr>
      </w:pPr>
      <w:r>
        <w:rPr>
          <w:rFonts w:ascii="宋体" w:eastAsia="宋体" w:hAnsi="宋体" w:cs="Times New Roman" w:hint="eastAsia"/>
          <w:sz w:val="28"/>
          <w:szCs w:val="28"/>
          <w:lang w:bidi="ar-SA"/>
        </w:rPr>
        <w:t>4</w:t>
      </w:r>
      <w:r>
        <w:rPr>
          <w:rFonts w:ascii="宋体" w:eastAsia="宋体" w:hAnsi="宋体" w:cs="Times New Roman" w:hint="eastAsia"/>
          <w:sz w:val="28"/>
          <w:szCs w:val="28"/>
          <w:lang w:bidi="ar-SA"/>
        </w:rPr>
        <w:t>、功能效果核查</w:t>
      </w:r>
      <w:r>
        <w:rPr>
          <w:rFonts w:ascii="宋体" w:eastAsia="宋体" w:hAnsi="宋体" w:cs="Times New Roman" w:hint="eastAsia"/>
          <w:sz w:val="28"/>
          <w:szCs w:val="28"/>
          <w:lang w:bidi="ar-SA"/>
        </w:rPr>
        <w:t>、评价</w:t>
      </w:r>
      <w:r>
        <w:rPr>
          <w:rFonts w:ascii="宋体" w:eastAsia="宋体" w:hAnsi="宋体" w:cs="Times New Roman" w:hint="eastAsia"/>
          <w:sz w:val="28"/>
          <w:szCs w:val="28"/>
          <w:lang w:bidi="ar-SA"/>
        </w:rPr>
        <w:t>。主要采用现场观察、询问、资料验证的方式进行</w:t>
      </w:r>
      <w:r>
        <w:rPr>
          <w:rFonts w:ascii="宋体" w:eastAsia="宋体" w:hAnsi="宋体" w:cs="Times New Roman" w:hint="eastAsia"/>
          <w:sz w:val="28"/>
          <w:szCs w:val="28"/>
          <w:lang w:bidi="ar-SA"/>
        </w:rPr>
        <w:t>，对</w:t>
      </w:r>
      <w:r>
        <w:rPr>
          <w:rFonts w:ascii="宋体" w:eastAsia="宋体" w:hAnsi="宋体" w:cs="Times New Roman" w:hint="eastAsia"/>
          <w:sz w:val="28"/>
          <w:szCs w:val="28"/>
          <w:lang w:bidi="ar-SA"/>
        </w:rPr>
        <w:t>工程产能、系统功能等各项指标是否达到设计、工艺和规定的要求，以及设计产能、功能等参数记录是否真实有效</w:t>
      </w:r>
      <w:r>
        <w:rPr>
          <w:rFonts w:ascii="宋体" w:eastAsia="宋体" w:hAnsi="宋体" w:cs="Times New Roman" w:hint="eastAsia"/>
          <w:sz w:val="28"/>
          <w:szCs w:val="28"/>
          <w:lang w:bidi="ar-SA"/>
        </w:rPr>
        <w:t>进行核</w:t>
      </w:r>
      <w:r>
        <w:rPr>
          <w:rFonts w:ascii="宋体" w:eastAsia="宋体" w:hAnsi="宋体" w:cs="Times New Roman" w:hint="eastAsia"/>
          <w:sz w:val="28"/>
          <w:szCs w:val="28"/>
          <w:lang w:bidi="ar-SA"/>
        </w:rPr>
        <w:lastRenderedPageBreak/>
        <w:t>查、评价</w:t>
      </w:r>
      <w:r>
        <w:rPr>
          <w:rFonts w:ascii="宋体" w:eastAsia="宋体" w:hAnsi="宋体" w:cs="Times New Roman" w:hint="eastAsia"/>
          <w:sz w:val="28"/>
          <w:szCs w:val="28"/>
          <w:lang w:bidi="ar-SA"/>
        </w:rPr>
        <w:t>。</w:t>
      </w:r>
    </w:p>
    <w:p w:rsidR="00877627" w:rsidRDefault="00076112">
      <w:pPr>
        <w:snapToGrid w:val="0"/>
        <w:spacing w:line="360" w:lineRule="auto"/>
        <w:ind w:firstLineChars="214" w:firstLine="599"/>
        <w:rPr>
          <w:rFonts w:ascii="宋体" w:eastAsia="宋体" w:hAnsi="宋体" w:cs="Times New Roman"/>
          <w:sz w:val="28"/>
          <w:szCs w:val="28"/>
          <w:lang w:bidi="ar-SA"/>
        </w:rPr>
      </w:pPr>
      <w:r>
        <w:rPr>
          <w:rFonts w:ascii="宋体" w:eastAsia="宋体" w:hAnsi="宋体" w:cs="Times New Roman" w:hint="eastAsia"/>
          <w:sz w:val="28"/>
          <w:szCs w:val="28"/>
          <w:lang w:bidi="ar-SA"/>
        </w:rPr>
        <w:t>5</w:t>
      </w:r>
      <w:r>
        <w:rPr>
          <w:rFonts w:ascii="宋体" w:eastAsia="宋体" w:hAnsi="宋体" w:cs="Times New Roman" w:hint="eastAsia"/>
          <w:sz w:val="28"/>
          <w:szCs w:val="28"/>
          <w:lang w:bidi="ar-SA"/>
        </w:rPr>
        <w:t>、用户意见核查、评价。对《建设（使用）、监理单位评价意见表》进行核查，按照建设（使用）单位对工程质量满意度的意见进行评价。</w:t>
      </w:r>
    </w:p>
    <w:p w:rsidR="00877627" w:rsidRDefault="00076112">
      <w:pPr>
        <w:snapToGrid w:val="0"/>
        <w:spacing w:line="360" w:lineRule="auto"/>
        <w:ind w:firstLineChars="214" w:firstLine="599"/>
        <w:rPr>
          <w:rFonts w:ascii="宋体" w:eastAsia="宋体" w:hAnsi="宋体" w:cs="Times New Roman"/>
          <w:sz w:val="28"/>
          <w:szCs w:val="28"/>
          <w:lang w:bidi="ar-SA"/>
        </w:rPr>
      </w:pPr>
      <w:r>
        <w:rPr>
          <w:rFonts w:ascii="宋体" w:eastAsia="宋体" w:hAnsi="宋体" w:cs="Times New Roman" w:hint="eastAsia"/>
          <w:sz w:val="28"/>
          <w:szCs w:val="28"/>
          <w:lang w:bidi="ar-SA"/>
        </w:rPr>
        <w:t>6</w:t>
      </w:r>
      <w:r>
        <w:rPr>
          <w:rFonts w:ascii="宋体" w:eastAsia="宋体" w:hAnsi="宋体" w:cs="Times New Roman" w:hint="eastAsia"/>
          <w:sz w:val="28"/>
          <w:szCs w:val="28"/>
          <w:lang w:bidi="ar-SA"/>
        </w:rPr>
        <w:t>、科技创新和新技术应用核查、评价。按照</w:t>
      </w:r>
      <w:r>
        <w:rPr>
          <w:rFonts w:ascii="宋体" w:eastAsia="宋体" w:hAnsi="宋体" w:cs="Times New Roman" w:hint="eastAsia"/>
          <w:sz w:val="28"/>
          <w:szCs w:val="28"/>
          <w:lang w:bidi="ar-SA"/>
        </w:rPr>
        <w:t>申请工程类别</w:t>
      </w:r>
      <w:r>
        <w:rPr>
          <w:rFonts w:ascii="宋体" w:eastAsia="宋体" w:hAnsi="宋体" w:cs="Times New Roman" w:hint="eastAsia"/>
          <w:sz w:val="28"/>
          <w:szCs w:val="28"/>
          <w:lang w:bidi="ar-SA"/>
        </w:rPr>
        <w:t>已取得的科学技术进步奖，授权的发明专利、实用新型专利以及具有一定推广借鉴作用的技术革新</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工艺创新等成果和住房城乡建设部推广应用的现行《建筑业</w:t>
      </w:r>
      <w:r>
        <w:rPr>
          <w:rFonts w:ascii="宋体" w:eastAsia="宋体" w:hAnsi="宋体" w:cs="Times New Roman" w:hint="eastAsia"/>
          <w:sz w:val="28"/>
          <w:szCs w:val="28"/>
          <w:lang w:bidi="ar-SA"/>
        </w:rPr>
        <w:t>10</w:t>
      </w:r>
      <w:r>
        <w:rPr>
          <w:rFonts w:ascii="宋体" w:eastAsia="宋体" w:hAnsi="宋体" w:cs="Times New Roman" w:hint="eastAsia"/>
          <w:sz w:val="28"/>
          <w:szCs w:val="28"/>
          <w:lang w:bidi="ar-SA"/>
        </w:rPr>
        <w:t>项新技术》机电相关技术项进行核查、评价。</w:t>
      </w:r>
    </w:p>
    <w:p w:rsidR="00877627" w:rsidRDefault="00076112">
      <w:pPr>
        <w:snapToGrid w:val="0"/>
        <w:spacing w:line="360" w:lineRule="auto"/>
        <w:ind w:firstLineChars="214" w:firstLine="599"/>
        <w:rPr>
          <w:rFonts w:ascii="宋体" w:eastAsia="宋体" w:hAnsi="宋体" w:cs="Times New Roman"/>
          <w:sz w:val="28"/>
          <w:szCs w:val="28"/>
          <w:lang w:bidi="ar-SA"/>
        </w:rPr>
      </w:pPr>
      <w:r>
        <w:rPr>
          <w:rFonts w:ascii="宋体" w:eastAsia="宋体" w:hAnsi="宋体" w:cs="Times New Roman" w:hint="eastAsia"/>
          <w:sz w:val="28"/>
          <w:szCs w:val="28"/>
          <w:lang w:bidi="ar-SA"/>
        </w:rPr>
        <w:t>7</w:t>
      </w:r>
      <w:r>
        <w:rPr>
          <w:rFonts w:ascii="宋体" w:eastAsia="宋体" w:hAnsi="宋体" w:cs="Times New Roman" w:hint="eastAsia"/>
          <w:sz w:val="28"/>
          <w:szCs w:val="28"/>
          <w:lang w:bidi="ar-SA"/>
        </w:rPr>
        <w:t>、荣誉核查、评价。按照</w:t>
      </w:r>
      <w:r>
        <w:rPr>
          <w:rFonts w:ascii="宋体" w:eastAsia="宋体" w:hAnsi="宋体" w:cs="Times New Roman" w:hint="eastAsia"/>
          <w:sz w:val="28"/>
          <w:szCs w:val="28"/>
          <w:lang w:bidi="ar-SA"/>
        </w:rPr>
        <w:t>申请工程类别</w:t>
      </w:r>
      <w:r>
        <w:rPr>
          <w:rFonts w:ascii="宋体" w:eastAsia="宋体" w:hAnsi="宋体" w:cs="Times New Roman" w:hint="eastAsia"/>
          <w:sz w:val="28"/>
          <w:szCs w:val="28"/>
          <w:lang w:bidi="ar-SA"/>
        </w:rPr>
        <w:t>已取得的省级工法及</w:t>
      </w:r>
      <w:r>
        <w:rPr>
          <w:rFonts w:ascii="宋体" w:eastAsia="宋体" w:hAnsi="宋体" w:cs="Times New Roman" w:hint="eastAsia"/>
          <w:sz w:val="28"/>
          <w:szCs w:val="28"/>
          <w:lang w:bidi="ar-SA"/>
        </w:rPr>
        <w:t>BIM</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QC</w:t>
      </w:r>
      <w:r>
        <w:rPr>
          <w:rFonts w:ascii="宋体" w:eastAsia="宋体" w:hAnsi="宋体" w:cs="Times New Roman" w:hint="eastAsia"/>
          <w:sz w:val="28"/>
          <w:szCs w:val="28"/>
          <w:lang w:bidi="ar-SA"/>
        </w:rPr>
        <w:t>成果进行核查、评价。</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8</w:t>
      </w:r>
      <w:r>
        <w:rPr>
          <w:rFonts w:ascii="宋体" w:eastAsia="宋体" w:hAnsi="宋体" w:cs="Times New Roman" w:hint="eastAsia"/>
          <w:sz w:val="28"/>
          <w:szCs w:val="28"/>
          <w:lang w:bidi="ar-SA"/>
        </w:rPr>
        <w:t>、总结交流会。会议由评价专家组组长主持。</w:t>
      </w:r>
      <w:r>
        <w:rPr>
          <w:rFonts w:ascii="宋体" w:eastAsia="宋体" w:hAnsi="宋体" w:cs="Times New Roman" w:hint="eastAsia"/>
          <w:sz w:val="28"/>
          <w:szCs w:val="28"/>
          <w:lang w:bidi="ar-SA"/>
        </w:rPr>
        <w:t>评价组专家将工程实体和资料核查情况与申请单位相关人员进行反馈和交流，评价组组长对工程质量和资料情况作出总体评价。</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9</w:t>
      </w:r>
      <w:r>
        <w:rPr>
          <w:rFonts w:ascii="宋体" w:eastAsia="宋体" w:hAnsi="宋体" w:cs="Times New Roman" w:hint="eastAsia"/>
          <w:sz w:val="28"/>
          <w:szCs w:val="28"/>
          <w:lang w:bidi="ar-SA"/>
        </w:rPr>
        <w:t>、评价报告。评价专家组根据实际情况，客观公正的形成现场评价报告。报告内容主要包括：</w:t>
      </w:r>
    </w:p>
    <w:p w:rsidR="00877627" w:rsidRDefault="00076112">
      <w:pPr>
        <w:adjustRightInd w:val="0"/>
        <w:snapToGrid w:val="0"/>
        <w:spacing w:line="360" w:lineRule="auto"/>
        <w:ind w:leftChars="350" w:left="1575" w:hangingChars="300" w:hanging="840"/>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）总体情况</w:t>
      </w:r>
      <w:r>
        <w:rPr>
          <w:rFonts w:ascii="宋体" w:eastAsia="宋体" w:hAnsi="宋体" w:cs="Times New Roman" w:hint="eastAsia"/>
          <w:sz w:val="28"/>
          <w:szCs w:val="28"/>
          <w:lang w:bidi="ar-SA"/>
        </w:rPr>
        <w:t>，主要包括</w:t>
      </w:r>
      <w:r>
        <w:rPr>
          <w:rFonts w:ascii="宋体" w:eastAsia="宋体" w:hAnsi="宋体" w:cs="Times New Roman" w:hint="eastAsia"/>
          <w:sz w:val="28"/>
          <w:szCs w:val="28"/>
          <w:lang w:bidi="ar-SA"/>
        </w:rPr>
        <w:t>工程</w:t>
      </w:r>
      <w:r>
        <w:rPr>
          <w:rFonts w:ascii="宋体" w:eastAsia="宋体" w:hAnsi="宋体" w:cs="Times New Roman" w:hint="eastAsia"/>
          <w:sz w:val="28"/>
          <w:szCs w:val="28"/>
          <w:lang w:bidi="ar-SA"/>
        </w:rPr>
        <w:t>规模</w:t>
      </w:r>
      <w:r>
        <w:rPr>
          <w:rFonts w:ascii="宋体" w:eastAsia="宋体" w:hAnsi="宋体" w:cs="Times New Roman" w:hint="eastAsia"/>
          <w:sz w:val="28"/>
          <w:szCs w:val="28"/>
          <w:lang w:bidi="ar-SA"/>
        </w:rPr>
        <w:t>、范围、开（完）工时间、</w:t>
      </w:r>
    </w:p>
    <w:p w:rsidR="00877627" w:rsidRDefault="00076112">
      <w:pPr>
        <w:adjustRightInd w:val="0"/>
        <w:snapToGrid w:val="0"/>
        <w:spacing w:line="360" w:lineRule="auto"/>
        <w:ind w:firstLineChars="500" w:firstLine="1400"/>
        <w:rPr>
          <w:rFonts w:ascii="宋体" w:eastAsia="宋体" w:hAnsi="宋体" w:cs="Times New Roman"/>
          <w:color w:val="7030A0"/>
          <w:sz w:val="28"/>
          <w:szCs w:val="28"/>
          <w:lang w:bidi="ar-SA"/>
        </w:rPr>
      </w:pPr>
      <w:r>
        <w:rPr>
          <w:rFonts w:ascii="宋体" w:eastAsia="宋体" w:hAnsi="宋体" w:cs="Times New Roman" w:hint="eastAsia"/>
          <w:sz w:val="28"/>
          <w:szCs w:val="28"/>
          <w:lang w:bidi="ar-SA"/>
        </w:rPr>
        <w:t>运行情况</w:t>
      </w:r>
      <w:r>
        <w:rPr>
          <w:rFonts w:ascii="宋体" w:eastAsia="宋体" w:hAnsi="宋体" w:cs="Times New Roman" w:hint="eastAsia"/>
          <w:sz w:val="28"/>
          <w:szCs w:val="28"/>
          <w:lang w:bidi="ar-SA"/>
        </w:rPr>
        <w:t>、所获荣誉等；</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质量情况（主要亮点和不足）</w:t>
      </w:r>
      <w:r>
        <w:rPr>
          <w:rFonts w:ascii="宋体" w:eastAsia="宋体" w:hAnsi="宋体" w:cs="Times New Roman" w:hint="eastAsia"/>
          <w:sz w:val="28"/>
          <w:szCs w:val="28"/>
          <w:lang w:bidi="ar-SA"/>
        </w:rPr>
        <w:t>；</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）资料情况；</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4</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综合评分</w:t>
      </w:r>
      <w:r>
        <w:rPr>
          <w:rFonts w:ascii="宋体" w:eastAsia="宋体" w:hAnsi="宋体" w:cs="Times New Roman" w:hint="eastAsia"/>
          <w:sz w:val="28"/>
          <w:szCs w:val="28"/>
          <w:lang w:bidi="ar-SA"/>
        </w:rPr>
        <w:t>情况；</w:t>
      </w:r>
    </w:p>
    <w:p w:rsidR="00877627" w:rsidRDefault="00076112">
      <w:pPr>
        <w:adjustRightInd w:val="0"/>
        <w:snapToGrid w:val="0"/>
        <w:spacing w:line="360" w:lineRule="auto"/>
        <w:ind w:left="735"/>
        <w:rPr>
          <w:rFonts w:ascii="宋体" w:eastAsia="宋体" w:hAnsi="宋体" w:cs="Times New Roman"/>
          <w:sz w:val="28"/>
          <w:szCs w:val="28"/>
          <w:lang w:bidi="ar-SA"/>
        </w:rPr>
      </w:pP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5</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推荐意见</w:t>
      </w:r>
      <w:r>
        <w:rPr>
          <w:rFonts w:ascii="宋体" w:eastAsia="宋体" w:hAnsi="宋体" w:cs="Times New Roman" w:hint="eastAsia"/>
          <w:sz w:val="28"/>
          <w:szCs w:val="28"/>
          <w:lang w:bidi="ar-SA"/>
        </w:rPr>
        <w:t>。</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六</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综合评价分值达到</w:t>
      </w:r>
      <w:r>
        <w:rPr>
          <w:rFonts w:ascii="宋体" w:eastAsia="宋体" w:hAnsi="宋体" w:cs="Times New Roman" w:hint="eastAsia"/>
          <w:sz w:val="28"/>
          <w:szCs w:val="28"/>
          <w:lang w:bidi="ar-SA"/>
        </w:rPr>
        <w:t>90</w:t>
      </w:r>
      <w:r>
        <w:rPr>
          <w:rFonts w:ascii="宋体" w:eastAsia="宋体" w:hAnsi="宋体" w:cs="Times New Roman" w:hint="eastAsia"/>
          <w:sz w:val="28"/>
          <w:szCs w:val="28"/>
          <w:lang w:bidi="ar-SA"/>
        </w:rPr>
        <w:t>分及以上的工程，即可作为“四川省优质机电安装工程”推荐到评价审定委员会进行审定。</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七</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评价审定</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、设立评价审定委员会，评价审定委员会由</w:t>
      </w:r>
      <w:r>
        <w:rPr>
          <w:rFonts w:ascii="宋体" w:eastAsia="宋体" w:hAnsi="宋体" w:cs="Times New Roman" w:hint="eastAsia"/>
          <w:sz w:val="28"/>
          <w:szCs w:val="28"/>
          <w:lang w:bidi="ar-SA"/>
        </w:rPr>
        <w:t>7</w:t>
      </w:r>
      <w:r>
        <w:rPr>
          <w:rFonts w:ascii="宋体" w:eastAsia="宋体" w:hAnsi="宋体" w:cs="Times New Roman" w:hint="eastAsia"/>
          <w:sz w:val="28"/>
          <w:szCs w:val="28"/>
          <w:lang w:bidi="ar-SA"/>
        </w:rPr>
        <w:t>名或</w:t>
      </w:r>
      <w:r>
        <w:rPr>
          <w:rFonts w:ascii="宋体" w:eastAsia="宋体" w:hAnsi="宋体" w:cs="Times New Roman" w:hint="eastAsia"/>
          <w:sz w:val="28"/>
          <w:szCs w:val="28"/>
          <w:lang w:bidi="ar-SA"/>
        </w:rPr>
        <w:t>9</w:t>
      </w:r>
      <w:r>
        <w:rPr>
          <w:rFonts w:ascii="宋体" w:eastAsia="宋体" w:hAnsi="宋体" w:cs="Times New Roman" w:hint="eastAsia"/>
          <w:sz w:val="28"/>
          <w:szCs w:val="28"/>
          <w:lang w:bidi="ar-SA"/>
        </w:rPr>
        <w:t>名委员组</w:t>
      </w:r>
      <w:r>
        <w:rPr>
          <w:rFonts w:ascii="宋体" w:eastAsia="宋体" w:hAnsi="宋体" w:cs="Times New Roman" w:hint="eastAsia"/>
          <w:sz w:val="28"/>
          <w:szCs w:val="28"/>
          <w:lang w:bidi="ar-SA"/>
        </w:rPr>
        <w:lastRenderedPageBreak/>
        <w:t>成，设主任委员</w:t>
      </w: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名，评价审定委员为四川省建筑业协会专家库中选取的业内有一定知名度和影响力的专家；</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、召开评价审定会，会议由主任委员主持，四川省建筑业协会安装分会对申请和现场评价总体情况进行说明；</w:t>
      </w:r>
      <w:r>
        <w:rPr>
          <w:rFonts w:ascii="宋体" w:eastAsia="宋体" w:hAnsi="宋体" w:cs="Times New Roman" w:hint="eastAsia"/>
          <w:kern w:val="0"/>
          <w:sz w:val="28"/>
          <w:szCs w:val="28"/>
          <w:lang w:bidi="ar-SA"/>
        </w:rPr>
        <w:t>现场</w:t>
      </w:r>
      <w:r>
        <w:rPr>
          <w:rFonts w:ascii="宋体" w:eastAsia="宋体" w:hAnsi="宋体" w:cs="Times New Roman" w:hint="eastAsia"/>
          <w:sz w:val="28"/>
          <w:szCs w:val="28"/>
          <w:lang w:bidi="ar-SA"/>
        </w:rPr>
        <w:t>评价组组长向评价审定委员会汇报工程评价情况，提出评价推荐意见。评价审定委员会针对汇报情况，进行质询、评议，以无记名投票表决方式审定通过年度优质机电安装工程；</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3</w:t>
      </w:r>
      <w:r>
        <w:rPr>
          <w:rFonts w:ascii="宋体" w:eastAsia="宋体" w:hAnsi="宋体" w:cs="Times New Roman" w:hint="eastAsia"/>
          <w:sz w:val="28"/>
          <w:szCs w:val="28"/>
          <w:lang w:bidi="ar-SA"/>
        </w:rPr>
        <w:t>、出席会议的评价审定委员必须达到应到评价审定委员的三分之二及以上，会议方为有效；实际赞</w:t>
      </w:r>
      <w:r>
        <w:rPr>
          <w:rFonts w:ascii="宋体" w:eastAsia="宋体" w:hAnsi="宋体" w:cs="Times New Roman" w:hint="eastAsia"/>
          <w:sz w:val="28"/>
          <w:szCs w:val="28"/>
          <w:lang w:bidi="ar-SA"/>
        </w:rPr>
        <w:t>同票数达到参会评价审定委员三分之二及以上的方为通过审定；</w:t>
      </w:r>
    </w:p>
    <w:p w:rsidR="00877627" w:rsidRDefault="00076112">
      <w:pPr>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4</w:t>
      </w:r>
      <w:r>
        <w:rPr>
          <w:rFonts w:ascii="宋体" w:eastAsia="宋体" w:hAnsi="宋体" w:cs="Times New Roman" w:hint="eastAsia"/>
          <w:sz w:val="28"/>
          <w:szCs w:val="28"/>
          <w:lang w:bidi="ar-SA"/>
        </w:rPr>
        <w:t>、评价审定工作坚持公平、公正的原则，评价审定会原则上须由评价审定委员本人参加，个别特殊情况经四川省建筑业协会同意，可委托代表出席。</w:t>
      </w:r>
    </w:p>
    <w:p w:rsidR="00877627" w:rsidRDefault="00076112">
      <w:pPr>
        <w:pStyle w:val="1"/>
        <w:jc w:val="center"/>
        <w:rPr>
          <w:sz w:val="32"/>
          <w:szCs w:val="32"/>
          <w:lang w:bidi="ar-SA"/>
        </w:rPr>
      </w:pPr>
      <w:r>
        <w:rPr>
          <w:rFonts w:hint="eastAsia"/>
          <w:sz w:val="32"/>
          <w:szCs w:val="32"/>
          <w:lang w:bidi="ar-SA"/>
        </w:rPr>
        <w:t>第六章</w:t>
      </w:r>
      <w:r>
        <w:rPr>
          <w:rFonts w:hint="eastAsia"/>
          <w:sz w:val="32"/>
          <w:szCs w:val="32"/>
          <w:lang w:bidi="ar-SA"/>
        </w:rPr>
        <w:t xml:space="preserve">  </w:t>
      </w:r>
      <w:r>
        <w:rPr>
          <w:rFonts w:hint="eastAsia"/>
          <w:sz w:val="32"/>
          <w:szCs w:val="32"/>
          <w:lang w:bidi="ar-SA"/>
        </w:rPr>
        <w:t>公示和公布</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八</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经评价审定委员会审定通过的优质机电安装工程</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在四川省建筑业协会门户网站进行公示，公示期限为</w:t>
      </w:r>
      <w:r>
        <w:rPr>
          <w:rFonts w:ascii="宋体" w:eastAsia="宋体" w:hAnsi="宋体" w:cs="Times New Roman" w:hint="eastAsia"/>
          <w:sz w:val="28"/>
          <w:szCs w:val="28"/>
          <w:lang w:bidi="ar-SA"/>
        </w:rPr>
        <w:t>7</w:t>
      </w:r>
      <w:r>
        <w:rPr>
          <w:rFonts w:ascii="宋体" w:eastAsia="宋体" w:hAnsi="宋体" w:cs="Times New Roman" w:hint="eastAsia"/>
          <w:sz w:val="28"/>
          <w:szCs w:val="28"/>
          <w:lang w:bidi="ar-SA"/>
        </w:rPr>
        <w:t>天。任何单位或个人均可对公示的工程提出异议。</w:t>
      </w:r>
    </w:p>
    <w:p w:rsidR="00877627" w:rsidRDefault="00076112">
      <w:pPr>
        <w:spacing w:line="420" w:lineRule="atLeast"/>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1</w:t>
      </w:r>
      <w:r>
        <w:rPr>
          <w:rFonts w:ascii="宋体" w:eastAsia="宋体" w:hAnsi="宋体" w:cs="Times New Roman" w:hint="eastAsia"/>
          <w:sz w:val="28"/>
          <w:szCs w:val="28"/>
          <w:lang w:bidi="ar-SA"/>
        </w:rPr>
        <w:t>、以单位名义提出异议的，应写明单位名称、法定代表人、联系人及电话、通信地址和邮箱，并加盖单位公章；</w:t>
      </w:r>
    </w:p>
    <w:p w:rsidR="00877627" w:rsidRDefault="00076112">
      <w:pPr>
        <w:spacing w:line="420" w:lineRule="atLeast"/>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2</w:t>
      </w:r>
      <w:r>
        <w:rPr>
          <w:rFonts w:ascii="宋体" w:eastAsia="宋体" w:hAnsi="宋体" w:cs="Times New Roman" w:hint="eastAsia"/>
          <w:sz w:val="28"/>
          <w:szCs w:val="28"/>
          <w:lang w:bidi="ar-SA"/>
        </w:rPr>
        <w:t>、以个人名义提出异议的，应签署本人真实姓名</w:t>
      </w:r>
      <w:r>
        <w:rPr>
          <w:rFonts w:ascii="宋体" w:eastAsia="宋体" w:hAnsi="宋体" w:cs="Times New Roman" w:hint="eastAsia"/>
          <w:sz w:val="28"/>
          <w:szCs w:val="28"/>
          <w:lang w:bidi="ar-SA"/>
        </w:rPr>
        <w:t>，注明联系方式和通信地址。</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第二十</w:t>
      </w:r>
      <w:r>
        <w:rPr>
          <w:rFonts w:ascii="宋体" w:eastAsia="宋体" w:hAnsi="宋体" w:cs="Times New Roman" w:hint="eastAsia"/>
          <w:sz w:val="28"/>
          <w:szCs w:val="28"/>
          <w:lang w:bidi="ar-SA"/>
        </w:rPr>
        <w:t>九</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评价审定委员会审定通过的</w:t>
      </w:r>
      <w:r>
        <w:rPr>
          <w:rFonts w:ascii="宋体" w:eastAsia="宋体" w:hAnsi="宋体" w:cs="Times New Roman" w:hint="eastAsia"/>
          <w:sz w:val="28"/>
          <w:szCs w:val="28"/>
          <w:lang w:bidi="ar-SA"/>
        </w:rPr>
        <w:t>优质机电安装工程</w:t>
      </w:r>
      <w:r>
        <w:rPr>
          <w:rFonts w:ascii="宋体" w:eastAsia="宋体" w:hAnsi="宋体" w:cs="Times New Roman" w:hint="eastAsia"/>
          <w:sz w:val="28"/>
          <w:szCs w:val="28"/>
          <w:lang w:bidi="ar-SA"/>
        </w:rPr>
        <w:t>，公示期满无异议的，</w:t>
      </w:r>
      <w:r>
        <w:rPr>
          <w:rFonts w:ascii="宋体" w:eastAsia="宋体" w:hAnsi="宋体" w:cs="Times New Roman" w:hint="eastAsia"/>
          <w:sz w:val="28"/>
          <w:szCs w:val="28"/>
          <w:lang w:bidi="ar-SA"/>
        </w:rPr>
        <w:t>评定</w:t>
      </w:r>
      <w:r>
        <w:rPr>
          <w:rFonts w:ascii="宋体" w:eastAsia="宋体" w:hAnsi="宋体" w:cs="Times New Roman" w:hint="eastAsia"/>
          <w:sz w:val="28"/>
          <w:szCs w:val="28"/>
          <w:lang w:bidi="ar-SA"/>
        </w:rPr>
        <w:t>为“四川省优质机电安装工程”，由四川省建</w:t>
      </w:r>
      <w:r>
        <w:rPr>
          <w:rFonts w:ascii="宋体" w:eastAsia="宋体" w:hAnsi="宋体" w:cs="Times New Roman" w:hint="eastAsia"/>
          <w:sz w:val="28"/>
          <w:szCs w:val="28"/>
          <w:lang w:bidi="ar-SA"/>
        </w:rPr>
        <w:lastRenderedPageBreak/>
        <w:t>筑业协会会长办公会批准后发文公布。</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w:t>
      </w:r>
      <w:r>
        <w:rPr>
          <w:rFonts w:ascii="宋体" w:eastAsia="宋体" w:hAnsi="宋体" w:cs="Times New Roman" w:hint="eastAsia"/>
          <w:sz w:val="28"/>
          <w:szCs w:val="28"/>
          <w:lang w:bidi="ar-SA"/>
        </w:rPr>
        <w:t>三十</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被</w:t>
      </w:r>
      <w:r>
        <w:rPr>
          <w:rFonts w:ascii="宋体" w:eastAsia="宋体" w:hAnsi="宋体" w:cs="Times New Roman" w:hint="eastAsia"/>
          <w:sz w:val="28"/>
          <w:szCs w:val="28"/>
          <w:lang w:bidi="ar-SA"/>
        </w:rPr>
        <w:t>评定</w:t>
      </w:r>
      <w:r>
        <w:rPr>
          <w:rFonts w:ascii="宋体" w:eastAsia="宋体" w:hAnsi="宋体" w:cs="Times New Roman" w:hint="eastAsia"/>
          <w:sz w:val="28"/>
          <w:szCs w:val="28"/>
          <w:lang w:bidi="ar-SA"/>
        </w:rPr>
        <w:t>为四川省优质机电安装工程的申请单位和参与单位由四川省建筑业协会颁发证书。</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一</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申请单位及其他参建、建设、监理、设计等单位需要制作</w:t>
      </w:r>
      <w:r>
        <w:rPr>
          <w:rFonts w:ascii="宋体" w:eastAsia="宋体" w:hAnsi="宋体" w:cs="Times New Roman" w:hint="eastAsia"/>
          <w:sz w:val="28"/>
          <w:szCs w:val="28"/>
          <w:lang w:bidi="ar-SA"/>
        </w:rPr>
        <w:t>“四川省优质机电安装工程”纪念展示品（牌）</w:t>
      </w:r>
      <w:r>
        <w:rPr>
          <w:rFonts w:ascii="宋体" w:eastAsia="宋体" w:hAnsi="宋体" w:cs="Times New Roman" w:hint="eastAsia"/>
          <w:sz w:val="28"/>
          <w:szCs w:val="28"/>
          <w:lang w:bidi="ar-SA"/>
        </w:rPr>
        <w:t>的，应向四川省建筑业协会提出申请，经同意后，</w:t>
      </w:r>
      <w:r>
        <w:rPr>
          <w:rFonts w:ascii="宋体" w:eastAsia="宋体" w:hAnsi="宋体" w:cs="Times New Roman" w:hint="eastAsia"/>
          <w:sz w:val="28"/>
          <w:szCs w:val="28"/>
          <w:lang w:bidi="ar-SA"/>
        </w:rPr>
        <w:t>申请单位可</w:t>
      </w:r>
      <w:r>
        <w:rPr>
          <w:rFonts w:ascii="宋体" w:eastAsia="宋体" w:hAnsi="宋体" w:cs="Times New Roman" w:hint="eastAsia"/>
          <w:sz w:val="28"/>
          <w:szCs w:val="28"/>
          <w:lang w:bidi="ar-SA"/>
        </w:rPr>
        <w:t>按四川省建筑业协会统一设计的标准式样定制。</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二</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任何单位和个人不得私自制作或复制</w:t>
      </w:r>
      <w:r>
        <w:rPr>
          <w:rFonts w:ascii="宋体" w:eastAsia="宋体" w:hAnsi="宋体" w:cs="Times New Roman" w:hint="eastAsia"/>
          <w:sz w:val="28"/>
          <w:szCs w:val="28"/>
          <w:lang w:bidi="ar-SA"/>
        </w:rPr>
        <w:t>“四川省优质机电安装工程”纪念展示品（牌）</w:t>
      </w:r>
      <w:r>
        <w:rPr>
          <w:rFonts w:ascii="宋体" w:eastAsia="宋体" w:hAnsi="宋体" w:cs="Times New Roman" w:hint="eastAsia"/>
          <w:sz w:val="28"/>
          <w:szCs w:val="28"/>
          <w:lang w:bidi="ar-SA"/>
        </w:rPr>
        <w:t>。</w:t>
      </w:r>
    </w:p>
    <w:p w:rsidR="00877627" w:rsidRDefault="00076112">
      <w:pPr>
        <w:pStyle w:val="1"/>
        <w:jc w:val="center"/>
        <w:rPr>
          <w:sz w:val="32"/>
          <w:szCs w:val="32"/>
          <w:lang w:bidi="ar-SA"/>
        </w:rPr>
      </w:pPr>
      <w:r>
        <w:rPr>
          <w:rFonts w:hint="eastAsia"/>
          <w:sz w:val="32"/>
          <w:szCs w:val="32"/>
          <w:lang w:bidi="ar-SA"/>
        </w:rPr>
        <w:t>第七章</w:t>
      </w:r>
      <w:r>
        <w:rPr>
          <w:rFonts w:hint="eastAsia"/>
          <w:sz w:val="32"/>
          <w:szCs w:val="32"/>
          <w:lang w:bidi="ar-SA"/>
        </w:rPr>
        <w:t xml:space="preserve">  </w:t>
      </w:r>
      <w:r>
        <w:rPr>
          <w:rFonts w:hint="eastAsia"/>
          <w:sz w:val="32"/>
          <w:szCs w:val="32"/>
          <w:lang w:bidi="ar-SA"/>
        </w:rPr>
        <w:t>纪</w:t>
      </w:r>
      <w:r>
        <w:rPr>
          <w:rFonts w:hint="eastAsia"/>
          <w:sz w:val="32"/>
          <w:szCs w:val="32"/>
          <w:lang w:bidi="ar-SA"/>
        </w:rPr>
        <w:t xml:space="preserve">  </w:t>
      </w:r>
      <w:r>
        <w:rPr>
          <w:rFonts w:hint="eastAsia"/>
          <w:sz w:val="32"/>
          <w:szCs w:val="32"/>
          <w:lang w:bidi="ar-SA"/>
        </w:rPr>
        <w:t>律</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三</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四川省机电安装工程质量评价活动严格执行《四川省机电安装工程质量评价标准》和本办法以及国家有关法律法规、</w:t>
      </w:r>
      <w:r>
        <w:rPr>
          <w:rFonts w:ascii="宋体" w:eastAsia="宋体" w:hAnsi="宋体" w:cs="Times New Roman" w:hint="eastAsia"/>
          <w:sz w:val="28"/>
          <w:szCs w:val="28"/>
          <w:lang w:bidi="ar-SA"/>
        </w:rPr>
        <w:t>政策、</w:t>
      </w:r>
      <w:r>
        <w:rPr>
          <w:rFonts w:ascii="宋体" w:eastAsia="宋体" w:hAnsi="宋体" w:cs="Times New Roman" w:hint="eastAsia"/>
          <w:sz w:val="28"/>
          <w:szCs w:val="28"/>
          <w:lang w:bidi="ar-SA"/>
        </w:rPr>
        <w:t>标准的规定。现场评价专家实行回避制度，不得参加本单位工程的现场评价。申请单位</w:t>
      </w:r>
      <w:r>
        <w:rPr>
          <w:rFonts w:ascii="宋体" w:eastAsia="宋体" w:hAnsi="宋体" w:cs="Times New Roman" w:hint="eastAsia"/>
          <w:sz w:val="28"/>
          <w:szCs w:val="28"/>
          <w:lang w:bidi="ar-SA"/>
        </w:rPr>
        <w:t>应</w:t>
      </w:r>
      <w:r>
        <w:rPr>
          <w:rFonts w:ascii="宋体" w:eastAsia="宋体" w:hAnsi="宋体" w:cs="Times New Roman" w:hint="eastAsia"/>
          <w:sz w:val="28"/>
          <w:szCs w:val="28"/>
          <w:lang w:bidi="ar-SA"/>
        </w:rPr>
        <w:t>对现场评价专家组工作</w:t>
      </w:r>
      <w:r>
        <w:rPr>
          <w:rFonts w:ascii="宋体" w:eastAsia="宋体" w:hAnsi="宋体" w:cs="Times New Roman" w:hint="eastAsia"/>
          <w:sz w:val="28"/>
          <w:szCs w:val="28"/>
          <w:lang w:bidi="ar-SA"/>
        </w:rPr>
        <w:t>进行</w:t>
      </w:r>
      <w:r>
        <w:rPr>
          <w:rFonts w:ascii="宋体" w:eastAsia="宋体" w:hAnsi="宋体" w:cs="Times New Roman" w:hint="eastAsia"/>
          <w:sz w:val="28"/>
          <w:szCs w:val="28"/>
          <w:lang w:bidi="ar-SA"/>
        </w:rPr>
        <w:t>评价</w:t>
      </w:r>
      <w:r>
        <w:rPr>
          <w:rFonts w:ascii="宋体" w:eastAsia="宋体" w:hAnsi="宋体" w:cs="Times New Roman" w:hint="eastAsia"/>
          <w:sz w:val="28"/>
          <w:szCs w:val="28"/>
          <w:lang w:bidi="ar-SA"/>
        </w:rPr>
        <w:t>，并书面反馈至安装分会，见附件二。</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四</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申请评价单位应实事求是，不得弄虚作假</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不得请客送礼。违者将视其情节轻重给予批评教育或通报，直至撤销评价申请资格。</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五</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现场评价</w:t>
      </w:r>
      <w:r>
        <w:rPr>
          <w:rFonts w:ascii="宋体" w:eastAsia="宋体" w:hAnsi="宋体" w:cs="Times New Roman" w:hint="eastAsia"/>
          <w:sz w:val="28"/>
          <w:szCs w:val="28"/>
          <w:lang w:bidi="ar-SA"/>
        </w:rPr>
        <w:t>专家、评价审定委员应秉公办事，廉洁自律，严禁收受有关单位和相关人员的礼品、礼金、纪念品、有价证券、支付凭证等。现场评价接待应从简，不得住超标准的高档酒店，不得参加申请单位组织的宴请、旅游、娱乐及与评价无关的活动。对违反者将视情节轻重，给予批评教育或通报，直至撤销其参加评价资格，并将违规行为通知本人所在单位。</w:t>
      </w:r>
    </w:p>
    <w:p w:rsidR="00877627" w:rsidRDefault="00076112">
      <w:pPr>
        <w:pStyle w:val="1"/>
        <w:jc w:val="center"/>
        <w:rPr>
          <w:sz w:val="32"/>
          <w:szCs w:val="32"/>
          <w:lang w:bidi="ar-SA"/>
        </w:rPr>
      </w:pPr>
      <w:r>
        <w:rPr>
          <w:rFonts w:hint="eastAsia"/>
          <w:sz w:val="32"/>
          <w:szCs w:val="32"/>
          <w:lang w:bidi="ar-SA"/>
        </w:rPr>
        <w:lastRenderedPageBreak/>
        <w:t>第八章</w:t>
      </w:r>
      <w:r>
        <w:rPr>
          <w:rFonts w:hint="eastAsia"/>
          <w:sz w:val="32"/>
          <w:szCs w:val="32"/>
          <w:lang w:bidi="ar-SA"/>
        </w:rPr>
        <w:t xml:space="preserve">  </w:t>
      </w:r>
      <w:r>
        <w:rPr>
          <w:rFonts w:hint="eastAsia"/>
          <w:sz w:val="32"/>
          <w:szCs w:val="32"/>
          <w:lang w:bidi="ar-SA"/>
        </w:rPr>
        <w:t>附</w:t>
      </w:r>
      <w:r>
        <w:rPr>
          <w:rFonts w:hint="eastAsia"/>
          <w:sz w:val="32"/>
          <w:szCs w:val="32"/>
          <w:lang w:bidi="ar-SA"/>
        </w:rPr>
        <w:t xml:space="preserve">  </w:t>
      </w:r>
      <w:r>
        <w:rPr>
          <w:rFonts w:hint="eastAsia"/>
          <w:sz w:val="32"/>
          <w:szCs w:val="32"/>
          <w:lang w:bidi="ar-SA"/>
        </w:rPr>
        <w:t>则</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六</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对已</w:t>
      </w:r>
      <w:r>
        <w:rPr>
          <w:rFonts w:ascii="宋体" w:eastAsia="宋体" w:hAnsi="宋体" w:cs="Times New Roman" w:hint="eastAsia"/>
          <w:sz w:val="28"/>
          <w:szCs w:val="28"/>
          <w:lang w:bidi="ar-SA"/>
        </w:rPr>
        <w:t>评定</w:t>
      </w:r>
      <w:r>
        <w:rPr>
          <w:rFonts w:ascii="宋体" w:eastAsia="宋体" w:hAnsi="宋体" w:cs="Times New Roman" w:hint="eastAsia"/>
          <w:sz w:val="28"/>
          <w:szCs w:val="28"/>
          <w:lang w:bidi="ar-SA"/>
        </w:rPr>
        <w:t>的四川省优质机电安装工程，若发现重大质量问题或质量安全隐患，经专家核查鉴定，确认不符合评价标准要求的，撤销其评价结果，收回证书，并在四川省建筑业协会门户网站进行</w:t>
      </w:r>
      <w:r>
        <w:rPr>
          <w:rFonts w:ascii="宋体" w:eastAsia="宋体" w:hAnsi="宋体" w:cs="Times New Roman" w:hint="eastAsia"/>
          <w:sz w:val="28"/>
          <w:szCs w:val="28"/>
          <w:lang w:bidi="ar-SA"/>
        </w:rPr>
        <w:t>通报。</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第三十</w:t>
      </w:r>
      <w:r>
        <w:rPr>
          <w:rFonts w:ascii="宋体" w:eastAsia="宋体" w:hAnsi="宋体" w:cs="Times New Roman" w:hint="eastAsia"/>
          <w:sz w:val="28"/>
          <w:szCs w:val="28"/>
          <w:lang w:bidi="ar-SA"/>
        </w:rPr>
        <w:t>七</w:t>
      </w:r>
      <w:r>
        <w:rPr>
          <w:rFonts w:ascii="宋体" w:eastAsia="宋体" w:hAnsi="宋体" w:cs="Times New Roman" w:hint="eastAsia"/>
          <w:sz w:val="28"/>
          <w:szCs w:val="28"/>
          <w:lang w:bidi="ar-SA"/>
        </w:rPr>
        <w:t>条</w:t>
      </w:r>
      <w:r>
        <w:rPr>
          <w:rFonts w:ascii="宋体" w:eastAsia="宋体" w:hAnsi="宋体" w:cs="Times New Roman" w:hint="eastAsia"/>
          <w:sz w:val="28"/>
          <w:szCs w:val="28"/>
          <w:lang w:bidi="ar-SA"/>
        </w:rPr>
        <w:t xml:space="preserve">  </w:t>
      </w:r>
      <w:r>
        <w:rPr>
          <w:rFonts w:ascii="宋体" w:eastAsia="宋体" w:hAnsi="宋体" w:cs="Times New Roman" w:hint="eastAsia"/>
          <w:sz w:val="28"/>
          <w:szCs w:val="28"/>
          <w:lang w:bidi="ar-SA"/>
        </w:rPr>
        <w:t>本办法由四川省建筑业协会负责解释，自发布之日起执行。</w:t>
      </w:r>
    </w:p>
    <w:p w:rsidR="00877627" w:rsidRDefault="00877627">
      <w:pPr>
        <w:spacing w:line="420" w:lineRule="atLeast"/>
        <w:rPr>
          <w:rFonts w:ascii="宋体" w:eastAsia="宋体" w:hAnsi="宋体" w:cs="Times New Roman"/>
          <w:szCs w:val="21"/>
          <w:lang w:bidi="ar-SA"/>
        </w:rPr>
      </w:pPr>
    </w:p>
    <w:p w:rsidR="00877627" w:rsidRDefault="00877627">
      <w:pPr>
        <w:spacing w:line="420" w:lineRule="atLeast"/>
        <w:rPr>
          <w:rFonts w:ascii="宋体" w:eastAsia="宋体" w:hAnsi="宋体" w:cs="Times New Roman"/>
          <w:szCs w:val="21"/>
          <w:lang w:bidi="ar-SA"/>
        </w:rPr>
      </w:pPr>
    </w:p>
    <w:p w:rsidR="00877627" w:rsidRDefault="00076112" w:rsidP="001C467E">
      <w:pPr>
        <w:spacing w:line="420" w:lineRule="atLeast"/>
        <w:ind w:firstLineChars="1800" w:firstLine="5040"/>
        <w:rPr>
          <w:rFonts w:ascii="宋体" w:eastAsia="宋体" w:hAnsi="宋体" w:cs="Times New Roman"/>
          <w:sz w:val="28"/>
          <w:szCs w:val="28"/>
          <w:lang w:bidi="ar-SA"/>
        </w:rPr>
      </w:pPr>
      <w:r>
        <w:rPr>
          <w:rFonts w:ascii="宋体" w:eastAsia="宋体" w:hAnsi="宋体" w:cs="Times New Roman" w:hint="eastAsia"/>
          <w:sz w:val="28"/>
          <w:szCs w:val="28"/>
          <w:lang w:bidi="ar-SA"/>
        </w:rPr>
        <w:t>四川省建筑业协会</w:t>
      </w:r>
    </w:p>
    <w:p w:rsidR="00877627" w:rsidRDefault="00877627"/>
    <w:p w:rsidR="00877627" w:rsidRDefault="00877627"/>
    <w:p w:rsidR="00877627" w:rsidRDefault="00877627"/>
    <w:p w:rsidR="00877627" w:rsidRDefault="00877627"/>
    <w:p w:rsidR="00877627" w:rsidRDefault="00877627"/>
    <w:p w:rsidR="00877627" w:rsidRDefault="00877627"/>
    <w:p w:rsidR="00877627" w:rsidRDefault="00877627"/>
    <w:p w:rsidR="00877627" w:rsidRDefault="00076112">
      <w:pPr>
        <w:rPr>
          <w:rStyle w:val="1Char"/>
          <w:sz w:val="30"/>
          <w:szCs w:val="30"/>
        </w:rPr>
      </w:pPr>
      <w:r>
        <w:rPr>
          <w:rStyle w:val="1Char"/>
          <w:rFonts w:hint="eastAsia"/>
          <w:sz w:val="30"/>
          <w:szCs w:val="30"/>
        </w:rPr>
        <w:br w:type="page"/>
      </w:r>
    </w:p>
    <w:p w:rsidR="00877627" w:rsidRDefault="00076112">
      <w:pPr>
        <w:spacing w:line="1000" w:lineRule="exact"/>
        <w:rPr>
          <w:rFonts w:ascii="黑体" w:eastAsia="黑体" w:hAnsi="Times New Roman" w:cs="Times New Roman"/>
          <w:b/>
          <w:sz w:val="52"/>
          <w:szCs w:val="52"/>
          <w:lang w:bidi="ar-SA"/>
        </w:rPr>
      </w:pPr>
      <w:r>
        <w:rPr>
          <w:rStyle w:val="1Char"/>
          <w:rFonts w:hint="eastAsia"/>
          <w:sz w:val="30"/>
          <w:szCs w:val="30"/>
        </w:rPr>
        <w:lastRenderedPageBreak/>
        <w:t>附件</w:t>
      </w:r>
      <w:r>
        <w:rPr>
          <w:rStyle w:val="1Char"/>
          <w:rFonts w:hint="eastAsia"/>
          <w:sz w:val="30"/>
          <w:szCs w:val="30"/>
        </w:rPr>
        <w:t>一</w:t>
      </w:r>
      <w:r>
        <w:rPr>
          <w:rFonts w:ascii="仿宋" w:eastAsia="仿宋" w:hAnsi="仿宋" w:cs="Times New Roman" w:hint="eastAsia"/>
          <w:sz w:val="32"/>
          <w:szCs w:val="32"/>
          <w:lang w:bidi="ar-SA"/>
        </w:rPr>
        <w:t>：</w:t>
      </w:r>
    </w:p>
    <w:p w:rsidR="00877627" w:rsidRDefault="00076112">
      <w:pPr>
        <w:spacing w:line="1000" w:lineRule="exact"/>
        <w:jc w:val="center"/>
        <w:rPr>
          <w:rFonts w:ascii="黑体" w:eastAsia="黑体" w:hAnsi="Times New Roman" w:cs="Times New Roman"/>
          <w:b/>
          <w:sz w:val="52"/>
          <w:szCs w:val="52"/>
          <w:lang w:bidi="ar-SA"/>
        </w:rPr>
      </w:pPr>
      <w:r>
        <w:rPr>
          <w:rFonts w:ascii="黑体" w:eastAsia="黑体" w:hAnsi="Times New Roman" w:cs="Times New Roman" w:hint="eastAsia"/>
          <w:b/>
          <w:sz w:val="52"/>
          <w:szCs w:val="52"/>
          <w:lang w:bidi="ar-SA"/>
        </w:rPr>
        <w:t>四川省机电安装工程质量评价</w:t>
      </w:r>
    </w:p>
    <w:p w:rsidR="00877627" w:rsidRDefault="00877627">
      <w:pPr>
        <w:spacing w:line="1000" w:lineRule="exact"/>
        <w:jc w:val="center"/>
        <w:rPr>
          <w:rFonts w:ascii="黑体" w:eastAsia="黑体" w:hAnsi="Times New Roman" w:cs="Times New Roman"/>
          <w:b/>
          <w:sz w:val="18"/>
          <w:szCs w:val="18"/>
          <w:lang w:bidi="ar-SA"/>
        </w:rPr>
      </w:pPr>
    </w:p>
    <w:p w:rsidR="00877627" w:rsidRDefault="00076112">
      <w:pPr>
        <w:spacing w:line="1000" w:lineRule="exact"/>
        <w:jc w:val="center"/>
        <w:rPr>
          <w:rFonts w:ascii="黑体" w:eastAsia="黑体" w:hAnsi="Times New Roman" w:cs="Times New Roman"/>
          <w:b/>
          <w:sz w:val="84"/>
          <w:szCs w:val="84"/>
          <w:lang w:bidi="ar-SA"/>
        </w:rPr>
      </w:pPr>
      <w:r>
        <w:rPr>
          <w:rFonts w:ascii="黑体" w:eastAsia="黑体" w:hAnsi="Times New Roman" w:cs="Times New Roman" w:hint="eastAsia"/>
          <w:b/>
          <w:sz w:val="84"/>
          <w:szCs w:val="84"/>
          <w:lang w:bidi="ar-SA"/>
        </w:rPr>
        <w:t>申</w:t>
      </w:r>
      <w:r>
        <w:rPr>
          <w:rFonts w:ascii="黑体" w:eastAsia="黑体" w:hAnsi="Times New Roman" w:cs="Times New Roman" w:hint="eastAsia"/>
          <w:b/>
          <w:sz w:val="84"/>
          <w:szCs w:val="84"/>
          <w:lang w:bidi="ar-SA"/>
        </w:rPr>
        <w:t xml:space="preserve">   </w:t>
      </w:r>
      <w:r>
        <w:rPr>
          <w:rFonts w:ascii="黑体" w:eastAsia="黑体" w:hAnsi="Times New Roman" w:cs="Times New Roman" w:hint="eastAsia"/>
          <w:b/>
          <w:sz w:val="84"/>
          <w:szCs w:val="84"/>
          <w:lang w:bidi="ar-SA"/>
        </w:rPr>
        <w:t>请</w:t>
      </w:r>
      <w:r>
        <w:rPr>
          <w:rFonts w:ascii="黑体" w:eastAsia="黑体" w:hAnsi="Times New Roman" w:cs="Times New Roman" w:hint="eastAsia"/>
          <w:b/>
          <w:sz w:val="84"/>
          <w:szCs w:val="84"/>
          <w:lang w:bidi="ar-SA"/>
        </w:rPr>
        <w:t xml:space="preserve">   </w:t>
      </w:r>
      <w:r>
        <w:rPr>
          <w:rFonts w:ascii="黑体" w:eastAsia="黑体" w:hAnsi="Times New Roman" w:cs="Times New Roman" w:hint="eastAsia"/>
          <w:b/>
          <w:sz w:val="84"/>
          <w:szCs w:val="84"/>
          <w:lang w:bidi="ar-SA"/>
        </w:rPr>
        <w:t>书</w:t>
      </w:r>
    </w:p>
    <w:p w:rsidR="00877627" w:rsidRDefault="00877627">
      <w:pPr>
        <w:spacing w:line="560" w:lineRule="exact"/>
        <w:jc w:val="center"/>
        <w:rPr>
          <w:rFonts w:ascii="Times New Roman" w:eastAsia="宋体" w:hAnsi="Times New Roman" w:cs="Times New Roman"/>
          <w:b/>
          <w:sz w:val="84"/>
          <w:szCs w:val="84"/>
          <w:lang w:bidi="ar-SA"/>
        </w:rPr>
      </w:pPr>
    </w:p>
    <w:p w:rsidR="00877627" w:rsidRDefault="00076112">
      <w:pPr>
        <w:spacing w:line="560" w:lineRule="exact"/>
        <w:jc w:val="center"/>
        <w:rPr>
          <w:rFonts w:ascii="Times New Roman" w:eastAsia="宋体" w:hAnsi="Times New Roman" w:cs="Times New Roman"/>
          <w:b/>
          <w:sz w:val="44"/>
          <w:szCs w:val="44"/>
          <w:lang w:bidi="ar-SA"/>
        </w:rPr>
      </w:pPr>
      <w:r>
        <w:rPr>
          <w:rFonts w:ascii="Times New Roman" w:eastAsia="宋体" w:hAnsi="Times New Roman" w:cs="Times New Roman" w:hint="eastAsia"/>
          <w:b/>
          <w:sz w:val="44"/>
          <w:szCs w:val="44"/>
          <w:lang w:bidi="ar-SA"/>
        </w:rPr>
        <w:t>（</w:t>
      </w:r>
      <w:r>
        <w:rPr>
          <w:rFonts w:ascii="Times New Roman" w:eastAsia="宋体" w:hAnsi="Times New Roman" w:cs="Times New Roman" w:hint="eastAsia"/>
          <w:b/>
          <w:sz w:val="44"/>
          <w:szCs w:val="44"/>
          <w:lang w:bidi="ar-SA"/>
        </w:rPr>
        <w:t xml:space="preserve">       </w:t>
      </w:r>
      <w:r>
        <w:rPr>
          <w:rFonts w:ascii="Times New Roman" w:eastAsia="宋体" w:hAnsi="Times New Roman" w:cs="Times New Roman" w:hint="eastAsia"/>
          <w:b/>
          <w:sz w:val="44"/>
          <w:szCs w:val="44"/>
          <w:lang w:bidi="ar-SA"/>
        </w:rPr>
        <w:t>年</w:t>
      </w:r>
      <w:r>
        <w:rPr>
          <w:rFonts w:ascii="Times New Roman" w:eastAsia="宋体" w:hAnsi="Times New Roman" w:cs="Times New Roman" w:hint="eastAsia"/>
          <w:b/>
          <w:sz w:val="44"/>
          <w:szCs w:val="44"/>
          <w:lang w:bidi="ar-SA"/>
        </w:rPr>
        <w:t xml:space="preserve"> </w:t>
      </w:r>
      <w:r>
        <w:rPr>
          <w:rFonts w:ascii="Times New Roman" w:eastAsia="宋体" w:hAnsi="Times New Roman" w:cs="Times New Roman" w:hint="eastAsia"/>
          <w:b/>
          <w:sz w:val="44"/>
          <w:szCs w:val="44"/>
          <w:lang w:bidi="ar-SA"/>
        </w:rPr>
        <w:t>度</w:t>
      </w:r>
      <w:r>
        <w:rPr>
          <w:rFonts w:ascii="Times New Roman" w:eastAsia="宋体" w:hAnsi="Times New Roman" w:cs="Times New Roman" w:hint="eastAsia"/>
          <w:b/>
          <w:sz w:val="44"/>
          <w:szCs w:val="44"/>
          <w:lang w:bidi="ar-SA"/>
        </w:rPr>
        <w:t xml:space="preserve"> </w:t>
      </w:r>
      <w:r>
        <w:rPr>
          <w:rFonts w:ascii="Times New Roman" w:eastAsia="宋体" w:hAnsi="Times New Roman" w:cs="Times New Roman" w:hint="eastAsia"/>
          <w:b/>
          <w:sz w:val="44"/>
          <w:szCs w:val="44"/>
          <w:lang w:bidi="ar-SA"/>
        </w:rPr>
        <w:t>）</w:t>
      </w:r>
    </w:p>
    <w:p w:rsidR="00877627" w:rsidRDefault="00877627">
      <w:pPr>
        <w:spacing w:line="560" w:lineRule="exact"/>
        <w:jc w:val="center"/>
        <w:rPr>
          <w:rFonts w:ascii="Times New Roman" w:eastAsia="宋体" w:hAnsi="Times New Roman" w:cs="Times New Roman"/>
          <w:b/>
          <w:sz w:val="44"/>
          <w:szCs w:val="44"/>
          <w:lang w:bidi="ar-SA"/>
        </w:rPr>
      </w:pPr>
    </w:p>
    <w:p w:rsidR="00877627" w:rsidRDefault="00877627">
      <w:pPr>
        <w:spacing w:line="480" w:lineRule="auto"/>
        <w:rPr>
          <w:rFonts w:ascii="Times New Roman" w:eastAsia="宋体" w:hAnsi="Times New Roman" w:cs="Times New Roman"/>
          <w:b/>
          <w:sz w:val="44"/>
          <w:szCs w:val="44"/>
          <w:lang w:bidi="ar-SA"/>
        </w:rPr>
      </w:pPr>
    </w:p>
    <w:p w:rsidR="00877627" w:rsidRDefault="00076112">
      <w:pPr>
        <w:spacing w:line="1200" w:lineRule="exact"/>
        <w:ind w:firstLineChars="196" w:firstLine="708"/>
        <w:rPr>
          <w:rFonts w:ascii="Times New Roman" w:eastAsia="宋体" w:hAnsi="Times New Roman" w:cs="Times New Roman"/>
          <w:sz w:val="36"/>
          <w:szCs w:val="36"/>
          <w:lang w:bidi="ar-SA"/>
        </w:rPr>
      </w:pPr>
      <w:r>
        <w:rPr>
          <w:rFonts w:ascii="Times New Roman" w:eastAsia="宋体" w:hAnsi="Times New Roman" w:cs="Times New Roman" w:hint="eastAsia"/>
          <w:b/>
          <w:sz w:val="36"/>
          <w:szCs w:val="36"/>
          <w:lang w:bidi="ar-SA"/>
        </w:rPr>
        <w:t>评价工程名称：</w:t>
      </w:r>
    </w:p>
    <w:p w:rsidR="00877627" w:rsidRDefault="00076112">
      <w:pPr>
        <w:spacing w:line="1200" w:lineRule="exact"/>
        <w:ind w:firstLineChars="196" w:firstLine="708"/>
        <w:rPr>
          <w:rFonts w:ascii="Times New Roman" w:eastAsia="宋体" w:hAnsi="Times New Roman" w:cs="Times New Roman"/>
          <w:sz w:val="36"/>
          <w:szCs w:val="36"/>
          <w:lang w:bidi="ar-SA"/>
        </w:rPr>
      </w:pPr>
      <w:r>
        <w:rPr>
          <w:rFonts w:ascii="Times New Roman" w:eastAsia="宋体" w:hAnsi="Times New Roman" w:cs="Times New Roman" w:hint="eastAsia"/>
          <w:b/>
          <w:sz w:val="36"/>
          <w:szCs w:val="36"/>
          <w:lang w:bidi="ar-SA"/>
        </w:rPr>
        <w:t>申请单位名称：</w:t>
      </w:r>
      <w:r>
        <w:rPr>
          <w:rFonts w:ascii="Times New Roman" w:eastAsia="宋体" w:hAnsi="Times New Roman" w:cs="Times New Roman" w:hint="eastAsia"/>
          <w:sz w:val="36"/>
          <w:szCs w:val="36"/>
          <w:lang w:bidi="ar-SA"/>
        </w:rPr>
        <w:t>（章）</w:t>
      </w:r>
    </w:p>
    <w:p w:rsidR="00877627" w:rsidRDefault="00076112">
      <w:pPr>
        <w:spacing w:line="1200" w:lineRule="exact"/>
        <w:ind w:firstLineChars="196" w:firstLine="708"/>
        <w:rPr>
          <w:rFonts w:ascii="Times New Roman" w:eastAsia="宋体" w:hAnsi="Times New Roman" w:cs="Times New Roman"/>
          <w:sz w:val="36"/>
          <w:szCs w:val="36"/>
          <w:lang w:bidi="ar-SA"/>
        </w:rPr>
      </w:pPr>
      <w:r>
        <w:rPr>
          <w:rFonts w:ascii="Times New Roman" w:eastAsia="宋体" w:hAnsi="Times New Roman" w:cs="Times New Roman" w:hint="eastAsia"/>
          <w:b/>
          <w:sz w:val="36"/>
          <w:szCs w:val="36"/>
          <w:lang w:bidi="ar-SA"/>
        </w:rPr>
        <w:t>申请单位地址：</w:t>
      </w:r>
    </w:p>
    <w:p w:rsidR="00877627" w:rsidRDefault="00076112">
      <w:pPr>
        <w:spacing w:line="1200" w:lineRule="exact"/>
        <w:ind w:firstLineChars="196" w:firstLine="708"/>
        <w:rPr>
          <w:rFonts w:ascii="Times New Roman" w:eastAsia="宋体" w:hAnsi="Times New Roman" w:cs="Times New Roman"/>
          <w:b/>
          <w:sz w:val="36"/>
          <w:szCs w:val="36"/>
          <w:u w:val="single"/>
          <w:lang w:bidi="ar-SA"/>
        </w:rPr>
      </w:pPr>
      <w:r>
        <w:rPr>
          <w:rFonts w:ascii="Times New Roman" w:eastAsia="宋体" w:hAnsi="Times New Roman" w:cs="Times New Roman" w:hint="eastAsia"/>
          <w:b/>
          <w:sz w:val="36"/>
          <w:szCs w:val="36"/>
          <w:lang w:bidi="ar-SA"/>
        </w:rPr>
        <w:t>填报日期：</w:t>
      </w:r>
    </w:p>
    <w:p w:rsidR="00877627" w:rsidRDefault="00877627">
      <w:pPr>
        <w:spacing w:line="360" w:lineRule="auto"/>
        <w:jc w:val="center"/>
        <w:rPr>
          <w:rFonts w:ascii="Times New Roman" w:eastAsia="宋体" w:hAnsi="Times New Roman" w:cs="Times New Roman"/>
          <w:b/>
          <w:sz w:val="44"/>
          <w:szCs w:val="44"/>
          <w:u w:val="single"/>
          <w:lang w:bidi="ar-SA"/>
        </w:rPr>
      </w:pPr>
    </w:p>
    <w:p w:rsidR="00877627" w:rsidRDefault="00877627">
      <w:pPr>
        <w:spacing w:line="560" w:lineRule="exact"/>
        <w:jc w:val="center"/>
        <w:rPr>
          <w:rFonts w:ascii="Times New Roman" w:eastAsia="宋体" w:hAnsi="Times New Roman" w:cs="Times New Roman"/>
          <w:b/>
          <w:sz w:val="44"/>
          <w:szCs w:val="44"/>
          <w:lang w:bidi="ar-SA"/>
        </w:rPr>
      </w:pPr>
    </w:p>
    <w:p w:rsidR="00877627" w:rsidRDefault="00877627">
      <w:pPr>
        <w:spacing w:line="500" w:lineRule="exact"/>
        <w:rPr>
          <w:rFonts w:ascii="Times New Roman" w:eastAsia="宋体" w:hAnsi="Times New Roman" w:cs="Times New Roman"/>
          <w:b/>
          <w:sz w:val="36"/>
          <w:szCs w:val="36"/>
          <w:lang w:bidi="ar-SA"/>
        </w:rPr>
      </w:pPr>
    </w:p>
    <w:p w:rsidR="00877627" w:rsidRDefault="00076112">
      <w:pPr>
        <w:jc w:val="center"/>
        <w:rPr>
          <w:rFonts w:ascii="Times New Roman" w:eastAsia="宋体" w:hAnsi="Times New Roman" w:cs="Times New Roman"/>
          <w:b/>
          <w:sz w:val="36"/>
          <w:szCs w:val="36"/>
          <w:lang w:bidi="ar-SA"/>
        </w:rPr>
      </w:pPr>
      <w:r>
        <w:rPr>
          <w:rFonts w:ascii="Times New Roman" w:eastAsia="宋体" w:hAnsi="Times New Roman" w:cs="Times New Roman" w:hint="eastAsia"/>
          <w:b/>
          <w:sz w:val="36"/>
          <w:szCs w:val="36"/>
          <w:lang w:bidi="ar-SA"/>
        </w:rPr>
        <w:t>四川省建筑业协会</w:t>
      </w:r>
    </w:p>
    <w:p w:rsidR="00877627" w:rsidRDefault="00877627">
      <w:pPr>
        <w:jc w:val="center"/>
        <w:rPr>
          <w:rFonts w:ascii="Times New Roman" w:eastAsia="宋体" w:hAnsi="Times New Roman" w:cs="Times New Roman"/>
          <w:b/>
          <w:sz w:val="36"/>
          <w:szCs w:val="36"/>
          <w:lang w:bidi="ar-SA"/>
        </w:rPr>
      </w:pPr>
    </w:p>
    <w:p w:rsidR="00877627" w:rsidRDefault="00076112">
      <w:pPr>
        <w:jc w:val="center"/>
        <w:rPr>
          <w:rFonts w:ascii="Times New Roman" w:eastAsia="宋体" w:hAnsi="Times New Roman" w:cs="Times New Roman"/>
          <w:b/>
          <w:sz w:val="18"/>
          <w:szCs w:val="18"/>
          <w:lang w:bidi="ar-SA"/>
        </w:rPr>
      </w:pPr>
      <w:r>
        <w:rPr>
          <w:rFonts w:ascii="Times New Roman" w:eastAsia="宋体" w:hAnsi="Times New Roman" w:cs="Times New Roman" w:hint="eastAsia"/>
          <w:b/>
          <w:sz w:val="36"/>
          <w:szCs w:val="36"/>
          <w:lang w:bidi="ar-SA"/>
        </w:rPr>
        <w:lastRenderedPageBreak/>
        <w:t>申请书填</w:t>
      </w:r>
      <w:r>
        <w:rPr>
          <w:rFonts w:ascii="Times New Roman" w:eastAsia="宋体" w:hAnsi="Times New Roman" w:cs="Times New Roman" w:hint="eastAsia"/>
          <w:b/>
          <w:sz w:val="36"/>
          <w:szCs w:val="36"/>
          <w:lang w:bidi="ar-SA"/>
        </w:rPr>
        <w:t>写</w:t>
      </w:r>
      <w:r>
        <w:rPr>
          <w:rFonts w:ascii="Times New Roman" w:eastAsia="宋体" w:hAnsi="Times New Roman" w:cs="Times New Roman" w:hint="eastAsia"/>
          <w:b/>
          <w:sz w:val="36"/>
          <w:szCs w:val="36"/>
          <w:lang w:bidi="ar-SA"/>
        </w:rPr>
        <w:t>说明</w:t>
      </w:r>
    </w:p>
    <w:p w:rsidR="00877627" w:rsidRDefault="00877627">
      <w:pPr>
        <w:jc w:val="center"/>
        <w:rPr>
          <w:rFonts w:ascii="Times New Roman" w:eastAsia="宋体" w:hAnsi="Times New Roman" w:cs="Times New Roman"/>
          <w:b/>
          <w:sz w:val="18"/>
          <w:szCs w:val="18"/>
          <w:lang w:bidi="ar-SA"/>
        </w:rPr>
      </w:pPr>
    </w:p>
    <w:p w:rsidR="00877627" w:rsidRDefault="00076112">
      <w:pPr>
        <w:spacing w:line="360" w:lineRule="auto"/>
        <w:ind w:firstLineChars="200" w:firstLine="560"/>
        <w:rPr>
          <w:rFonts w:ascii="Times New Roman" w:eastAsia="宋体" w:hAnsi="Times New Roman" w:cs="Times New Roman"/>
          <w:sz w:val="28"/>
          <w:szCs w:val="28"/>
          <w:lang w:bidi="ar-SA"/>
        </w:rPr>
      </w:pPr>
      <w:r>
        <w:rPr>
          <w:rFonts w:ascii="Times New Roman" w:eastAsia="宋体" w:hAnsi="Times New Roman" w:cs="Times New Roman"/>
          <w:sz w:val="28"/>
          <w:szCs w:val="28"/>
          <w:lang w:bidi="ar-SA"/>
        </w:rPr>
        <w:t>1</w:t>
      </w:r>
      <w:r>
        <w:rPr>
          <w:rFonts w:ascii="Times New Roman" w:eastAsia="宋体" w:hAnsi="Times New Roman" w:cs="Times New Roman" w:hint="eastAsia"/>
          <w:sz w:val="28"/>
          <w:szCs w:val="28"/>
          <w:lang w:bidi="ar-SA"/>
        </w:rPr>
        <w:t>、</w:t>
      </w:r>
      <w:r>
        <w:rPr>
          <w:rFonts w:ascii="Times New Roman" w:eastAsia="宋体" w:hAnsi="Times New Roman" w:cs="Times New Roman" w:hint="eastAsia"/>
          <w:sz w:val="28"/>
          <w:szCs w:val="28"/>
          <w:lang w:bidi="ar-SA"/>
        </w:rPr>
        <w:t>申请书</w:t>
      </w:r>
      <w:r>
        <w:rPr>
          <w:rFonts w:ascii="Times New Roman" w:eastAsia="宋体" w:hAnsi="Times New Roman" w:cs="Times New Roman" w:hint="eastAsia"/>
          <w:color w:val="000000" w:themeColor="text1"/>
          <w:sz w:val="28"/>
          <w:szCs w:val="28"/>
          <w:lang w:bidi="ar-SA"/>
        </w:rPr>
        <w:t>由评价申请单位填写，</w:t>
      </w:r>
      <w:r>
        <w:rPr>
          <w:rFonts w:ascii="Times New Roman" w:eastAsia="宋体" w:hAnsi="Times New Roman" w:cs="Times New Roman" w:hint="eastAsia"/>
          <w:sz w:val="28"/>
          <w:szCs w:val="28"/>
          <w:lang w:bidi="ar-SA"/>
        </w:rPr>
        <w:t>联合申请应由牵头单位统一申请。</w:t>
      </w:r>
    </w:p>
    <w:p w:rsidR="00877627" w:rsidRDefault="00076112">
      <w:pPr>
        <w:spacing w:line="360" w:lineRule="auto"/>
        <w:ind w:firstLineChars="200" w:firstLine="560"/>
        <w:rPr>
          <w:rFonts w:ascii="Times New Roman" w:eastAsia="宋体" w:hAnsi="Times New Roman" w:cs="Times New Roman"/>
          <w:sz w:val="28"/>
          <w:szCs w:val="28"/>
          <w:lang w:bidi="ar-SA"/>
        </w:rPr>
      </w:pPr>
      <w:r>
        <w:rPr>
          <w:rFonts w:ascii="Times New Roman" w:eastAsia="宋体" w:hAnsi="Times New Roman" w:cs="Times New Roman"/>
          <w:sz w:val="28"/>
          <w:szCs w:val="28"/>
          <w:lang w:bidi="ar-SA"/>
        </w:rPr>
        <w:t>2</w:t>
      </w:r>
      <w:r>
        <w:rPr>
          <w:rFonts w:ascii="Times New Roman" w:eastAsia="宋体" w:hAnsi="Times New Roman" w:cs="Times New Roman" w:hint="eastAsia"/>
          <w:sz w:val="28"/>
          <w:szCs w:val="28"/>
          <w:lang w:bidi="ar-SA"/>
        </w:rPr>
        <w:t>、工程名称、单位名称应填写全称，地址必须详细，工程名称应前后一致</w:t>
      </w:r>
      <w:r>
        <w:rPr>
          <w:rFonts w:ascii="Times New Roman" w:eastAsia="宋体" w:hAnsi="Times New Roman" w:cs="Times New Roman" w:hint="eastAsia"/>
          <w:sz w:val="28"/>
          <w:szCs w:val="28"/>
          <w:lang w:bidi="ar-SA"/>
        </w:rPr>
        <w:t>，名称</w:t>
      </w:r>
      <w:r>
        <w:rPr>
          <w:rFonts w:ascii="Times New Roman" w:eastAsia="宋体" w:hAnsi="Times New Roman" w:cs="Times New Roman" w:hint="eastAsia"/>
          <w:sz w:val="28"/>
          <w:szCs w:val="28"/>
          <w:lang w:bidi="ar-SA"/>
        </w:rPr>
        <w:t>不能体现</w:t>
      </w:r>
      <w:r>
        <w:rPr>
          <w:rFonts w:ascii="Times New Roman" w:eastAsia="宋体" w:hAnsi="Times New Roman" w:cs="Times New Roman" w:hint="eastAsia"/>
          <w:sz w:val="28"/>
          <w:szCs w:val="28"/>
          <w:lang w:bidi="ar-SA"/>
        </w:rPr>
        <w:t>安装特性的，名称后面应增加“机电安装工程”或“安装工程”；</w:t>
      </w:r>
      <w:r>
        <w:rPr>
          <w:rFonts w:ascii="Times New Roman" w:eastAsia="宋体" w:hAnsi="Times New Roman" w:cs="Times New Roman" w:hint="eastAsia"/>
          <w:sz w:val="28"/>
          <w:szCs w:val="28"/>
          <w:lang w:bidi="ar-SA"/>
        </w:rPr>
        <w:t>参与评价的单位应加盖公章。</w:t>
      </w:r>
    </w:p>
    <w:p w:rsidR="00877627" w:rsidRDefault="00076112">
      <w:pPr>
        <w:spacing w:line="360" w:lineRule="auto"/>
        <w:ind w:firstLineChars="200" w:firstLine="560"/>
        <w:rPr>
          <w:rFonts w:ascii="Times New Roman" w:eastAsia="宋体" w:hAnsi="Times New Roman" w:cs="Times New Roman"/>
          <w:sz w:val="28"/>
          <w:szCs w:val="28"/>
          <w:lang w:bidi="ar-SA"/>
        </w:rPr>
      </w:pPr>
      <w:r>
        <w:rPr>
          <w:rFonts w:ascii="Times New Roman" w:eastAsia="宋体" w:hAnsi="Times New Roman" w:cs="Times New Roman"/>
          <w:sz w:val="28"/>
          <w:szCs w:val="28"/>
          <w:lang w:bidi="ar-SA"/>
        </w:rPr>
        <w:t>3</w:t>
      </w:r>
      <w:r>
        <w:rPr>
          <w:rFonts w:ascii="Times New Roman" w:eastAsia="宋体" w:hAnsi="Times New Roman" w:cs="Times New Roman" w:hint="eastAsia"/>
          <w:sz w:val="28"/>
          <w:szCs w:val="28"/>
          <w:lang w:bidi="ar-SA"/>
        </w:rPr>
        <w:t>、《建设（使用）、监理单位评价意见表》中建设（使用）单位必须对工程质量的满意程度按“非常满意、满意、不满意”予以明确</w:t>
      </w:r>
      <w:r>
        <w:rPr>
          <w:rFonts w:ascii="Times New Roman" w:eastAsia="宋体" w:hAnsi="Times New Roman" w:cs="Times New Roman" w:hint="eastAsia"/>
          <w:sz w:val="28"/>
          <w:szCs w:val="28"/>
          <w:lang w:bidi="ar-SA"/>
        </w:rPr>
        <w:t>；</w:t>
      </w:r>
      <w:r>
        <w:rPr>
          <w:rFonts w:ascii="Times New Roman" w:eastAsia="宋体" w:hAnsi="Times New Roman" w:cs="Times New Roman" w:hint="eastAsia"/>
          <w:sz w:val="28"/>
          <w:szCs w:val="28"/>
          <w:lang w:bidi="ar-SA"/>
        </w:rPr>
        <w:t>监理单位应写明对工程的施工质量和功能效果的评价意见</w:t>
      </w:r>
      <w:r>
        <w:rPr>
          <w:rFonts w:ascii="Times New Roman" w:eastAsia="宋体" w:hAnsi="Times New Roman" w:cs="Times New Roman" w:hint="eastAsia"/>
          <w:sz w:val="28"/>
          <w:szCs w:val="28"/>
          <w:lang w:bidi="ar-SA"/>
        </w:rPr>
        <w:t>，以及</w:t>
      </w:r>
      <w:r>
        <w:rPr>
          <w:rFonts w:ascii="Times New Roman" w:eastAsia="宋体" w:hAnsi="Times New Roman" w:cs="Times New Roman" w:hint="eastAsia"/>
          <w:sz w:val="28"/>
          <w:szCs w:val="28"/>
          <w:lang w:bidi="ar-SA"/>
        </w:rPr>
        <w:t>执行工程建设标准、强制性条文的情况</w:t>
      </w:r>
      <w:r>
        <w:rPr>
          <w:rFonts w:ascii="Times New Roman" w:eastAsia="宋体" w:hAnsi="Times New Roman" w:cs="Times New Roman" w:hint="eastAsia"/>
          <w:sz w:val="28"/>
          <w:szCs w:val="28"/>
          <w:lang w:bidi="ar-SA"/>
        </w:rPr>
        <w:t>，</w:t>
      </w:r>
      <w:r>
        <w:rPr>
          <w:rFonts w:ascii="Times New Roman" w:eastAsia="宋体" w:hAnsi="Times New Roman" w:cs="Times New Roman" w:hint="eastAsia"/>
          <w:sz w:val="28"/>
          <w:szCs w:val="28"/>
          <w:lang w:bidi="ar-SA"/>
        </w:rPr>
        <w:t>并加盖公章。</w:t>
      </w:r>
    </w:p>
    <w:p w:rsidR="00877627" w:rsidRDefault="00076112">
      <w:pPr>
        <w:spacing w:line="360" w:lineRule="auto"/>
        <w:ind w:firstLineChars="200" w:firstLine="560"/>
        <w:rPr>
          <w:rFonts w:ascii="Times New Roman" w:eastAsia="宋体" w:hAnsi="Times New Roman" w:cs="Times New Roman"/>
          <w:sz w:val="28"/>
          <w:szCs w:val="28"/>
          <w:lang w:bidi="ar-SA"/>
        </w:rPr>
      </w:pPr>
      <w:r>
        <w:rPr>
          <w:rFonts w:ascii="Times New Roman" w:eastAsia="宋体" w:hAnsi="Times New Roman" w:cs="Times New Roman"/>
          <w:sz w:val="28"/>
          <w:szCs w:val="28"/>
          <w:lang w:bidi="ar-SA"/>
        </w:rPr>
        <w:t>4</w:t>
      </w:r>
      <w:r>
        <w:rPr>
          <w:rFonts w:ascii="Times New Roman" w:eastAsia="宋体" w:hAnsi="Times New Roman" w:cs="Times New Roman" w:hint="eastAsia"/>
          <w:sz w:val="28"/>
          <w:szCs w:val="28"/>
          <w:lang w:bidi="ar-SA"/>
        </w:rPr>
        <w:t>、《评价工程简况》应按表格逐项填写，空项应填“</w:t>
      </w:r>
      <w:r>
        <w:rPr>
          <w:rFonts w:ascii="Times New Roman" w:eastAsia="宋体" w:hAnsi="Times New Roman" w:cs="Times New Roman"/>
          <w:sz w:val="28"/>
          <w:szCs w:val="28"/>
          <w:lang w:bidi="ar-SA"/>
        </w:rPr>
        <w:t>/</w:t>
      </w:r>
      <w:r>
        <w:rPr>
          <w:rFonts w:ascii="Times New Roman" w:eastAsia="宋体" w:hAnsi="Times New Roman" w:cs="Times New Roman" w:hint="eastAsia"/>
          <w:sz w:val="28"/>
          <w:szCs w:val="28"/>
          <w:lang w:bidi="ar-SA"/>
        </w:rPr>
        <w:t>”，表示此项没有；工程总造价应填写申请评价工程范围内的安装工程造价，已结算的按决算价填写。</w:t>
      </w:r>
    </w:p>
    <w:p w:rsidR="00877627" w:rsidRDefault="00076112">
      <w:pPr>
        <w:spacing w:line="360" w:lineRule="auto"/>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5</w:t>
      </w:r>
      <w:r>
        <w:rPr>
          <w:rFonts w:ascii="Times New Roman" w:eastAsia="宋体" w:hAnsi="Times New Roman" w:cs="Times New Roman" w:hint="eastAsia"/>
          <w:sz w:val="28"/>
          <w:szCs w:val="28"/>
          <w:lang w:bidi="ar-SA"/>
        </w:rPr>
        <w:t>、工程总结，应文字简洁，重点突出质量目标</w:t>
      </w:r>
      <w:r>
        <w:rPr>
          <w:rFonts w:ascii="Times New Roman" w:eastAsia="宋体" w:hAnsi="Times New Roman" w:cs="Times New Roman" w:hint="eastAsia"/>
          <w:sz w:val="28"/>
          <w:szCs w:val="28"/>
          <w:lang w:bidi="ar-SA"/>
        </w:rPr>
        <w:t>、</w:t>
      </w:r>
      <w:r>
        <w:rPr>
          <w:rFonts w:ascii="Times New Roman" w:eastAsia="宋体" w:hAnsi="Times New Roman" w:cs="Times New Roman" w:hint="eastAsia"/>
          <w:sz w:val="28"/>
          <w:szCs w:val="28"/>
          <w:lang w:bidi="ar-SA"/>
        </w:rPr>
        <w:t>质量管理</w:t>
      </w:r>
      <w:r>
        <w:rPr>
          <w:rFonts w:ascii="Times New Roman" w:eastAsia="宋体" w:hAnsi="Times New Roman" w:cs="Times New Roman" w:hint="eastAsia"/>
          <w:sz w:val="28"/>
          <w:szCs w:val="28"/>
          <w:lang w:bidi="ar-SA"/>
        </w:rPr>
        <w:t>和</w:t>
      </w:r>
      <w:r>
        <w:rPr>
          <w:rFonts w:ascii="Times New Roman" w:eastAsia="宋体" w:hAnsi="Times New Roman" w:cs="Times New Roman" w:hint="eastAsia"/>
          <w:sz w:val="28"/>
          <w:szCs w:val="28"/>
          <w:lang w:bidi="ar-SA"/>
        </w:rPr>
        <w:t>过程</w:t>
      </w:r>
      <w:r>
        <w:rPr>
          <w:rFonts w:ascii="Times New Roman" w:eastAsia="宋体" w:hAnsi="Times New Roman" w:cs="Times New Roman" w:hint="eastAsia"/>
          <w:sz w:val="28"/>
          <w:szCs w:val="28"/>
          <w:lang w:bidi="ar-SA"/>
        </w:rPr>
        <w:t>控制措施</w:t>
      </w:r>
      <w:r>
        <w:rPr>
          <w:rFonts w:ascii="Times New Roman" w:eastAsia="宋体" w:hAnsi="Times New Roman" w:cs="Times New Roman" w:hint="eastAsia"/>
          <w:sz w:val="28"/>
          <w:szCs w:val="28"/>
          <w:lang w:bidi="ar-SA"/>
        </w:rPr>
        <w:t>，</w:t>
      </w:r>
      <w:r>
        <w:rPr>
          <w:rFonts w:ascii="Times New Roman" w:eastAsia="宋体" w:hAnsi="Times New Roman" w:cs="Times New Roman" w:hint="eastAsia"/>
          <w:sz w:val="28"/>
          <w:szCs w:val="28"/>
          <w:lang w:bidi="ar-SA"/>
        </w:rPr>
        <w:t>科技创新、新技术应用与绿色施工</w:t>
      </w:r>
      <w:r>
        <w:rPr>
          <w:rFonts w:ascii="Times New Roman" w:eastAsia="宋体" w:hAnsi="Times New Roman" w:cs="Times New Roman" w:hint="eastAsia"/>
          <w:sz w:val="28"/>
          <w:szCs w:val="28"/>
          <w:lang w:bidi="ar-SA"/>
        </w:rPr>
        <w:t>，</w:t>
      </w:r>
      <w:r>
        <w:rPr>
          <w:rFonts w:ascii="Times New Roman" w:eastAsia="宋体" w:hAnsi="Times New Roman" w:cs="Times New Roman" w:hint="eastAsia"/>
          <w:sz w:val="28"/>
          <w:szCs w:val="28"/>
          <w:lang w:bidi="ar-SA"/>
        </w:rPr>
        <w:t>工程质量特色及亮点</w:t>
      </w:r>
      <w:r>
        <w:rPr>
          <w:rFonts w:ascii="Times New Roman" w:eastAsia="宋体" w:hAnsi="Times New Roman" w:cs="Times New Roman" w:hint="eastAsia"/>
          <w:sz w:val="28"/>
          <w:szCs w:val="28"/>
          <w:lang w:bidi="ar-SA"/>
        </w:rPr>
        <w:t>。</w:t>
      </w:r>
    </w:p>
    <w:p w:rsidR="00877627" w:rsidRDefault="00076112">
      <w:pPr>
        <w:spacing w:line="360" w:lineRule="auto"/>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6</w:t>
      </w:r>
      <w:r>
        <w:rPr>
          <w:rFonts w:ascii="Times New Roman" w:eastAsia="宋体" w:hAnsi="Times New Roman" w:cs="Times New Roman" w:hint="eastAsia"/>
          <w:sz w:val="28"/>
          <w:szCs w:val="28"/>
          <w:lang w:bidi="ar-SA"/>
        </w:rPr>
        <w:t>、工程外观整体照片</w:t>
      </w:r>
      <w:r>
        <w:rPr>
          <w:rFonts w:ascii="Times New Roman" w:eastAsia="宋体" w:hAnsi="Times New Roman" w:cs="Times New Roman"/>
          <w:sz w:val="28"/>
          <w:szCs w:val="28"/>
          <w:lang w:bidi="ar-SA"/>
        </w:rPr>
        <w:t>1</w:t>
      </w:r>
      <w:r>
        <w:rPr>
          <w:rFonts w:ascii="Times New Roman" w:eastAsia="宋体" w:hAnsi="Times New Roman" w:cs="Times New Roman" w:hint="eastAsia"/>
          <w:sz w:val="28"/>
          <w:szCs w:val="28"/>
          <w:lang w:bidi="ar-SA"/>
        </w:rPr>
        <w:t>张，局部照片</w:t>
      </w:r>
      <w:r>
        <w:rPr>
          <w:rFonts w:ascii="Times New Roman" w:eastAsia="宋体" w:hAnsi="Times New Roman" w:cs="Times New Roman" w:hint="eastAsia"/>
          <w:sz w:val="28"/>
          <w:szCs w:val="28"/>
          <w:lang w:bidi="ar-SA"/>
        </w:rPr>
        <w:t>8</w:t>
      </w:r>
      <w:r>
        <w:rPr>
          <w:rFonts w:ascii="Times New Roman" w:eastAsia="宋体" w:hAnsi="Times New Roman" w:cs="Times New Roman" w:hint="eastAsia"/>
          <w:sz w:val="28"/>
          <w:szCs w:val="28"/>
          <w:lang w:bidi="ar-SA"/>
        </w:rPr>
        <w:t>张以上并</w:t>
      </w:r>
      <w:r>
        <w:rPr>
          <w:rFonts w:ascii="Times New Roman" w:eastAsia="宋体" w:hAnsi="Times New Roman" w:cs="Times New Roman" w:hint="eastAsia"/>
          <w:sz w:val="28"/>
          <w:szCs w:val="28"/>
          <w:lang w:bidi="ar-SA"/>
        </w:rPr>
        <w:t>对照片进行质量亮点描述</w:t>
      </w:r>
      <w:r>
        <w:rPr>
          <w:rFonts w:ascii="Times New Roman" w:eastAsia="宋体" w:hAnsi="Times New Roman" w:cs="Times New Roman" w:hint="eastAsia"/>
          <w:sz w:val="28"/>
          <w:szCs w:val="28"/>
          <w:lang w:bidi="ar-SA"/>
        </w:rPr>
        <w:t>。</w:t>
      </w:r>
    </w:p>
    <w:p w:rsidR="00877627" w:rsidRDefault="00076112">
      <w:pPr>
        <w:spacing w:line="360" w:lineRule="auto"/>
        <w:ind w:firstLineChars="200" w:firstLine="560"/>
        <w:jc w:val="left"/>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7</w:t>
      </w:r>
      <w:r>
        <w:rPr>
          <w:rFonts w:ascii="Times New Roman" w:eastAsia="宋体" w:hAnsi="Times New Roman" w:cs="Times New Roman" w:hint="eastAsia"/>
          <w:sz w:val="28"/>
          <w:szCs w:val="28"/>
          <w:lang w:bidi="ar-SA"/>
        </w:rPr>
        <w:t>、申请单位所提供的相关文件及资料应符合《四川省机电安装工程质量评价办法》第二十</w:t>
      </w:r>
      <w:r>
        <w:rPr>
          <w:rFonts w:ascii="Times New Roman" w:eastAsia="宋体" w:hAnsi="Times New Roman" w:cs="Times New Roman" w:hint="eastAsia"/>
          <w:sz w:val="28"/>
          <w:szCs w:val="28"/>
          <w:lang w:bidi="ar-SA"/>
        </w:rPr>
        <w:t>一</w:t>
      </w:r>
      <w:r>
        <w:rPr>
          <w:rFonts w:ascii="Times New Roman" w:eastAsia="宋体" w:hAnsi="Times New Roman" w:cs="Times New Roman" w:hint="eastAsia"/>
          <w:sz w:val="28"/>
          <w:szCs w:val="28"/>
          <w:lang w:bidi="ar-SA"/>
        </w:rPr>
        <w:t>条规定。</w:t>
      </w:r>
      <w:r>
        <w:rPr>
          <w:rFonts w:ascii="Times New Roman" w:eastAsia="宋体" w:hAnsi="Times New Roman" w:cs="Times New Roman" w:hint="eastAsia"/>
          <w:sz w:val="28"/>
          <w:szCs w:val="28"/>
          <w:lang w:bidi="ar-SA"/>
        </w:rPr>
        <w:t xml:space="preserve"> </w:t>
      </w:r>
    </w:p>
    <w:p w:rsidR="00877627" w:rsidRDefault="00877627">
      <w:pPr>
        <w:spacing w:line="360" w:lineRule="auto"/>
        <w:ind w:firstLineChars="200" w:firstLine="562"/>
        <w:jc w:val="left"/>
        <w:rPr>
          <w:rFonts w:ascii="黑体" w:eastAsia="黑体" w:hAnsi="黑体" w:cs="Times New Roman"/>
          <w:b/>
          <w:kern w:val="0"/>
          <w:sz w:val="28"/>
          <w:szCs w:val="28"/>
          <w:lang w:bidi="ar-SA"/>
        </w:rPr>
      </w:pPr>
    </w:p>
    <w:p w:rsidR="00877627" w:rsidRDefault="00877627">
      <w:pPr>
        <w:spacing w:line="360" w:lineRule="auto"/>
        <w:ind w:firstLineChars="200" w:firstLine="562"/>
        <w:jc w:val="left"/>
        <w:rPr>
          <w:rFonts w:ascii="黑体" w:eastAsia="黑体" w:hAnsi="黑体" w:cs="Times New Roman"/>
          <w:b/>
          <w:kern w:val="0"/>
          <w:sz w:val="28"/>
          <w:szCs w:val="28"/>
          <w:lang w:bidi="ar-SA"/>
        </w:rPr>
      </w:pPr>
    </w:p>
    <w:p w:rsidR="00877627" w:rsidRDefault="00076112">
      <w:pPr>
        <w:jc w:val="center"/>
        <w:rPr>
          <w:rFonts w:ascii="黑体" w:eastAsia="黑体" w:hAnsi="Times New Roman" w:cs="Times New Roman"/>
          <w:sz w:val="44"/>
          <w:szCs w:val="44"/>
          <w:lang w:bidi="ar-SA"/>
        </w:rPr>
      </w:pPr>
      <w:r>
        <w:rPr>
          <w:rFonts w:ascii="黑体" w:eastAsia="黑体" w:hAnsi="Times New Roman" w:cs="Times New Roman" w:hint="eastAsia"/>
          <w:sz w:val="44"/>
          <w:szCs w:val="44"/>
          <w:lang w:bidi="ar-SA"/>
        </w:rPr>
        <w:lastRenderedPageBreak/>
        <w:t>申请单位简况</w:t>
      </w:r>
    </w:p>
    <w:p w:rsidR="00877627" w:rsidRDefault="00877627">
      <w:pPr>
        <w:jc w:val="center"/>
        <w:rPr>
          <w:rFonts w:ascii="黑体" w:eastAsia="黑体" w:hAnsi="Times New Roman" w:cs="Times New Roman"/>
          <w:szCs w:val="21"/>
          <w:lang w:bidi="ar-SA"/>
        </w:rPr>
      </w:pPr>
    </w:p>
    <w:tbl>
      <w:tblPr>
        <w:tblW w:w="8564"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4A0"/>
      </w:tblPr>
      <w:tblGrid>
        <w:gridCol w:w="1720"/>
        <w:gridCol w:w="2340"/>
        <w:gridCol w:w="1980"/>
        <w:gridCol w:w="2524"/>
      </w:tblGrid>
      <w:tr w:rsidR="00877627">
        <w:trPr>
          <w:trHeight w:val="781"/>
        </w:trPr>
        <w:tc>
          <w:tcPr>
            <w:tcW w:w="1720" w:type="dxa"/>
            <w:tcBorders>
              <w:top w:val="single" w:sz="12"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单位名称</w:t>
            </w:r>
          </w:p>
        </w:tc>
        <w:tc>
          <w:tcPr>
            <w:tcW w:w="6844" w:type="dxa"/>
            <w:gridSpan w:val="3"/>
            <w:tcBorders>
              <w:top w:val="single" w:sz="12" w:space="0" w:color="auto"/>
              <w:left w:val="single" w:sz="4" w:space="0" w:color="auto"/>
              <w:bottom w:val="single" w:sz="4" w:space="0" w:color="auto"/>
              <w:right w:val="single" w:sz="12"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 xml:space="preserve">                                      </w:t>
            </w:r>
            <w:r>
              <w:rPr>
                <w:rFonts w:asciiTheme="minorEastAsia" w:hAnsiTheme="minorEastAsia" w:cstheme="minorEastAsia" w:hint="eastAsia"/>
                <w:sz w:val="28"/>
                <w:szCs w:val="28"/>
                <w:lang w:bidi="ar-SA"/>
              </w:rPr>
              <w:t>（章）</w:t>
            </w: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通信地址</w:t>
            </w:r>
          </w:p>
        </w:tc>
        <w:tc>
          <w:tcPr>
            <w:tcW w:w="6844" w:type="dxa"/>
            <w:gridSpan w:val="3"/>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邮政编码</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电子信箱</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法定代表人</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职</w:t>
            </w:r>
            <w:r>
              <w:rPr>
                <w:rFonts w:asciiTheme="minorEastAsia" w:hAnsiTheme="minorEastAsia" w:cstheme="minorEastAsia" w:hint="eastAsia"/>
                <w:sz w:val="28"/>
                <w:szCs w:val="28"/>
                <w:lang w:bidi="ar-SA"/>
              </w:rPr>
              <w:t xml:space="preserve">    </w:t>
            </w:r>
            <w:r>
              <w:rPr>
                <w:rFonts w:asciiTheme="minorEastAsia" w:hAnsiTheme="minorEastAsia" w:cstheme="minorEastAsia" w:hint="eastAsia"/>
                <w:sz w:val="28"/>
                <w:szCs w:val="28"/>
                <w:lang w:bidi="ar-SA"/>
              </w:rPr>
              <w:t>务</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固定电话</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手机号码</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项目经理</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电子信箱</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固定电话</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手机号码</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具体联络人</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电子信箱</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781"/>
        </w:trPr>
        <w:tc>
          <w:tcPr>
            <w:tcW w:w="1720" w:type="dxa"/>
            <w:tcBorders>
              <w:top w:val="single" w:sz="4" w:space="0" w:color="auto"/>
              <w:left w:val="single" w:sz="12"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固定电话</w:t>
            </w:r>
          </w:p>
        </w:tc>
        <w:tc>
          <w:tcPr>
            <w:tcW w:w="2340" w:type="dxa"/>
            <w:tcBorders>
              <w:top w:val="single" w:sz="4" w:space="0" w:color="auto"/>
              <w:left w:val="single" w:sz="4" w:space="0" w:color="auto"/>
              <w:bottom w:val="single" w:sz="4" w:space="0" w:color="auto"/>
              <w:right w:val="single" w:sz="4" w:space="0" w:color="auto"/>
            </w:tcBorders>
            <w:vAlign w:val="center"/>
          </w:tcPr>
          <w:p w:rsidR="00877627" w:rsidRDefault="00877627">
            <w:pPr>
              <w:jc w:val="center"/>
              <w:rPr>
                <w:rFonts w:asciiTheme="minorEastAsia" w:hAnsiTheme="minorEastAsia" w:cstheme="minorEastAsia"/>
                <w:sz w:val="28"/>
                <w:szCs w:val="28"/>
                <w:lang w:bidi="ar-SA"/>
              </w:rPr>
            </w:pPr>
          </w:p>
        </w:tc>
        <w:tc>
          <w:tcPr>
            <w:tcW w:w="1980" w:type="dxa"/>
            <w:tcBorders>
              <w:top w:val="single" w:sz="4" w:space="0" w:color="auto"/>
              <w:left w:val="single" w:sz="4" w:space="0" w:color="auto"/>
              <w:bottom w:val="single" w:sz="4"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手机号码</w:t>
            </w:r>
          </w:p>
        </w:tc>
        <w:tc>
          <w:tcPr>
            <w:tcW w:w="2524" w:type="dxa"/>
            <w:tcBorders>
              <w:top w:val="single" w:sz="4" w:space="0" w:color="auto"/>
              <w:left w:val="single" w:sz="4" w:space="0" w:color="auto"/>
              <w:bottom w:val="single" w:sz="4" w:space="0" w:color="auto"/>
              <w:right w:val="single" w:sz="12" w:space="0" w:color="auto"/>
            </w:tcBorders>
            <w:vAlign w:val="center"/>
          </w:tcPr>
          <w:p w:rsidR="00877627" w:rsidRDefault="00877627">
            <w:pPr>
              <w:jc w:val="center"/>
              <w:rPr>
                <w:rFonts w:asciiTheme="minorEastAsia" w:hAnsiTheme="minorEastAsia" w:cstheme="minorEastAsia"/>
                <w:sz w:val="28"/>
                <w:szCs w:val="28"/>
                <w:lang w:bidi="ar-SA"/>
              </w:rPr>
            </w:pPr>
          </w:p>
        </w:tc>
      </w:tr>
      <w:tr w:rsidR="00877627">
        <w:trPr>
          <w:trHeight w:val="2259"/>
        </w:trPr>
        <w:tc>
          <w:tcPr>
            <w:tcW w:w="1720" w:type="dxa"/>
            <w:tcBorders>
              <w:top w:val="single" w:sz="4" w:space="0" w:color="auto"/>
              <w:left w:val="single" w:sz="12" w:space="0" w:color="auto"/>
              <w:right w:val="single" w:sz="4" w:space="0" w:color="auto"/>
            </w:tcBorders>
            <w:vAlign w:val="center"/>
          </w:tcPr>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资质等级</w:t>
            </w:r>
          </w:p>
          <w:p w:rsidR="00877627" w:rsidRDefault="00076112">
            <w:pPr>
              <w:jc w:val="cente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和范围</w:t>
            </w:r>
          </w:p>
        </w:tc>
        <w:tc>
          <w:tcPr>
            <w:tcW w:w="6844" w:type="dxa"/>
            <w:gridSpan w:val="3"/>
            <w:tcBorders>
              <w:top w:val="single" w:sz="4" w:space="0" w:color="auto"/>
              <w:left w:val="single" w:sz="4" w:space="0" w:color="auto"/>
              <w:right w:val="single" w:sz="12" w:space="0" w:color="auto"/>
            </w:tcBorders>
          </w:tcPr>
          <w:p w:rsidR="00877627" w:rsidRDefault="00877627">
            <w:pPr>
              <w:jc w:val="center"/>
              <w:rPr>
                <w:rFonts w:asciiTheme="minorEastAsia" w:hAnsiTheme="minorEastAsia" w:cstheme="minorEastAsia"/>
                <w:sz w:val="28"/>
                <w:szCs w:val="28"/>
                <w:lang w:bidi="ar-SA"/>
              </w:rPr>
            </w:pPr>
          </w:p>
        </w:tc>
      </w:tr>
      <w:tr w:rsidR="00877627">
        <w:trPr>
          <w:trHeight w:val="2967"/>
        </w:trPr>
        <w:tc>
          <w:tcPr>
            <w:tcW w:w="8564" w:type="dxa"/>
            <w:gridSpan w:val="4"/>
            <w:tcBorders>
              <w:top w:val="single" w:sz="4" w:space="0" w:color="auto"/>
              <w:left w:val="single" w:sz="12" w:space="0" w:color="auto"/>
              <w:bottom w:val="single" w:sz="4" w:space="0" w:color="auto"/>
              <w:right w:val="single" w:sz="12" w:space="0" w:color="auto"/>
            </w:tcBorders>
          </w:tcPr>
          <w:p w:rsidR="00877627" w:rsidRDefault="00076112">
            <w:pPr>
              <w:rPr>
                <w:rFonts w:asciiTheme="minorEastAsia" w:hAnsiTheme="minorEastAsia" w:cstheme="minorEastAsia"/>
                <w:sz w:val="28"/>
                <w:szCs w:val="28"/>
                <w:lang w:bidi="ar-SA"/>
              </w:rPr>
            </w:pPr>
            <w:r>
              <w:rPr>
                <w:rFonts w:asciiTheme="minorEastAsia" w:hAnsiTheme="minorEastAsia" w:cstheme="minorEastAsia" w:hint="eastAsia"/>
                <w:sz w:val="28"/>
                <w:szCs w:val="28"/>
                <w:lang w:bidi="ar-SA"/>
              </w:rPr>
              <w:t>单位近三年工程创优情况：</w:t>
            </w:r>
          </w:p>
          <w:p w:rsidR="00877627" w:rsidRDefault="00877627">
            <w:pPr>
              <w:rPr>
                <w:rFonts w:asciiTheme="minorEastAsia" w:hAnsiTheme="minorEastAsia" w:cstheme="minorEastAsia"/>
                <w:sz w:val="28"/>
                <w:szCs w:val="28"/>
                <w:lang w:bidi="ar-SA"/>
              </w:rPr>
            </w:pPr>
          </w:p>
        </w:tc>
      </w:tr>
    </w:tbl>
    <w:p w:rsidR="00877627" w:rsidRDefault="00877627">
      <w:pPr>
        <w:rPr>
          <w:rFonts w:ascii="Times New Roman" w:eastAsia="宋体" w:hAnsi="Times New Roman" w:cs="Times New Roman"/>
          <w:b/>
          <w:sz w:val="44"/>
          <w:szCs w:val="44"/>
          <w:lang w:bidi="ar-S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1643"/>
        <w:gridCol w:w="20"/>
        <w:gridCol w:w="2724"/>
        <w:gridCol w:w="1855"/>
        <w:gridCol w:w="1510"/>
        <w:gridCol w:w="1296"/>
      </w:tblGrid>
      <w:tr w:rsidR="00877627">
        <w:trPr>
          <w:trHeight w:val="1060"/>
        </w:trPr>
        <w:tc>
          <w:tcPr>
            <w:tcW w:w="9570" w:type="dxa"/>
            <w:gridSpan w:val="7"/>
            <w:tcBorders>
              <w:top w:val="nil"/>
              <w:left w:val="nil"/>
              <w:bottom w:val="single" w:sz="4" w:space="0" w:color="auto"/>
              <w:right w:val="nil"/>
            </w:tcBorders>
          </w:tcPr>
          <w:p w:rsidR="00877627" w:rsidRDefault="00076112">
            <w:pPr>
              <w:spacing w:line="520" w:lineRule="exact"/>
              <w:jc w:val="center"/>
              <w:rPr>
                <w:rFonts w:ascii="黑体" w:eastAsia="黑体" w:hAnsi="黑体" w:cs="Times New Roman"/>
                <w:b/>
                <w:kern w:val="0"/>
                <w:sz w:val="44"/>
                <w:szCs w:val="44"/>
                <w:lang w:bidi="ar-SA"/>
              </w:rPr>
            </w:pPr>
            <w:r>
              <w:rPr>
                <w:rFonts w:ascii="黑体" w:eastAsia="黑体" w:hAnsi="黑体" w:cs="Times New Roman" w:hint="eastAsia"/>
                <w:b/>
                <w:kern w:val="0"/>
                <w:sz w:val="44"/>
                <w:szCs w:val="44"/>
                <w:lang w:bidi="ar-SA"/>
              </w:rPr>
              <w:lastRenderedPageBreak/>
              <w:t>评价工程简况</w:t>
            </w: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工程名称</w:t>
            </w:r>
          </w:p>
        </w:tc>
        <w:tc>
          <w:tcPr>
            <w:tcW w:w="7385" w:type="dxa"/>
            <w:gridSpan w:val="4"/>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建设地点</w:t>
            </w:r>
          </w:p>
        </w:tc>
        <w:tc>
          <w:tcPr>
            <w:tcW w:w="7385" w:type="dxa"/>
            <w:gridSpan w:val="4"/>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面积（规模）</w:t>
            </w:r>
          </w:p>
        </w:tc>
        <w:tc>
          <w:tcPr>
            <w:tcW w:w="2724"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855" w:type="dxa"/>
            <w:tcBorders>
              <w:top w:val="single" w:sz="4" w:space="0" w:color="auto"/>
              <w:left w:val="single" w:sz="4" w:space="0" w:color="auto"/>
              <w:bottom w:val="single" w:sz="4" w:space="0" w:color="auto"/>
              <w:right w:val="single" w:sz="4" w:space="0" w:color="auto"/>
            </w:tcBorders>
            <w:shd w:val="clear" w:color="auto" w:fill="auto"/>
          </w:tcPr>
          <w:p w:rsidR="00877627" w:rsidRDefault="00076112">
            <w:pPr>
              <w:spacing w:line="520" w:lineRule="exact"/>
              <w:jc w:val="center"/>
              <w:rPr>
                <w:rFonts w:ascii="宋体" w:eastAsia="宋体" w:hAnsi="宋体" w:cs="Times New Roman"/>
                <w:bCs/>
                <w:spacing w:val="-20"/>
                <w:kern w:val="0"/>
                <w:sz w:val="28"/>
                <w:szCs w:val="28"/>
                <w:lang w:bidi="ar-SA"/>
              </w:rPr>
            </w:pPr>
            <w:r>
              <w:rPr>
                <w:rFonts w:ascii="宋体" w:eastAsia="宋体" w:hAnsi="宋体" w:cs="Times New Roman" w:hint="eastAsia"/>
                <w:bCs/>
                <w:spacing w:val="-20"/>
                <w:kern w:val="0"/>
                <w:sz w:val="28"/>
                <w:szCs w:val="28"/>
                <w:lang w:bidi="ar-SA"/>
              </w:rPr>
              <w:t>高度</w:t>
            </w:r>
            <w:r>
              <w:rPr>
                <w:rFonts w:ascii="宋体" w:eastAsia="宋体" w:hAnsi="宋体" w:cs="Times New Roman" w:hint="eastAsia"/>
                <w:bCs/>
                <w:spacing w:val="-20"/>
                <w:kern w:val="0"/>
                <w:sz w:val="28"/>
                <w:szCs w:val="28"/>
                <w:lang w:bidi="ar-SA"/>
              </w:rPr>
              <w:t>/</w:t>
            </w:r>
            <w:r>
              <w:rPr>
                <w:rFonts w:ascii="宋体" w:eastAsia="宋体" w:hAnsi="宋体" w:cs="Times New Roman" w:hint="eastAsia"/>
                <w:bCs/>
                <w:spacing w:val="-20"/>
                <w:kern w:val="0"/>
                <w:sz w:val="28"/>
                <w:szCs w:val="28"/>
                <w:lang w:bidi="ar-SA"/>
              </w:rPr>
              <w:t>层数</w:t>
            </w:r>
          </w:p>
        </w:tc>
        <w:tc>
          <w:tcPr>
            <w:tcW w:w="2806" w:type="dxa"/>
            <w:gridSpan w:val="2"/>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开工时间</w:t>
            </w:r>
          </w:p>
        </w:tc>
        <w:tc>
          <w:tcPr>
            <w:tcW w:w="2724"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855" w:type="dxa"/>
            <w:tcBorders>
              <w:top w:val="single" w:sz="4" w:space="0" w:color="auto"/>
              <w:left w:val="single" w:sz="4" w:space="0" w:color="auto"/>
              <w:bottom w:val="single" w:sz="4" w:space="0" w:color="auto"/>
              <w:right w:val="single" w:sz="4" w:space="0" w:color="auto"/>
            </w:tcBorders>
            <w:shd w:val="clear" w:color="auto" w:fill="auto"/>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备案时间</w:t>
            </w:r>
          </w:p>
        </w:tc>
        <w:tc>
          <w:tcPr>
            <w:tcW w:w="2806" w:type="dxa"/>
            <w:gridSpan w:val="2"/>
            <w:tcBorders>
              <w:top w:val="single" w:sz="4" w:space="0" w:color="auto"/>
              <w:left w:val="single" w:sz="4" w:space="0" w:color="auto"/>
              <w:bottom w:val="single" w:sz="4" w:space="0" w:color="auto"/>
              <w:right w:val="single" w:sz="4" w:space="0" w:color="auto"/>
            </w:tcBorders>
          </w:tcPr>
          <w:p w:rsidR="00877627" w:rsidRDefault="00877627">
            <w:pPr>
              <w:widowControl/>
              <w:jc w:val="lef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交（</w:t>
            </w:r>
            <w:r>
              <w:rPr>
                <w:rFonts w:ascii="宋体" w:eastAsia="宋体" w:hAnsi="宋体" w:cs="Times New Roman" w:hint="eastAsia"/>
                <w:bCs/>
                <w:kern w:val="0"/>
                <w:sz w:val="28"/>
                <w:szCs w:val="28"/>
                <w:lang w:bidi="ar-SA"/>
              </w:rPr>
              <w:t>完</w:t>
            </w:r>
            <w:r>
              <w:rPr>
                <w:rFonts w:ascii="宋体" w:eastAsia="宋体" w:hAnsi="宋体" w:cs="Times New Roman" w:hint="eastAsia"/>
                <w:bCs/>
                <w:kern w:val="0"/>
                <w:sz w:val="28"/>
                <w:szCs w:val="28"/>
                <w:lang w:bidi="ar-SA"/>
              </w:rPr>
              <w:t>）工时间</w:t>
            </w:r>
          </w:p>
        </w:tc>
        <w:tc>
          <w:tcPr>
            <w:tcW w:w="2724"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855" w:type="dxa"/>
            <w:tcBorders>
              <w:top w:val="single" w:sz="4" w:space="0" w:color="auto"/>
              <w:left w:val="single" w:sz="4" w:space="0" w:color="auto"/>
              <w:bottom w:val="single" w:sz="4" w:space="0" w:color="auto"/>
              <w:right w:val="single" w:sz="4" w:space="0" w:color="auto"/>
            </w:tcBorders>
            <w:shd w:val="clear" w:color="auto" w:fill="auto"/>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安装总造价</w:t>
            </w:r>
          </w:p>
        </w:tc>
        <w:tc>
          <w:tcPr>
            <w:tcW w:w="2806" w:type="dxa"/>
            <w:gridSpan w:val="2"/>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right"/>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万元</w:t>
            </w: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vAlign w:val="center"/>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工程</w:t>
            </w:r>
            <w:r>
              <w:rPr>
                <w:rFonts w:ascii="宋体" w:eastAsia="宋体" w:hAnsi="宋体" w:cs="Times New Roman" w:hint="eastAsia"/>
                <w:bCs/>
                <w:kern w:val="0"/>
                <w:sz w:val="28"/>
                <w:szCs w:val="28"/>
                <w:lang w:bidi="ar-SA"/>
              </w:rPr>
              <w:t>类别</w:t>
            </w:r>
          </w:p>
        </w:tc>
        <w:tc>
          <w:tcPr>
            <w:tcW w:w="4579" w:type="dxa"/>
            <w:gridSpan w:val="2"/>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工程范围</w:t>
            </w:r>
          </w:p>
        </w:tc>
        <w:tc>
          <w:tcPr>
            <w:tcW w:w="1510" w:type="dxa"/>
            <w:tcBorders>
              <w:top w:val="single" w:sz="4" w:space="0" w:color="auto"/>
              <w:left w:val="single" w:sz="4" w:space="0" w:color="auto"/>
              <w:bottom w:val="single" w:sz="4" w:space="0" w:color="auto"/>
              <w:right w:val="single" w:sz="4" w:space="0" w:color="auto"/>
            </w:tcBorders>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造价</w:t>
            </w:r>
            <w:r>
              <w:rPr>
                <w:rFonts w:ascii="宋体" w:eastAsia="宋体" w:hAnsi="宋体" w:cs="Times New Roman" w:hint="eastAsia"/>
                <w:bCs/>
                <w:kern w:val="0"/>
                <w:szCs w:val="21"/>
                <w:lang w:bidi="ar-SA"/>
              </w:rPr>
              <w:t>（万元）</w:t>
            </w:r>
          </w:p>
        </w:tc>
        <w:tc>
          <w:tcPr>
            <w:tcW w:w="1296" w:type="dxa"/>
            <w:tcBorders>
              <w:top w:val="single" w:sz="4" w:space="0" w:color="auto"/>
              <w:left w:val="single" w:sz="4" w:space="0" w:color="auto"/>
              <w:bottom w:val="single" w:sz="4" w:space="0" w:color="auto"/>
              <w:right w:val="single" w:sz="4" w:space="0" w:color="auto"/>
            </w:tcBorders>
            <w:vAlign w:val="center"/>
          </w:tcPr>
          <w:p w:rsidR="00877627" w:rsidRDefault="00076112">
            <w:pPr>
              <w:spacing w:line="300" w:lineRule="exact"/>
              <w:jc w:val="center"/>
              <w:rPr>
                <w:rFonts w:ascii="宋体" w:eastAsia="宋体" w:hAnsi="宋体" w:cs="Times New Roman"/>
                <w:bCs/>
                <w:spacing w:val="-10"/>
                <w:kern w:val="0"/>
                <w:sz w:val="28"/>
                <w:szCs w:val="28"/>
                <w:lang w:bidi="ar-SA"/>
              </w:rPr>
            </w:pPr>
            <w:r>
              <w:rPr>
                <w:rFonts w:ascii="宋体" w:eastAsia="宋体" w:hAnsi="宋体" w:cs="Times New Roman" w:hint="eastAsia"/>
                <w:bCs/>
                <w:spacing w:val="-10"/>
                <w:kern w:val="0"/>
                <w:sz w:val="28"/>
                <w:szCs w:val="28"/>
                <w:lang w:bidi="ar-SA"/>
              </w:rPr>
              <w:t>权重</w:t>
            </w:r>
            <w:r>
              <w:rPr>
                <w:rFonts w:ascii="宋体" w:eastAsia="宋体" w:hAnsi="宋体" w:cs="Times New Roman" w:hint="eastAsia"/>
                <w:bCs/>
                <w:spacing w:val="-10"/>
                <w:kern w:val="0"/>
                <w:szCs w:val="21"/>
                <w:lang w:bidi="ar-SA"/>
              </w:rPr>
              <w:t>（</w:t>
            </w:r>
            <w:r>
              <w:rPr>
                <w:rFonts w:ascii="宋体" w:eastAsia="宋体" w:hAnsi="宋体" w:cs="Times New Roman" w:hint="eastAsia"/>
                <w:bCs/>
                <w:spacing w:val="-10"/>
                <w:kern w:val="0"/>
                <w:szCs w:val="21"/>
                <w:lang w:bidi="ar-SA"/>
              </w:rPr>
              <w:t>%</w:t>
            </w:r>
            <w:r>
              <w:rPr>
                <w:rFonts w:ascii="宋体" w:eastAsia="宋体" w:hAnsi="宋体" w:cs="Times New Roman" w:hint="eastAsia"/>
                <w:bCs/>
                <w:spacing w:val="-10"/>
                <w:kern w:val="0"/>
                <w:szCs w:val="21"/>
                <w:lang w:bidi="ar-SA"/>
              </w:rPr>
              <w:t>）</w:t>
            </w:r>
          </w:p>
        </w:tc>
      </w:tr>
      <w:tr w:rsidR="00877627">
        <w:trPr>
          <w:trHeight w:val="585"/>
        </w:trPr>
        <w:tc>
          <w:tcPr>
            <w:tcW w:w="2185" w:type="dxa"/>
            <w:gridSpan w:val="3"/>
            <w:tcBorders>
              <w:top w:val="single" w:sz="4" w:space="0" w:color="auto"/>
              <w:left w:val="single" w:sz="4" w:space="0" w:color="auto"/>
              <w:right w:val="single" w:sz="4" w:space="0" w:color="auto"/>
            </w:tcBorders>
            <w:vAlign w:val="center"/>
          </w:tcPr>
          <w:p w:rsidR="00877627" w:rsidRDefault="00076112">
            <w:pPr>
              <w:snapToGrid w:val="0"/>
              <w:spacing w:line="240" w:lineRule="atLeas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给水排水及供暖工程</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rPr>
                <w:rFonts w:ascii="宋体" w:eastAsia="宋体" w:hAnsi="宋体" w:cs="Times New Roman"/>
                <w:bCs/>
                <w:kern w:val="0"/>
                <w:szCs w:val="21"/>
                <w:lang w:bidi="ar-SA"/>
              </w:rPr>
            </w:pPr>
            <w:r>
              <w:rPr>
                <w:rFonts w:ascii="宋体" w:eastAsia="宋体" w:hAnsi="宋体" w:cs="Times New Roman" w:hint="eastAsia"/>
                <w:bCs/>
                <w:kern w:val="0"/>
                <w:szCs w:val="21"/>
                <w:lang w:bidi="ar-SA"/>
              </w:rPr>
              <w:t>例如：生活给水系统、排水系统，消火栓系统，喷淋系统，热水系统等。</w:t>
            </w:r>
          </w:p>
        </w:tc>
        <w:tc>
          <w:tcPr>
            <w:tcW w:w="1510"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296"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right w:val="single" w:sz="4" w:space="0" w:color="auto"/>
            </w:tcBorders>
            <w:vAlign w:val="center"/>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通风与空调工程</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rPr>
                <w:rFonts w:ascii="宋体" w:eastAsia="宋体" w:hAnsi="宋体" w:cs="Times New Roman"/>
                <w:bCs/>
                <w:kern w:val="0"/>
                <w:szCs w:val="21"/>
                <w:lang w:bidi="ar-SA"/>
              </w:rPr>
            </w:pPr>
            <w:r>
              <w:rPr>
                <w:rFonts w:ascii="宋体" w:eastAsia="宋体" w:hAnsi="宋体" w:cs="Times New Roman" w:hint="eastAsia"/>
                <w:bCs/>
                <w:kern w:val="0"/>
                <w:szCs w:val="21"/>
                <w:lang w:bidi="ar-SA"/>
              </w:rPr>
              <w:t>例如：空调水系统，风系统，防排烟系统，多联机系统等。</w:t>
            </w:r>
          </w:p>
        </w:tc>
        <w:tc>
          <w:tcPr>
            <w:tcW w:w="1510"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296"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right w:val="single" w:sz="4" w:space="0" w:color="auto"/>
            </w:tcBorders>
            <w:vAlign w:val="center"/>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电气工程</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rPr>
                <w:rFonts w:ascii="宋体" w:eastAsia="宋体" w:hAnsi="宋体" w:cs="Times New Roman"/>
                <w:bCs/>
                <w:kern w:val="0"/>
                <w:szCs w:val="21"/>
                <w:lang w:bidi="ar-SA"/>
              </w:rPr>
            </w:pPr>
            <w:r>
              <w:rPr>
                <w:rFonts w:ascii="宋体" w:eastAsia="宋体" w:hAnsi="宋体" w:cs="Times New Roman" w:hint="eastAsia"/>
                <w:bCs/>
                <w:kern w:val="0"/>
                <w:szCs w:val="21"/>
                <w:lang w:bidi="ar-SA"/>
              </w:rPr>
              <w:t>例如：高低压供</w:t>
            </w:r>
            <w:r>
              <w:rPr>
                <w:rFonts w:ascii="宋体" w:eastAsia="宋体" w:hAnsi="宋体" w:cs="Times New Roman" w:hint="eastAsia"/>
                <w:bCs/>
                <w:kern w:val="0"/>
                <w:szCs w:val="21"/>
                <w:lang w:bidi="ar-SA"/>
              </w:rPr>
              <w:t>/</w:t>
            </w:r>
            <w:r>
              <w:rPr>
                <w:rFonts w:ascii="宋体" w:eastAsia="宋体" w:hAnsi="宋体" w:cs="Times New Roman" w:hint="eastAsia"/>
                <w:bCs/>
                <w:kern w:val="0"/>
                <w:szCs w:val="21"/>
                <w:lang w:bidi="ar-SA"/>
              </w:rPr>
              <w:t>配</w:t>
            </w:r>
            <w:r>
              <w:rPr>
                <w:rFonts w:ascii="宋体" w:eastAsia="宋体" w:hAnsi="宋体" w:cs="Times New Roman" w:hint="eastAsia"/>
                <w:bCs/>
                <w:kern w:val="0"/>
                <w:szCs w:val="21"/>
                <w:lang w:bidi="ar-SA"/>
              </w:rPr>
              <w:t>/</w:t>
            </w:r>
            <w:r>
              <w:rPr>
                <w:rFonts w:ascii="宋体" w:eastAsia="宋体" w:hAnsi="宋体" w:cs="Times New Roman" w:hint="eastAsia"/>
                <w:bCs/>
                <w:kern w:val="0"/>
                <w:szCs w:val="21"/>
                <w:lang w:bidi="ar-SA"/>
              </w:rPr>
              <w:t>输</w:t>
            </w:r>
            <w:r>
              <w:rPr>
                <w:rFonts w:ascii="宋体" w:eastAsia="宋体" w:hAnsi="宋体" w:cs="Times New Roman" w:hint="eastAsia"/>
                <w:bCs/>
                <w:kern w:val="0"/>
                <w:szCs w:val="21"/>
                <w:lang w:bidi="ar-SA"/>
              </w:rPr>
              <w:t>/</w:t>
            </w:r>
            <w:r>
              <w:rPr>
                <w:rFonts w:ascii="宋体" w:eastAsia="宋体" w:hAnsi="宋体" w:cs="Times New Roman" w:hint="eastAsia"/>
                <w:bCs/>
                <w:kern w:val="0"/>
                <w:szCs w:val="21"/>
                <w:lang w:bidi="ar-SA"/>
              </w:rPr>
              <w:t>变电系统，照明系统，防雷及接地系统，电梯，光伏，风电等。</w:t>
            </w:r>
          </w:p>
        </w:tc>
        <w:tc>
          <w:tcPr>
            <w:tcW w:w="1510"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296"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right w:val="single" w:sz="4" w:space="0" w:color="auto"/>
            </w:tcBorders>
            <w:vAlign w:val="center"/>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弱电工程</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rPr>
                <w:rFonts w:ascii="宋体" w:eastAsia="宋体" w:hAnsi="宋体" w:cs="Times New Roman"/>
                <w:bCs/>
                <w:kern w:val="0"/>
                <w:szCs w:val="21"/>
                <w:lang w:bidi="ar-SA"/>
              </w:rPr>
            </w:pPr>
            <w:r>
              <w:rPr>
                <w:rFonts w:ascii="宋体" w:eastAsia="宋体" w:hAnsi="宋体" w:cs="Times New Roman" w:hint="eastAsia"/>
                <w:bCs/>
                <w:kern w:val="0"/>
                <w:szCs w:val="21"/>
                <w:lang w:bidi="ar-SA"/>
              </w:rPr>
              <w:t>例如：广播系统，监控系统，火灾报警系统，综合布线系统，安全防范，通信信号等。</w:t>
            </w:r>
          </w:p>
        </w:tc>
        <w:tc>
          <w:tcPr>
            <w:tcW w:w="1510"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296"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right w:val="single" w:sz="4" w:space="0" w:color="auto"/>
            </w:tcBorders>
            <w:vAlign w:val="center"/>
          </w:tcPr>
          <w:p w:rsidR="00877627" w:rsidRDefault="00076112">
            <w:pPr>
              <w:spacing w:line="52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工业工程</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rPr>
                <w:rFonts w:ascii="宋体" w:eastAsia="宋体" w:hAnsi="宋体" w:cs="Times New Roman"/>
                <w:bCs/>
                <w:kern w:val="0"/>
                <w:szCs w:val="21"/>
                <w:lang w:bidi="ar-SA"/>
              </w:rPr>
            </w:pPr>
            <w:r>
              <w:rPr>
                <w:rFonts w:ascii="宋体" w:eastAsia="宋体" w:hAnsi="宋体" w:cs="Times New Roman" w:hint="eastAsia"/>
                <w:bCs/>
                <w:kern w:val="0"/>
                <w:szCs w:val="21"/>
                <w:lang w:bidi="ar-SA"/>
              </w:rPr>
              <w:t>例如：工业设备及管路，火电厂，水电站，仪器仪表等。</w:t>
            </w:r>
          </w:p>
        </w:tc>
        <w:tc>
          <w:tcPr>
            <w:tcW w:w="1510"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296"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85"/>
        </w:trPr>
        <w:tc>
          <w:tcPr>
            <w:tcW w:w="2185" w:type="dxa"/>
            <w:gridSpan w:val="3"/>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jc w:val="center"/>
              <w:rPr>
                <w:rFonts w:ascii="宋体" w:eastAsia="宋体" w:hAnsi="宋体" w:cs="Times New Roman"/>
                <w:bCs/>
                <w:kern w:val="0"/>
                <w:szCs w:val="21"/>
                <w:lang w:bidi="ar-SA"/>
              </w:rPr>
            </w:pPr>
            <w:r>
              <w:rPr>
                <w:rFonts w:ascii="宋体" w:eastAsia="宋体" w:hAnsi="宋体" w:cs="Times New Roman" w:hint="eastAsia"/>
                <w:bCs/>
                <w:kern w:val="0"/>
                <w:sz w:val="28"/>
                <w:szCs w:val="28"/>
                <w:lang w:bidi="ar-SA"/>
              </w:rPr>
              <w:t>金属结构工程</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877627" w:rsidRDefault="00076112">
            <w:pPr>
              <w:spacing w:line="240" w:lineRule="atLeast"/>
              <w:rPr>
                <w:rFonts w:ascii="宋体" w:eastAsia="宋体" w:hAnsi="宋体" w:cs="Times New Roman"/>
                <w:bCs/>
                <w:kern w:val="0"/>
                <w:szCs w:val="21"/>
                <w:lang w:bidi="ar-SA"/>
              </w:rPr>
            </w:pPr>
            <w:r>
              <w:rPr>
                <w:rFonts w:ascii="宋体" w:eastAsia="宋体" w:hAnsi="宋体" w:cs="Times New Roman" w:hint="eastAsia"/>
                <w:bCs/>
                <w:kern w:val="0"/>
                <w:szCs w:val="21"/>
                <w:lang w:bidi="ar-SA"/>
              </w:rPr>
              <w:t>例如：钢结构，钢制平台，球罐、储罐容器等。</w:t>
            </w:r>
          </w:p>
        </w:tc>
        <w:tc>
          <w:tcPr>
            <w:tcW w:w="1510"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c>
          <w:tcPr>
            <w:tcW w:w="1296"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30"/>
        </w:trPr>
        <w:tc>
          <w:tcPr>
            <w:tcW w:w="9570" w:type="dxa"/>
            <w:gridSpan w:val="7"/>
            <w:tcBorders>
              <w:top w:val="single" w:sz="4" w:space="0" w:color="auto"/>
              <w:left w:val="single" w:sz="4" w:space="0" w:color="auto"/>
              <w:bottom w:val="nil"/>
              <w:right w:val="single" w:sz="4" w:space="0" w:color="auto"/>
            </w:tcBorders>
            <w:vAlign w:val="center"/>
          </w:tcPr>
          <w:p w:rsidR="00877627" w:rsidRDefault="00076112">
            <w:pPr>
              <w:spacing w:line="520" w:lineRule="exact"/>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已获荣誉：</w:t>
            </w:r>
          </w:p>
        </w:tc>
      </w:tr>
      <w:tr w:rsidR="00877627">
        <w:trPr>
          <w:trHeight w:val="1032"/>
        </w:trPr>
        <w:tc>
          <w:tcPr>
            <w:tcW w:w="9570" w:type="dxa"/>
            <w:gridSpan w:val="7"/>
            <w:tcBorders>
              <w:top w:val="nil"/>
              <w:left w:val="single" w:sz="4" w:space="0" w:color="auto"/>
              <w:right w:val="single" w:sz="4" w:space="0" w:color="auto"/>
            </w:tcBorders>
            <w:vAlign w:val="center"/>
          </w:tcPr>
          <w:p w:rsidR="00877627" w:rsidRDefault="00877627">
            <w:pPr>
              <w:spacing w:line="520" w:lineRule="exact"/>
              <w:rPr>
                <w:rFonts w:ascii="宋体" w:eastAsia="宋体" w:hAnsi="宋体" w:cs="Times New Roman"/>
                <w:bCs/>
                <w:kern w:val="0"/>
                <w:sz w:val="28"/>
                <w:szCs w:val="28"/>
                <w:lang w:bidi="ar-SA"/>
              </w:rPr>
            </w:pPr>
            <w:bookmarkStart w:id="8" w:name="_GoBack"/>
            <w:bookmarkEnd w:id="8"/>
          </w:p>
          <w:p w:rsidR="00877627" w:rsidRDefault="00877627">
            <w:pPr>
              <w:spacing w:line="520" w:lineRule="exact"/>
              <w:rPr>
                <w:rFonts w:ascii="宋体" w:eastAsia="宋体" w:hAnsi="宋体" w:cs="Times New Roman"/>
                <w:bCs/>
                <w:kern w:val="0"/>
                <w:sz w:val="28"/>
                <w:szCs w:val="28"/>
                <w:lang w:bidi="ar-SA"/>
              </w:rPr>
            </w:pPr>
          </w:p>
          <w:p w:rsidR="00877627" w:rsidRDefault="00877627">
            <w:pPr>
              <w:spacing w:line="520" w:lineRule="exact"/>
              <w:rPr>
                <w:rFonts w:ascii="宋体" w:eastAsia="宋体" w:hAnsi="宋体" w:cs="Times New Roman"/>
                <w:bCs/>
                <w:kern w:val="0"/>
                <w:sz w:val="28"/>
                <w:szCs w:val="28"/>
                <w:lang w:bidi="ar-SA"/>
              </w:rPr>
            </w:pPr>
          </w:p>
        </w:tc>
      </w:tr>
      <w:tr w:rsidR="00877627">
        <w:trPr>
          <w:trHeight w:val="540"/>
        </w:trPr>
        <w:tc>
          <w:tcPr>
            <w:tcW w:w="522" w:type="dxa"/>
            <w:vMerge w:val="restart"/>
            <w:tcBorders>
              <w:left w:val="single" w:sz="4" w:space="0" w:color="auto"/>
              <w:right w:val="single" w:sz="4" w:space="0" w:color="auto"/>
            </w:tcBorders>
            <w:vAlign w:val="center"/>
          </w:tcPr>
          <w:p w:rsidR="00877627" w:rsidRDefault="00076112">
            <w:pPr>
              <w:spacing w:line="400" w:lineRule="exact"/>
              <w:jc w:val="center"/>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相关单位</w:t>
            </w:r>
          </w:p>
        </w:tc>
        <w:tc>
          <w:tcPr>
            <w:tcW w:w="1643" w:type="dxa"/>
            <w:tcBorders>
              <w:left w:val="single" w:sz="4" w:space="0" w:color="auto"/>
              <w:right w:val="single" w:sz="4" w:space="0" w:color="auto"/>
            </w:tcBorders>
          </w:tcPr>
          <w:p w:rsidR="00877627" w:rsidRDefault="00076112">
            <w:pPr>
              <w:spacing w:line="520" w:lineRule="exact"/>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建设单位</w:t>
            </w:r>
          </w:p>
        </w:tc>
        <w:tc>
          <w:tcPr>
            <w:tcW w:w="7405" w:type="dxa"/>
            <w:gridSpan w:val="5"/>
            <w:tcBorders>
              <w:left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590"/>
        </w:trPr>
        <w:tc>
          <w:tcPr>
            <w:tcW w:w="522" w:type="dxa"/>
            <w:vMerge/>
            <w:tcBorders>
              <w:left w:val="single" w:sz="4" w:space="0" w:color="auto"/>
              <w:right w:val="single" w:sz="4" w:space="0" w:color="auto"/>
            </w:tcBorders>
            <w:vAlign w:val="center"/>
          </w:tcPr>
          <w:p w:rsidR="00877627" w:rsidRDefault="00877627">
            <w:pPr>
              <w:spacing w:line="520" w:lineRule="exact"/>
              <w:jc w:val="center"/>
              <w:rPr>
                <w:rFonts w:ascii="宋体" w:eastAsia="宋体" w:hAnsi="宋体" w:cs="Times New Roman"/>
                <w:bCs/>
                <w:kern w:val="0"/>
                <w:sz w:val="28"/>
                <w:szCs w:val="28"/>
                <w:lang w:bidi="ar-SA"/>
              </w:rPr>
            </w:pPr>
          </w:p>
        </w:tc>
        <w:tc>
          <w:tcPr>
            <w:tcW w:w="1643" w:type="dxa"/>
            <w:tcBorders>
              <w:left w:val="single" w:sz="4" w:space="0" w:color="auto"/>
              <w:right w:val="single" w:sz="4" w:space="0" w:color="auto"/>
            </w:tcBorders>
          </w:tcPr>
          <w:p w:rsidR="00877627" w:rsidRDefault="00076112">
            <w:pPr>
              <w:spacing w:line="520" w:lineRule="exact"/>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监理单位</w:t>
            </w:r>
          </w:p>
        </w:tc>
        <w:tc>
          <w:tcPr>
            <w:tcW w:w="7405" w:type="dxa"/>
            <w:gridSpan w:val="5"/>
            <w:tcBorders>
              <w:left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r w:rsidR="00877627">
        <w:trPr>
          <w:trHeight w:val="613"/>
        </w:trPr>
        <w:tc>
          <w:tcPr>
            <w:tcW w:w="522" w:type="dxa"/>
            <w:vMerge/>
            <w:tcBorders>
              <w:left w:val="single" w:sz="4" w:space="0" w:color="auto"/>
              <w:bottom w:val="single" w:sz="4" w:space="0" w:color="auto"/>
              <w:right w:val="single" w:sz="4" w:space="0" w:color="auto"/>
            </w:tcBorders>
            <w:vAlign w:val="center"/>
          </w:tcPr>
          <w:p w:rsidR="00877627" w:rsidRDefault="00877627">
            <w:pPr>
              <w:spacing w:line="520" w:lineRule="exact"/>
              <w:jc w:val="center"/>
              <w:rPr>
                <w:rFonts w:ascii="宋体" w:eastAsia="宋体" w:hAnsi="宋体" w:cs="Times New Roman"/>
                <w:bCs/>
                <w:kern w:val="0"/>
                <w:sz w:val="28"/>
                <w:szCs w:val="28"/>
                <w:lang w:bidi="ar-SA"/>
              </w:rPr>
            </w:pPr>
          </w:p>
        </w:tc>
        <w:tc>
          <w:tcPr>
            <w:tcW w:w="1643" w:type="dxa"/>
            <w:tcBorders>
              <w:left w:val="single" w:sz="4" w:space="0" w:color="auto"/>
              <w:bottom w:val="single" w:sz="4" w:space="0" w:color="auto"/>
              <w:right w:val="single" w:sz="4" w:space="0" w:color="auto"/>
            </w:tcBorders>
          </w:tcPr>
          <w:p w:rsidR="00877627" w:rsidRDefault="00076112">
            <w:pPr>
              <w:spacing w:line="520" w:lineRule="exact"/>
              <w:rPr>
                <w:rFonts w:ascii="宋体" w:eastAsia="宋体" w:hAnsi="宋体" w:cs="Times New Roman"/>
                <w:bCs/>
                <w:kern w:val="0"/>
                <w:sz w:val="28"/>
                <w:szCs w:val="28"/>
                <w:lang w:bidi="ar-SA"/>
              </w:rPr>
            </w:pPr>
            <w:r>
              <w:rPr>
                <w:rFonts w:ascii="宋体" w:eastAsia="宋体" w:hAnsi="宋体" w:cs="Times New Roman" w:hint="eastAsia"/>
                <w:bCs/>
                <w:kern w:val="0"/>
                <w:sz w:val="28"/>
                <w:szCs w:val="28"/>
                <w:lang w:bidi="ar-SA"/>
              </w:rPr>
              <w:t>设计单位</w:t>
            </w:r>
          </w:p>
        </w:tc>
        <w:tc>
          <w:tcPr>
            <w:tcW w:w="7405" w:type="dxa"/>
            <w:gridSpan w:val="5"/>
            <w:tcBorders>
              <w:left w:val="single" w:sz="4" w:space="0" w:color="auto"/>
              <w:bottom w:val="single" w:sz="4" w:space="0" w:color="auto"/>
              <w:right w:val="single" w:sz="4" w:space="0" w:color="auto"/>
            </w:tcBorders>
          </w:tcPr>
          <w:p w:rsidR="00877627" w:rsidRDefault="00877627">
            <w:pPr>
              <w:spacing w:line="520" w:lineRule="exact"/>
              <w:rPr>
                <w:rFonts w:ascii="宋体" w:eastAsia="宋体" w:hAnsi="宋体" w:cs="Times New Roman"/>
                <w:bCs/>
                <w:kern w:val="0"/>
                <w:sz w:val="28"/>
                <w:szCs w:val="28"/>
                <w:lang w:bidi="ar-SA"/>
              </w:rPr>
            </w:pPr>
          </w:p>
        </w:tc>
      </w:tr>
    </w:tbl>
    <w:p w:rsidR="00877627" w:rsidRDefault="00076112">
      <w:pPr>
        <w:spacing w:line="520" w:lineRule="exact"/>
        <w:jc w:val="left"/>
        <w:rPr>
          <w:rFonts w:ascii="宋体" w:eastAsia="宋体" w:hAnsi="宋体" w:cs="宋体"/>
          <w:bCs/>
          <w:sz w:val="24"/>
          <w:szCs w:val="24"/>
          <w:lang w:bidi="ar-SA"/>
        </w:rPr>
      </w:pPr>
      <w:r>
        <w:rPr>
          <w:rFonts w:ascii="宋体" w:eastAsia="宋体" w:hAnsi="宋体" w:cs="宋体" w:hint="eastAsia"/>
          <w:bCs/>
          <w:sz w:val="24"/>
          <w:szCs w:val="24"/>
          <w:lang w:bidi="ar-SA"/>
        </w:rPr>
        <w:t>注：“工程范围”根据工程实际所涉及的内容、参照示例填写。</w:t>
      </w:r>
    </w:p>
    <w:p w:rsidR="00877627" w:rsidRDefault="00877627">
      <w:pPr>
        <w:spacing w:line="520" w:lineRule="exact"/>
        <w:jc w:val="center"/>
        <w:rPr>
          <w:rFonts w:ascii="黑体" w:eastAsia="黑体" w:hAnsi="黑体" w:cs="Times New Roman"/>
          <w:b/>
          <w:sz w:val="44"/>
          <w:szCs w:val="44"/>
          <w:lang w:bidi="ar-SA"/>
        </w:rPr>
      </w:pPr>
    </w:p>
    <w:p w:rsidR="00877627" w:rsidRDefault="00076112">
      <w:pPr>
        <w:spacing w:line="520" w:lineRule="exact"/>
        <w:jc w:val="center"/>
        <w:rPr>
          <w:rFonts w:ascii="黑体" w:eastAsia="黑体" w:hAnsi="黑体" w:cs="Times New Roman"/>
          <w:b/>
          <w:sz w:val="44"/>
          <w:szCs w:val="44"/>
          <w:lang w:bidi="ar-SA"/>
        </w:rPr>
      </w:pPr>
      <w:r>
        <w:rPr>
          <w:rFonts w:ascii="黑体" w:eastAsia="黑体" w:hAnsi="黑体" w:cs="Times New Roman" w:hint="eastAsia"/>
          <w:b/>
          <w:sz w:val="44"/>
          <w:szCs w:val="44"/>
          <w:lang w:bidi="ar-SA"/>
        </w:rPr>
        <w:lastRenderedPageBreak/>
        <w:t>工程总结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77627">
        <w:trPr>
          <w:trHeight w:val="12100"/>
        </w:trPr>
        <w:tc>
          <w:tcPr>
            <w:tcW w:w="9570" w:type="dxa"/>
            <w:tcBorders>
              <w:top w:val="single" w:sz="4" w:space="0" w:color="auto"/>
              <w:left w:val="single" w:sz="4" w:space="0" w:color="auto"/>
              <w:bottom w:val="single" w:sz="4" w:space="0" w:color="auto"/>
              <w:right w:val="single" w:sz="4" w:space="0" w:color="auto"/>
            </w:tcBorders>
          </w:tcPr>
          <w:p w:rsidR="00877627" w:rsidRDefault="00076112" w:rsidP="001C467E">
            <w:pPr>
              <w:adjustRightInd w:val="0"/>
              <w:snapToGrid w:val="0"/>
              <w:spacing w:beforeLines="50" w:afterLines="50" w:line="360" w:lineRule="auto"/>
              <w:ind w:firstLineChars="200" w:firstLine="482"/>
              <w:rPr>
                <w:rFonts w:ascii="宋体" w:eastAsia="宋体" w:hAnsi="宋体" w:cs="Times New Roman"/>
                <w:b/>
                <w:bCs/>
                <w:sz w:val="24"/>
                <w:szCs w:val="24"/>
                <w:lang w:bidi="ar-SA"/>
              </w:rPr>
            </w:pPr>
            <w:r>
              <w:rPr>
                <w:rFonts w:ascii="宋体" w:eastAsia="宋体" w:hAnsi="宋体" w:cs="Times New Roman" w:hint="eastAsia"/>
                <w:b/>
                <w:bCs/>
                <w:sz w:val="24"/>
                <w:szCs w:val="24"/>
                <w:lang w:bidi="ar-SA"/>
              </w:rPr>
              <w:t>说明：工程总结，应文字简洁，重点突出。主要包括以下内容</w:t>
            </w: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一、工程概况</w:t>
            </w:r>
          </w:p>
          <w:p w:rsidR="00877627" w:rsidRDefault="00076112">
            <w:pPr>
              <w:adjustRightInd w:val="0"/>
              <w:snapToGrid w:val="0"/>
              <w:spacing w:line="360" w:lineRule="auto"/>
              <w:ind w:firstLineChars="200" w:firstLine="482"/>
              <w:rPr>
                <w:rFonts w:ascii="宋体" w:eastAsia="宋体" w:hAnsi="宋体" w:cs="Times New Roman"/>
                <w:b/>
                <w:bCs/>
                <w:sz w:val="24"/>
                <w:szCs w:val="24"/>
                <w:lang w:bidi="ar-SA"/>
              </w:rPr>
            </w:pPr>
            <w:r>
              <w:rPr>
                <w:rFonts w:ascii="宋体" w:eastAsia="宋体" w:hAnsi="宋体" w:cs="Times New Roman" w:hint="eastAsia"/>
                <w:b/>
                <w:bCs/>
                <w:sz w:val="24"/>
                <w:szCs w:val="24"/>
                <w:lang w:bidi="ar-SA"/>
              </w:rPr>
              <w:t>（说明：应包括项目名称、项目地址、建设</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设计</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监理</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施工单位名称、项目规模、申请评价工程类别及所含</w:t>
            </w:r>
            <w:r>
              <w:rPr>
                <w:rFonts w:ascii="宋体" w:eastAsia="宋体" w:hAnsi="宋体" w:cs="Times New Roman" w:hint="eastAsia"/>
                <w:b/>
                <w:bCs/>
                <w:sz w:val="24"/>
                <w:szCs w:val="24"/>
                <w:lang w:bidi="ar-SA"/>
              </w:rPr>
              <w:t>范围</w:t>
            </w:r>
            <w:r>
              <w:rPr>
                <w:rFonts w:ascii="宋体" w:eastAsia="宋体" w:hAnsi="宋体" w:cs="Times New Roman" w:hint="eastAsia"/>
                <w:b/>
                <w:bCs/>
                <w:sz w:val="24"/>
                <w:szCs w:val="24"/>
                <w:lang w:bidi="ar-SA"/>
              </w:rPr>
              <w:t>、开（完）工时间、消防和</w:t>
            </w:r>
            <w:r>
              <w:rPr>
                <w:rFonts w:ascii="宋体" w:eastAsia="宋体" w:hAnsi="宋体" w:cs="Times New Roman" w:hint="eastAsia"/>
                <w:b/>
                <w:bCs/>
                <w:sz w:val="24"/>
                <w:szCs w:val="24"/>
                <w:lang w:bidi="ar-SA"/>
              </w:rPr>
              <w:t>特种设备</w:t>
            </w:r>
            <w:r>
              <w:rPr>
                <w:rFonts w:ascii="宋体" w:eastAsia="宋体" w:hAnsi="宋体" w:cs="Times New Roman" w:hint="eastAsia"/>
                <w:b/>
                <w:bCs/>
                <w:sz w:val="24"/>
                <w:szCs w:val="24"/>
                <w:lang w:bidi="ar-SA"/>
              </w:rPr>
              <w:t>验收情况）</w:t>
            </w:r>
          </w:p>
          <w:p w:rsidR="00877627" w:rsidRDefault="00877627">
            <w:pPr>
              <w:adjustRightInd w:val="0"/>
              <w:snapToGrid w:val="0"/>
              <w:ind w:left="737"/>
              <w:rPr>
                <w:rFonts w:ascii="宋体" w:eastAsia="宋体" w:hAnsi="宋体" w:cs="Times New Roman"/>
                <w:sz w:val="28"/>
                <w:szCs w:val="28"/>
                <w:lang w:bidi="ar-SA"/>
              </w:rPr>
            </w:pP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二、工程特点与施工难点</w:t>
            </w:r>
          </w:p>
          <w:p w:rsidR="00877627" w:rsidRDefault="00877627">
            <w:pPr>
              <w:adjustRightInd w:val="0"/>
              <w:snapToGrid w:val="0"/>
              <w:ind w:left="737"/>
              <w:rPr>
                <w:rFonts w:ascii="宋体" w:eastAsia="宋体" w:hAnsi="宋体" w:cs="Times New Roman"/>
                <w:sz w:val="28"/>
                <w:szCs w:val="28"/>
                <w:lang w:bidi="ar-SA"/>
              </w:rPr>
            </w:pP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三、质量目标、质量管理</w:t>
            </w:r>
            <w:r>
              <w:rPr>
                <w:rFonts w:ascii="宋体" w:eastAsia="宋体" w:hAnsi="宋体" w:cs="Times New Roman" w:hint="eastAsia"/>
                <w:sz w:val="28"/>
                <w:szCs w:val="28"/>
                <w:lang w:bidi="ar-SA"/>
              </w:rPr>
              <w:t>和</w:t>
            </w:r>
            <w:r>
              <w:rPr>
                <w:rFonts w:ascii="宋体" w:eastAsia="宋体" w:hAnsi="宋体" w:cs="Times New Roman" w:hint="eastAsia"/>
                <w:sz w:val="28"/>
                <w:szCs w:val="28"/>
                <w:lang w:bidi="ar-SA"/>
              </w:rPr>
              <w:t>过程控制措施</w:t>
            </w:r>
          </w:p>
          <w:p w:rsidR="00877627" w:rsidRDefault="00076112">
            <w:pPr>
              <w:adjustRightInd w:val="0"/>
              <w:snapToGrid w:val="0"/>
              <w:spacing w:line="360" w:lineRule="auto"/>
              <w:ind w:firstLineChars="200" w:firstLine="482"/>
              <w:rPr>
                <w:rFonts w:ascii="宋体" w:eastAsia="宋体" w:hAnsi="宋体" w:cs="Times New Roman"/>
                <w:b/>
                <w:bCs/>
                <w:sz w:val="24"/>
                <w:szCs w:val="24"/>
                <w:lang w:bidi="ar-SA"/>
              </w:rPr>
            </w:pPr>
            <w:r>
              <w:rPr>
                <w:rFonts w:ascii="宋体" w:eastAsia="宋体" w:hAnsi="宋体" w:cs="Times New Roman" w:hint="eastAsia"/>
                <w:b/>
                <w:bCs/>
                <w:sz w:val="24"/>
                <w:szCs w:val="24"/>
                <w:lang w:bidi="ar-SA"/>
              </w:rPr>
              <w:t>（说明：应明确质量目标、质量保证体系、质量管理制度和过程控制措施）</w:t>
            </w:r>
          </w:p>
          <w:p w:rsidR="00877627" w:rsidRDefault="00877627">
            <w:pPr>
              <w:adjustRightInd w:val="0"/>
              <w:snapToGrid w:val="0"/>
              <w:ind w:left="737"/>
              <w:rPr>
                <w:rFonts w:ascii="宋体" w:eastAsia="宋体" w:hAnsi="宋体" w:cs="Times New Roman"/>
                <w:sz w:val="28"/>
                <w:szCs w:val="28"/>
                <w:lang w:bidi="ar-SA"/>
              </w:rPr>
            </w:pP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四、科技创新、新技术应用与绿色施工</w:t>
            </w:r>
          </w:p>
          <w:p w:rsidR="00877627" w:rsidRDefault="00076112">
            <w:pPr>
              <w:adjustRightInd w:val="0"/>
              <w:snapToGrid w:val="0"/>
              <w:spacing w:line="360" w:lineRule="auto"/>
              <w:ind w:firstLineChars="200" w:firstLine="482"/>
              <w:rPr>
                <w:rFonts w:ascii="宋体" w:eastAsia="宋体" w:hAnsi="宋体" w:cs="Times New Roman"/>
                <w:b/>
                <w:bCs/>
                <w:sz w:val="24"/>
                <w:szCs w:val="24"/>
                <w:lang w:bidi="ar-SA"/>
              </w:rPr>
            </w:pPr>
            <w:r>
              <w:rPr>
                <w:rFonts w:ascii="宋体" w:eastAsia="宋体" w:hAnsi="宋体" w:cs="Times New Roman" w:hint="eastAsia"/>
                <w:b/>
                <w:bCs/>
                <w:sz w:val="24"/>
                <w:szCs w:val="24"/>
                <w:lang w:bidi="ar-SA"/>
              </w:rPr>
              <w:t>（说明：</w:t>
            </w:r>
            <w:r>
              <w:rPr>
                <w:rFonts w:ascii="宋体" w:eastAsia="宋体" w:hAnsi="宋体" w:cs="Times New Roman" w:hint="eastAsia"/>
                <w:b/>
                <w:bCs/>
                <w:sz w:val="24"/>
                <w:szCs w:val="24"/>
                <w:lang w:bidi="ar-SA"/>
              </w:rPr>
              <w:t>安装工程取得的科技奖、专利、具有一定推广借鉴作用的技术革新</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工艺创新等成果、《建筑业</w:t>
            </w:r>
            <w:r>
              <w:rPr>
                <w:rFonts w:ascii="宋体" w:eastAsia="宋体" w:hAnsi="宋体" w:cs="Times New Roman" w:hint="eastAsia"/>
                <w:b/>
                <w:bCs/>
                <w:sz w:val="24"/>
                <w:szCs w:val="24"/>
                <w:lang w:bidi="ar-SA"/>
              </w:rPr>
              <w:t>10</w:t>
            </w:r>
            <w:r>
              <w:rPr>
                <w:rFonts w:ascii="宋体" w:eastAsia="宋体" w:hAnsi="宋体" w:cs="Times New Roman" w:hint="eastAsia"/>
                <w:b/>
                <w:bCs/>
                <w:sz w:val="24"/>
                <w:szCs w:val="24"/>
                <w:lang w:bidi="ar-SA"/>
              </w:rPr>
              <w:t>项新技术》机电相关技术项、以及安装工程绿色施工情况</w:t>
            </w:r>
            <w:r>
              <w:rPr>
                <w:rFonts w:ascii="宋体" w:eastAsia="宋体" w:hAnsi="宋体" w:cs="Times New Roman" w:hint="eastAsia"/>
                <w:b/>
                <w:bCs/>
                <w:sz w:val="24"/>
                <w:szCs w:val="24"/>
                <w:lang w:bidi="ar-SA"/>
              </w:rPr>
              <w:t>）</w:t>
            </w:r>
          </w:p>
          <w:p w:rsidR="00877627" w:rsidRDefault="00877627">
            <w:pPr>
              <w:adjustRightInd w:val="0"/>
              <w:snapToGrid w:val="0"/>
              <w:ind w:left="737"/>
              <w:rPr>
                <w:rFonts w:ascii="宋体" w:eastAsia="宋体" w:hAnsi="宋体" w:cs="Times New Roman"/>
                <w:sz w:val="28"/>
                <w:szCs w:val="28"/>
                <w:lang w:bidi="ar-SA"/>
              </w:rPr>
            </w:pP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五、工程质量特色及亮点</w:t>
            </w:r>
          </w:p>
          <w:p w:rsidR="00877627" w:rsidRDefault="00076112">
            <w:pPr>
              <w:adjustRightInd w:val="0"/>
              <w:snapToGrid w:val="0"/>
              <w:spacing w:line="360" w:lineRule="auto"/>
              <w:ind w:firstLineChars="200" w:firstLine="482"/>
              <w:rPr>
                <w:rFonts w:ascii="宋体" w:eastAsia="宋体" w:hAnsi="宋体" w:cs="Times New Roman"/>
                <w:b/>
                <w:bCs/>
                <w:sz w:val="24"/>
                <w:szCs w:val="24"/>
                <w:lang w:bidi="ar-SA"/>
              </w:rPr>
            </w:pPr>
            <w:r>
              <w:rPr>
                <w:rFonts w:ascii="宋体" w:eastAsia="宋体" w:hAnsi="宋体" w:cs="Times New Roman" w:hint="eastAsia"/>
                <w:b/>
                <w:bCs/>
                <w:sz w:val="24"/>
                <w:szCs w:val="24"/>
                <w:lang w:bidi="ar-SA"/>
              </w:rPr>
              <w:t>（说明：应准确表述各部位质量的特色及亮点）</w:t>
            </w:r>
          </w:p>
          <w:p w:rsidR="00877627" w:rsidRDefault="00877627">
            <w:pPr>
              <w:adjustRightInd w:val="0"/>
              <w:snapToGrid w:val="0"/>
              <w:ind w:left="737"/>
              <w:rPr>
                <w:rFonts w:ascii="宋体" w:eastAsia="宋体" w:hAnsi="宋体" w:cs="Times New Roman"/>
                <w:sz w:val="28"/>
                <w:szCs w:val="28"/>
                <w:lang w:bidi="ar-SA"/>
              </w:rPr>
            </w:pP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六、工程资料</w:t>
            </w:r>
          </w:p>
          <w:p w:rsidR="00877627" w:rsidRDefault="00076112">
            <w:pPr>
              <w:adjustRightInd w:val="0"/>
              <w:snapToGrid w:val="0"/>
              <w:spacing w:line="360" w:lineRule="auto"/>
              <w:ind w:firstLineChars="200" w:firstLine="482"/>
              <w:rPr>
                <w:rFonts w:ascii="宋体" w:eastAsia="宋体" w:hAnsi="宋体" w:cs="Times New Roman"/>
                <w:b/>
                <w:bCs/>
                <w:sz w:val="24"/>
                <w:szCs w:val="24"/>
                <w:lang w:bidi="ar-SA"/>
              </w:rPr>
            </w:pPr>
            <w:r>
              <w:rPr>
                <w:rFonts w:ascii="宋体" w:eastAsia="宋体" w:hAnsi="宋体" w:cs="Times New Roman" w:hint="eastAsia"/>
                <w:b/>
                <w:bCs/>
                <w:sz w:val="24"/>
                <w:szCs w:val="24"/>
                <w:lang w:bidi="ar-SA"/>
              </w:rPr>
              <w:t>（说明：应说明卷</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册数量，目录情况，简要表述资料亮点）</w:t>
            </w:r>
          </w:p>
          <w:p w:rsidR="00877627" w:rsidRDefault="00877627">
            <w:pPr>
              <w:adjustRightInd w:val="0"/>
              <w:snapToGrid w:val="0"/>
              <w:ind w:left="737"/>
              <w:rPr>
                <w:rFonts w:ascii="宋体" w:eastAsia="宋体" w:hAnsi="宋体" w:cs="Times New Roman"/>
                <w:sz w:val="28"/>
                <w:szCs w:val="28"/>
                <w:lang w:bidi="ar-SA"/>
              </w:rPr>
            </w:pPr>
          </w:p>
          <w:p w:rsidR="00877627" w:rsidRDefault="00076112">
            <w:pPr>
              <w:adjustRightInd w:val="0"/>
              <w:snapToGrid w:val="0"/>
              <w:spacing w:line="360" w:lineRule="auto"/>
              <w:ind w:firstLineChars="200" w:firstLine="560"/>
              <w:rPr>
                <w:rFonts w:ascii="宋体" w:eastAsia="宋体" w:hAnsi="宋体" w:cs="Times New Roman"/>
                <w:sz w:val="28"/>
                <w:szCs w:val="28"/>
                <w:lang w:bidi="ar-SA"/>
              </w:rPr>
            </w:pPr>
            <w:r>
              <w:rPr>
                <w:rFonts w:ascii="宋体" w:eastAsia="宋体" w:hAnsi="宋体" w:cs="Times New Roman" w:hint="eastAsia"/>
                <w:sz w:val="28"/>
                <w:szCs w:val="28"/>
                <w:lang w:bidi="ar-SA"/>
              </w:rPr>
              <w:t>七、</w:t>
            </w:r>
            <w:r>
              <w:rPr>
                <w:rFonts w:ascii="宋体" w:eastAsia="宋体" w:hAnsi="宋体" w:cs="Times New Roman" w:hint="eastAsia"/>
                <w:sz w:val="28"/>
                <w:szCs w:val="28"/>
                <w:lang w:bidi="ar-SA"/>
              </w:rPr>
              <w:t>综合效益、工程</w:t>
            </w:r>
            <w:r>
              <w:rPr>
                <w:rFonts w:ascii="宋体" w:eastAsia="宋体" w:hAnsi="宋体" w:cs="Times New Roman" w:hint="eastAsia"/>
                <w:sz w:val="28"/>
                <w:szCs w:val="28"/>
                <w:lang w:bidi="ar-SA"/>
              </w:rPr>
              <w:t>所获</w:t>
            </w:r>
            <w:r>
              <w:rPr>
                <w:rFonts w:ascii="宋体" w:eastAsia="宋体" w:hAnsi="宋体" w:cs="Times New Roman" w:hint="eastAsia"/>
                <w:sz w:val="28"/>
                <w:szCs w:val="28"/>
                <w:lang w:bidi="ar-SA"/>
              </w:rPr>
              <w:t>荣誉及建设</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使用</w:t>
            </w:r>
            <w:r>
              <w:rPr>
                <w:rFonts w:ascii="宋体" w:eastAsia="宋体" w:hAnsi="宋体" w:cs="Times New Roman" w:hint="eastAsia"/>
                <w:sz w:val="28"/>
                <w:szCs w:val="28"/>
                <w:lang w:bidi="ar-SA"/>
              </w:rPr>
              <w:t>)</w:t>
            </w:r>
            <w:r>
              <w:rPr>
                <w:rFonts w:ascii="宋体" w:eastAsia="宋体" w:hAnsi="宋体" w:cs="Times New Roman" w:hint="eastAsia"/>
                <w:sz w:val="28"/>
                <w:szCs w:val="28"/>
                <w:lang w:bidi="ar-SA"/>
              </w:rPr>
              <w:t>单位对工程质量评价意见等</w:t>
            </w:r>
          </w:p>
          <w:p w:rsidR="00877627" w:rsidRDefault="00076112">
            <w:pPr>
              <w:adjustRightInd w:val="0"/>
              <w:snapToGrid w:val="0"/>
              <w:spacing w:line="360" w:lineRule="auto"/>
              <w:ind w:firstLineChars="200" w:firstLine="482"/>
              <w:rPr>
                <w:sz w:val="28"/>
                <w:szCs w:val="28"/>
              </w:rPr>
            </w:pP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说明：工程项目取得的社会效益和经济效益；机电安装取得的省级工法、</w:t>
            </w:r>
            <w:r>
              <w:rPr>
                <w:rFonts w:ascii="宋体" w:eastAsia="宋体" w:hAnsi="宋体" w:cs="Times New Roman" w:hint="eastAsia"/>
                <w:b/>
                <w:bCs/>
                <w:sz w:val="24"/>
                <w:szCs w:val="24"/>
                <w:lang w:bidi="ar-SA"/>
              </w:rPr>
              <w:t>QC</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BIM</w:t>
            </w:r>
            <w:r>
              <w:rPr>
                <w:rFonts w:ascii="宋体" w:eastAsia="宋体" w:hAnsi="宋体" w:cs="Times New Roman" w:hint="eastAsia"/>
                <w:b/>
                <w:bCs/>
                <w:sz w:val="24"/>
                <w:szCs w:val="24"/>
                <w:lang w:bidi="ar-SA"/>
              </w:rPr>
              <w:t>成果；各系统投运以来的运行情况及建设</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使用</w:t>
            </w:r>
            <w:r>
              <w:rPr>
                <w:rFonts w:ascii="宋体" w:eastAsia="宋体" w:hAnsi="宋体" w:cs="Times New Roman" w:hint="eastAsia"/>
                <w:b/>
                <w:bCs/>
                <w:sz w:val="24"/>
                <w:szCs w:val="24"/>
                <w:lang w:bidi="ar-SA"/>
              </w:rPr>
              <w:t>)</w:t>
            </w:r>
            <w:r>
              <w:rPr>
                <w:rFonts w:ascii="宋体" w:eastAsia="宋体" w:hAnsi="宋体" w:cs="Times New Roman" w:hint="eastAsia"/>
                <w:b/>
                <w:bCs/>
                <w:sz w:val="24"/>
                <w:szCs w:val="24"/>
                <w:lang w:bidi="ar-SA"/>
              </w:rPr>
              <w:t>单位对工程质量评价意见</w:t>
            </w:r>
            <w:r>
              <w:rPr>
                <w:rFonts w:ascii="宋体" w:eastAsia="宋体" w:hAnsi="宋体" w:cs="Times New Roman" w:hint="eastAsia"/>
                <w:b/>
                <w:bCs/>
                <w:sz w:val="24"/>
                <w:szCs w:val="24"/>
                <w:lang w:bidi="ar-SA"/>
              </w:rPr>
              <w:t>)</w:t>
            </w:r>
          </w:p>
        </w:tc>
      </w:tr>
    </w:tbl>
    <w:tbl>
      <w:tblPr>
        <w:tblpPr w:leftFromText="180" w:rightFromText="180" w:vertAnchor="text" w:horzAnchor="page" w:tblpX="3101"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4"/>
      </w:tblGrid>
      <w:tr w:rsidR="00877627">
        <w:trPr>
          <w:trHeight w:val="4822"/>
        </w:trPr>
        <w:tc>
          <w:tcPr>
            <w:tcW w:w="7174" w:type="dxa"/>
            <w:tcBorders>
              <w:top w:val="single" w:sz="4" w:space="0" w:color="auto"/>
              <w:left w:val="single" w:sz="4" w:space="0" w:color="auto"/>
              <w:bottom w:val="single" w:sz="4" w:space="0" w:color="auto"/>
              <w:right w:val="single" w:sz="4" w:space="0" w:color="auto"/>
            </w:tcBorders>
          </w:tcPr>
          <w:p w:rsidR="00877627" w:rsidRDefault="00877627">
            <w:pPr>
              <w:spacing w:line="520" w:lineRule="exact"/>
              <w:rPr>
                <w:rFonts w:ascii="Times New Roman" w:eastAsia="宋体" w:hAnsi="Times New Roman" w:cs="Times New Roman"/>
                <w:kern w:val="0"/>
                <w:sz w:val="32"/>
                <w:szCs w:val="32"/>
                <w:lang w:bidi="ar-SA"/>
              </w:rPr>
            </w:pPr>
          </w:p>
        </w:tc>
      </w:tr>
    </w:tbl>
    <w:p w:rsidR="00877627" w:rsidRDefault="00877627">
      <w:pPr>
        <w:spacing w:line="520" w:lineRule="exact"/>
        <w:rPr>
          <w:rFonts w:ascii="Times New Roman" w:eastAsia="宋体" w:hAnsi="Times New Roman" w:cs="Times New Roman"/>
          <w:b/>
          <w:sz w:val="36"/>
          <w:szCs w:val="36"/>
          <w:lang w:bidi="ar-SA"/>
        </w:rPr>
      </w:pPr>
    </w:p>
    <w:p w:rsidR="00877627" w:rsidRDefault="00877627">
      <w:pPr>
        <w:spacing w:line="520" w:lineRule="exact"/>
        <w:rPr>
          <w:rFonts w:ascii="Times New Roman" w:eastAsia="宋体" w:hAnsi="Times New Roman" w:cs="Times New Roman"/>
          <w:sz w:val="32"/>
          <w:szCs w:val="32"/>
          <w:lang w:bidi="ar-SA"/>
        </w:rPr>
      </w:pPr>
    </w:p>
    <w:p w:rsidR="00877627" w:rsidRDefault="00877627">
      <w:pPr>
        <w:spacing w:line="520" w:lineRule="exact"/>
        <w:ind w:firstLineChars="200" w:firstLine="640"/>
        <w:rPr>
          <w:rFonts w:ascii="Times New Roman" w:eastAsia="宋体" w:hAnsi="Times New Roman" w:cs="Times New Roman"/>
          <w:sz w:val="32"/>
          <w:szCs w:val="32"/>
          <w:lang w:bidi="ar-SA"/>
        </w:rPr>
      </w:pPr>
    </w:p>
    <w:p w:rsidR="00877627" w:rsidRDefault="00076112">
      <w:pPr>
        <w:spacing w:line="520" w:lineRule="exact"/>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外</w:t>
      </w:r>
    </w:p>
    <w:p w:rsidR="00877627" w:rsidRDefault="00076112">
      <w:pPr>
        <w:spacing w:line="520" w:lineRule="exact"/>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观</w:t>
      </w:r>
    </w:p>
    <w:p w:rsidR="00877627" w:rsidRDefault="00076112">
      <w:pPr>
        <w:spacing w:line="520" w:lineRule="exact"/>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照</w:t>
      </w:r>
    </w:p>
    <w:p w:rsidR="00877627" w:rsidRDefault="00076112">
      <w:pPr>
        <w:spacing w:line="520" w:lineRule="exact"/>
        <w:ind w:firstLineChars="200" w:firstLine="560"/>
        <w:rPr>
          <w:rFonts w:ascii="Times New Roman" w:eastAsia="宋体" w:hAnsi="Times New Roman" w:cs="Times New Roman"/>
          <w:sz w:val="32"/>
          <w:szCs w:val="32"/>
          <w:lang w:bidi="ar-SA"/>
        </w:rPr>
      </w:pPr>
      <w:r>
        <w:rPr>
          <w:rFonts w:ascii="Times New Roman" w:eastAsia="宋体" w:hAnsi="Times New Roman" w:cs="Times New Roman" w:hint="eastAsia"/>
          <w:sz w:val="28"/>
          <w:szCs w:val="28"/>
          <w:lang w:bidi="ar-SA"/>
        </w:rPr>
        <w:t>片</w:t>
      </w:r>
    </w:p>
    <w:p w:rsidR="00877627" w:rsidRDefault="00877627">
      <w:pPr>
        <w:spacing w:line="520" w:lineRule="exact"/>
        <w:rPr>
          <w:rFonts w:ascii="Times New Roman" w:eastAsia="宋体" w:hAnsi="Times New Roman" w:cs="Times New Roman"/>
          <w:sz w:val="32"/>
          <w:szCs w:val="32"/>
          <w:lang w:bidi="ar-SA"/>
        </w:rPr>
      </w:pPr>
    </w:p>
    <w:p w:rsidR="00877627" w:rsidRDefault="00877627">
      <w:pPr>
        <w:spacing w:line="520" w:lineRule="exact"/>
        <w:rPr>
          <w:rFonts w:ascii="Times New Roman" w:eastAsia="宋体" w:hAnsi="Times New Roman" w:cs="Times New Roman"/>
          <w:sz w:val="32"/>
          <w:szCs w:val="32"/>
          <w:lang w:bidi="ar-SA"/>
        </w:rPr>
      </w:pPr>
    </w:p>
    <w:p w:rsidR="00877627" w:rsidRDefault="00877627">
      <w:pPr>
        <w:spacing w:line="520" w:lineRule="exact"/>
        <w:ind w:firstLineChars="300" w:firstLine="960"/>
        <w:rPr>
          <w:rFonts w:ascii="Times New Roman" w:eastAsia="宋体" w:hAnsi="Times New Roman" w:cs="Times New Roman"/>
          <w:sz w:val="32"/>
          <w:szCs w:val="32"/>
          <w:lang w:bidi="ar-SA"/>
        </w:rPr>
      </w:pPr>
    </w:p>
    <w:p w:rsidR="00877627" w:rsidRDefault="00076112">
      <w:pPr>
        <w:spacing w:line="520" w:lineRule="exact"/>
        <w:ind w:firstLineChars="400" w:firstLine="112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照片说明：</w:t>
      </w:r>
    </w:p>
    <w:p w:rsidR="00877627" w:rsidRDefault="00877627">
      <w:pPr>
        <w:rPr>
          <w:rFonts w:ascii="Times New Roman" w:eastAsia="宋体" w:hAnsi="Times New Roman" w:cs="Times New Roman"/>
          <w:sz w:val="32"/>
          <w:szCs w:val="32"/>
          <w:lang w:bidi="ar-SA"/>
        </w:rPr>
      </w:pPr>
    </w:p>
    <w:p w:rsidR="00877627" w:rsidRDefault="00877627">
      <w:pPr>
        <w:rPr>
          <w:rFonts w:ascii="Times New Roman" w:eastAsia="宋体" w:hAnsi="Times New Roman" w:cs="Times New Roman"/>
          <w:sz w:val="32"/>
          <w:szCs w:val="32"/>
          <w:lang w:bidi="ar-SA"/>
        </w:rPr>
      </w:pPr>
    </w:p>
    <w:tbl>
      <w:tblPr>
        <w:tblpPr w:leftFromText="180" w:rightFromText="180" w:vertAnchor="text" w:horzAnchor="page" w:tblpX="3079"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tblGrid>
      <w:tr w:rsidR="00877627">
        <w:trPr>
          <w:trHeight w:val="4976"/>
        </w:trPr>
        <w:tc>
          <w:tcPr>
            <w:tcW w:w="7196" w:type="dxa"/>
            <w:tcBorders>
              <w:top w:val="single" w:sz="4" w:space="0" w:color="auto"/>
              <w:left w:val="single" w:sz="4" w:space="0" w:color="auto"/>
              <w:bottom w:val="single" w:sz="4" w:space="0" w:color="auto"/>
              <w:right w:val="single" w:sz="4" w:space="0" w:color="auto"/>
            </w:tcBorders>
          </w:tcPr>
          <w:p w:rsidR="00877627" w:rsidRDefault="00877627">
            <w:pPr>
              <w:rPr>
                <w:rFonts w:ascii="Times New Roman" w:eastAsia="宋体" w:hAnsi="Times New Roman" w:cs="Times New Roman"/>
                <w:kern w:val="0"/>
                <w:sz w:val="32"/>
                <w:szCs w:val="32"/>
                <w:lang w:bidi="ar-SA"/>
              </w:rPr>
            </w:pPr>
          </w:p>
        </w:tc>
      </w:tr>
    </w:tbl>
    <w:p w:rsidR="00877627" w:rsidRDefault="00877627">
      <w:pPr>
        <w:rPr>
          <w:rFonts w:ascii="Times New Roman" w:eastAsia="宋体" w:hAnsi="Times New Roman" w:cs="Times New Roman"/>
          <w:sz w:val="32"/>
          <w:szCs w:val="32"/>
          <w:lang w:bidi="ar-SA"/>
        </w:rPr>
      </w:pPr>
    </w:p>
    <w:p w:rsidR="00877627" w:rsidRDefault="00877627">
      <w:pPr>
        <w:rPr>
          <w:rFonts w:ascii="Times New Roman" w:eastAsia="宋体" w:hAnsi="Times New Roman" w:cs="Times New Roman"/>
          <w:sz w:val="32"/>
          <w:szCs w:val="32"/>
          <w:lang w:bidi="ar-SA"/>
        </w:rPr>
      </w:pPr>
    </w:p>
    <w:p w:rsidR="00877627" w:rsidRDefault="00076112">
      <w:pPr>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局</w:t>
      </w:r>
    </w:p>
    <w:p w:rsidR="00877627" w:rsidRDefault="00076112">
      <w:pPr>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部</w:t>
      </w:r>
    </w:p>
    <w:p w:rsidR="00877627" w:rsidRDefault="00076112">
      <w:pPr>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照</w:t>
      </w:r>
    </w:p>
    <w:p w:rsidR="00877627" w:rsidRDefault="00076112">
      <w:pPr>
        <w:ind w:firstLineChars="200" w:firstLine="560"/>
        <w:rPr>
          <w:rFonts w:ascii="Times New Roman" w:eastAsia="宋体" w:hAnsi="Times New Roman" w:cs="Times New Roman"/>
          <w:sz w:val="28"/>
          <w:szCs w:val="28"/>
          <w:lang w:bidi="ar-SA"/>
        </w:rPr>
      </w:pPr>
      <w:r>
        <w:rPr>
          <w:rFonts w:ascii="Times New Roman" w:eastAsia="宋体" w:hAnsi="Times New Roman" w:cs="Times New Roman" w:hint="eastAsia"/>
          <w:sz w:val="28"/>
          <w:szCs w:val="28"/>
          <w:lang w:bidi="ar-SA"/>
        </w:rPr>
        <w:t>片</w:t>
      </w:r>
    </w:p>
    <w:p w:rsidR="00877627" w:rsidRDefault="00877627">
      <w:pPr>
        <w:rPr>
          <w:rFonts w:ascii="Times New Roman" w:eastAsia="宋体" w:hAnsi="Times New Roman" w:cs="Times New Roman"/>
          <w:sz w:val="32"/>
          <w:szCs w:val="32"/>
          <w:lang w:bidi="ar-SA"/>
        </w:rPr>
      </w:pPr>
    </w:p>
    <w:p w:rsidR="00877627" w:rsidRDefault="00877627">
      <w:pPr>
        <w:ind w:firstLineChars="300" w:firstLine="960"/>
        <w:rPr>
          <w:rFonts w:ascii="Times New Roman" w:eastAsia="宋体" w:hAnsi="Times New Roman" w:cs="Times New Roman"/>
          <w:sz w:val="32"/>
          <w:szCs w:val="32"/>
          <w:lang w:bidi="ar-SA"/>
        </w:rPr>
      </w:pPr>
    </w:p>
    <w:p w:rsidR="00877627" w:rsidRDefault="00877627">
      <w:pPr>
        <w:ind w:firstLineChars="300" w:firstLine="960"/>
        <w:rPr>
          <w:rFonts w:ascii="Times New Roman" w:eastAsia="宋体" w:hAnsi="Times New Roman" w:cs="Times New Roman"/>
          <w:sz w:val="32"/>
          <w:szCs w:val="32"/>
          <w:lang w:bidi="ar-SA"/>
        </w:rPr>
      </w:pPr>
    </w:p>
    <w:p w:rsidR="00877627" w:rsidRDefault="00076112">
      <w:pPr>
        <w:ind w:firstLineChars="400" w:firstLine="1120"/>
        <w:rPr>
          <w:rFonts w:ascii="宋体" w:eastAsia="宋体" w:hAnsi="宋体" w:cs="宋体"/>
          <w:bCs/>
          <w:sz w:val="28"/>
          <w:szCs w:val="28"/>
          <w:lang w:bidi="ar-SA"/>
        </w:rPr>
      </w:pPr>
      <w:r>
        <w:rPr>
          <w:rFonts w:ascii="Times New Roman" w:eastAsia="宋体" w:hAnsi="Times New Roman" w:cs="Times New Roman" w:hint="eastAsia"/>
          <w:sz w:val="28"/>
          <w:szCs w:val="28"/>
          <w:lang w:bidi="ar-SA"/>
        </w:rPr>
        <w:t>照片说明：</w:t>
      </w:r>
      <w:r>
        <w:rPr>
          <w:rFonts w:ascii="宋体" w:eastAsia="宋体" w:hAnsi="宋体" w:cs="宋体" w:hint="eastAsia"/>
          <w:bCs/>
          <w:sz w:val="28"/>
          <w:szCs w:val="28"/>
          <w:lang w:bidi="ar-SA"/>
        </w:rPr>
        <w:t>(</w:t>
      </w:r>
      <w:r>
        <w:rPr>
          <w:rFonts w:ascii="宋体" w:eastAsia="宋体" w:hAnsi="宋体" w:cs="宋体" w:hint="eastAsia"/>
          <w:bCs/>
          <w:sz w:val="28"/>
          <w:szCs w:val="28"/>
          <w:lang w:bidi="ar-SA"/>
        </w:rPr>
        <w:t>具体部位及质量亮点描述</w:t>
      </w:r>
      <w:r>
        <w:rPr>
          <w:rFonts w:ascii="宋体" w:eastAsia="宋体" w:hAnsi="宋体" w:cs="宋体" w:hint="eastAsia"/>
          <w:bCs/>
          <w:sz w:val="28"/>
          <w:szCs w:val="28"/>
          <w:lang w:bidi="ar-SA"/>
        </w:rPr>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0"/>
        <w:gridCol w:w="142"/>
      </w:tblGrid>
      <w:tr w:rsidR="00877627">
        <w:trPr>
          <w:gridAfter w:val="1"/>
          <w:wAfter w:w="142" w:type="dxa"/>
          <w:trHeight w:val="769"/>
        </w:trPr>
        <w:tc>
          <w:tcPr>
            <w:tcW w:w="8330" w:type="dxa"/>
            <w:tcBorders>
              <w:top w:val="nil"/>
              <w:left w:val="nil"/>
              <w:bottom w:val="single" w:sz="4" w:space="0" w:color="auto"/>
              <w:right w:val="nil"/>
            </w:tcBorders>
          </w:tcPr>
          <w:p w:rsidR="00877627" w:rsidRDefault="00076112">
            <w:pPr>
              <w:spacing w:line="520" w:lineRule="exact"/>
              <w:jc w:val="center"/>
              <w:rPr>
                <w:rFonts w:ascii="黑体" w:eastAsia="黑体" w:hAnsi="黑体"/>
                <w:b/>
                <w:spacing w:val="-20"/>
                <w:kern w:val="0"/>
                <w:sz w:val="44"/>
                <w:szCs w:val="44"/>
              </w:rPr>
            </w:pPr>
            <w:r>
              <w:rPr>
                <w:rFonts w:ascii="黑体" w:eastAsia="黑体" w:hAnsi="黑体" w:hint="eastAsia"/>
                <w:b/>
                <w:spacing w:val="-20"/>
                <w:kern w:val="0"/>
                <w:sz w:val="44"/>
                <w:szCs w:val="44"/>
              </w:rPr>
              <w:lastRenderedPageBreak/>
              <w:t>建设（使用）、监理单位评价意见表</w:t>
            </w:r>
          </w:p>
          <w:p w:rsidR="00877627" w:rsidRDefault="00877627">
            <w:pPr>
              <w:spacing w:line="520" w:lineRule="exact"/>
              <w:jc w:val="center"/>
              <w:rPr>
                <w:b/>
                <w:spacing w:val="-20"/>
                <w:kern w:val="0"/>
                <w:sz w:val="44"/>
                <w:szCs w:val="44"/>
              </w:rPr>
            </w:pPr>
          </w:p>
        </w:tc>
      </w:tr>
      <w:tr w:rsidR="00877627">
        <w:trPr>
          <w:gridAfter w:val="1"/>
          <w:wAfter w:w="142" w:type="dxa"/>
          <w:trHeight w:val="5193"/>
        </w:trPr>
        <w:tc>
          <w:tcPr>
            <w:tcW w:w="8330" w:type="dxa"/>
            <w:tcBorders>
              <w:top w:val="single" w:sz="4" w:space="0" w:color="auto"/>
              <w:left w:val="single" w:sz="4" w:space="0" w:color="auto"/>
              <w:bottom w:val="single" w:sz="4" w:space="0" w:color="auto"/>
              <w:right w:val="single" w:sz="4" w:space="0" w:color="auto"/>
            </w:tcBorders>
          </w:tcPr>
          <w:p w:rsidR="00877627" w:rsidRDefault="00076112" w:rsidP="001C467E">
            <w:pPr>
              <w:snapToGrid w:val="0"/>
              <w:spacing w:beforeLines="50" w:line="480" w:lineRule="auto"/>
              <w:rPr>
                <w:bCs/>
                <w:kern w:val="0"/>
                <w:sz w:val="28"/>
                <w:szCs w:val="28"/>
              </w:rPr>
            </w:pPr>
            <w:r>
              <w:rPr>
                <w:rFonts w:hint="eastAsia"/>
                <w:bCs/>
                <w:kern w:val="0"/>
                <w:sz w:val="28"/>
                <w:szCs w:val="28"/>
              </w:rPr>
              <w:t>建设（使用）单位对工程质量满意度评价意见：</w:t>
            </w:r>
          </w:p>
          <w:p w:rsidR="00877627" w:rsidRDefault="00076112">
            <w:pPr>
              <w:snapToGrid w:val="0"/>
              <w:spacing w:line="480" w:lineRule="auto"/>
              <w:ind w:firstLineChars="400" w:firstLine="1205"/>
              <w:rPr>
                <w:rFonts w:ascii="Times New Roman" w:hAnsi="Times New Roman" w:cs="Times New Roman"/>
                <w:b/>
                <w:kern w:val="0"/>
                <w:sz w:val="30"/>
                <w:szCs w:val="30"/>
              </w:rPr>
            </w:pPr>
            <w:r>
              <w:rPr>
                <w:rFonts w:hint="eastAsia"/>
                <w:b/>
                <w:kern w:val="0"/>
                <w:sz w:val="30"/>
                <w:szCs w:val="30"/>
              </w:rPr>
              <w:t>非常满意</w:t>
            </w:r>
            <w:r>
              <w:rPr>
                <w:rFonts w:hint="eastAsia"/>
                <w:b/>
                <w:kern w:val="0"/>
                <w:sz w:val="30"/>
                <w:szCs w:val="30"/>
              </w:rPr>
              <w:t xml:space="preserve">  </w:t>
            </w:r>
            <w:r>
              <w:rPr>
                <w:rFonts w:ascii="Times New Roman" w:hAnsi="Times New Roman" w:cs="Times New Roman"/>
                <w:b/>
                <w:kern w:val="0"/>
                <w:sz w:val="30"/>
                <w:szCs w:val="30"/>
              </w:rPr>
              <w:sym w:font="Wingdings 2" w:char="F02A"/>
            </w:r>
          </w:p>
          <w:p w:rsidR="00877627" w:rsidRDefault="00076112">
            <w:pPr>
              <w:snapToGrid w:val="0"/>
              <w:spacing w:line="480" w:lineRule="auto"/>
              <w:ind w:firstLineChars="400" w:firstLine="1205"/>
              <w:rPr>
                <w:b/>
                <w:kern w:val="0"/>
                <w:sz w:val="30"/>
                <w:szCs w:val="30"/>
              </w:rPr>
            </w:pPr>
            <w:r>
              <w:rPr>
                <w:rFonts w:hint="eastAsia"/>
                <w:b/>
                <w:kern w:val="0"/>
                <w:sz w:val="30"/>
                <w:szCs w:val="30"/>
              </w:rPr>
              <w:t>满</w:t>
            </w:r>
            <w:r>
              <w:rPr>
                <w:rFonts w:hint="eastAsia"/>
                <w:b/>
                <w:kern w:val="0"/>
                <w:sz w:val="30"/>
                <w:szCs w:val="30"/>
              </w:rPr>
              <w:t xml:space="preserve">    </w:t>
            </w:r>
            <w:r>
              <w:rPr>
                <w:rFonts w:hint="eastAsia"/>
                <w:b/>
                <w:kern w:val="0"/>
                <w:sz w:val="30"/>
                <w:szCs w:val="30"/>
              </w:rPr>
              <w:t>意</w:t>
            </w:r>
            <w:r>
              <w:rPr>
                <w:rFonts w:hint="eastAsia"/>
                <w:b/>
                <w:kern w:val="0"/>
                <w:sz w:val="30"/>
                <w:szCs w:val="30"/>
              </w:rPr>
              <w:t xml:space="preserve">  </w:t>
            </w:r>
            <w:r>
              <w:rPr>
                <w:b/>
                <w:kern w:val="0"/>
                <w:sz w:val="30"/>
                <w:szCs w:val="30"/>
              </w:rPr>
              <w:sym w:font="Wingdings 2" w:char="F02A"/>
            </w:r>
          </w:p>
          <w:p w:rsidR="00877627" w:rsidRDefault="00076112">
            <w:pPr>
              <w:snapToGrid w:val="0"/>
              <w:spacing w:line="480" w:lineRule="auto"/>
              <w:ind w:firstLineChars="400" w:firstLine="1205"/>
              <w:rPr>
                <w:b/>
                <w:kern w:val="0"/>
                <w:sz w:val="30"/>
                <w:szCs w:val="30"/>
              </w:rPr>
            </w:pPr>
            <w:r>
              <w:rPr>
                <w:rFonts w:hint="eastAsia"/>
                <w:b/>
                <w:kern w:val="0"/>
                <w:sz w:val="30"/>
                <w:szCs w:val="30"/>
              </w:rPr>
              <w:t>不</w:t>
            </w:r>
            <w:r>
              <w:rPr>
                <w:rFonts w:hint="eastAsia"/>
                <w:b/>
                <w:kern w:val="0"/>
                <w:sz w:val="30"/>
                <w:szCs w:val="30"/>
              </w:rPr>
              <w:t xml:space="preserve"> </w:t>
            </w:r>
            <w:r>
              <w:rPr>
                <w:rFonts w:hint="eastAsia"/>
                <w:b/>
                <w:kern w:val="0"/>
                <w:sz w:val="30"/>
                <w:szCs w:val="30"/>
              </w:rPr>
              <w:t>满</w:t>
            </w:r>
            <w:r>
              <w:rPr>
                <w:rFonts w:hint="eastAsia"/>
                <w:b/>
                <w:kern w:val="0"/>
                <w:sz w:val="30"/>
                <w:szCs w:val="30"/>
              </w:rPr>
              <w:t xml:space="preserve"> </w:t>
            </w:r>
            <w:r>
              <w:rPr>
                <w:rFonts w:hint="eastAsia"/>
                <w:b/>
                <w:kern w:val="0"/>
                <w:sz w:val="30"/>
                <w:szCs w:val="30"/>
              </w:rPr>
              <w:t>意</w:t>
            </w:r>
            <w:r>
              <w:rPr>
                <w:rFonts w:hint="eastAsia"/>
                <w:b/>
                <w:kern w:val="0"/>
                <w:sz w:val="30"/>
                <w:szCs w:val="30"/>
              </w:rPr>
              <w:t xml:space="preserve">  </w:t>
            </w:r>
            <w:r>
              <w:rPr>
                <w:b/>
                <w:kern w:val="0"/>
                <w:sz w:val="30"/>
                <w:szCs w:val="30"/>
              </w:rPr>
              <w:sym w:font="Wingdings 2" w:char="F02A"/>
            </w:r>
          </w:p>
          <w:p w:rsidR="00877627" w:rsidRDefault="00877627">
            <w:pPr>
              <w:spacing w:line="520" w:lineRule="exact"/>
              <w:rPr>
                <w:b/>
                <w:kern w:val="0"/>
                <w:sz w:val="28"/>
                <w:szCs w:val="28"/>
              </w:rPr>
            </w:pPr>
          </w:p>
          <w:p w:rsidR="00877627" w:rsidRDefault="00076112" w:rsidP="001C467E">
            <w:pPr>
              <w:spacing w:afterLines="100" w:line="520" w:lineRule="exact"/>
              <w:ind w:firstLineChars="2200" w:firstLine="6160"/>
              <w:rPr>
                <w:kern w:val="0"/>
                <w:sz w:val="28"/>
                <w:szCs w:val="28"/>
              </w:rPr>
            </w:pPr>
            <w:r>
              <w:rPr>
                <w:rFonts w:hint="eastAsia"/>
                <w:kern w:val="0"/>
                <w:sz w:val="28"/>
                <w:szCs w:val="28"/>
              </w:rPr>
              <w:t>单位盖章</w:t>
            </w:r>
          </w:p>
          <w:p w:rsidR="00877627" w:rsidRDefault="00076112" w:rsidP="001C467E">
            <w:pPr>
              <w:spacing w:afterLines="100" w:line="520" w:lineRule="exact"/>
              <w:ind w:firstLineChars="2700" w:firstLine="6480"/>
              <w:rPr>
                <w:spacing w:val="-20"/>
                <w:kern w:val="0"/>
                <w:sz w:val="28"/>
                <w:szCs w:val="28"/>
              </w:rPr>
            </w:pPr>
            <w:r>
              <w:rPr>
                <w:rFonts w:hint="eastAsia"/>
                <w:spacing w:val="-20"/>
                <w:kern w:val="0"/>
                <w:sz w:val="28"/>
                <w:szCs w:val="28"/>
              </w:rPr>
              <w:t>年</w:t>
            </w:r>
            <w:r>
              <w:rPr>
                <w:rFonts w:hint="eastAsia"/>
                <w:spacing w:val="-20"/>
                <w:kern w:val="0"/>
                <w:sz w:val="28"/>
                <w:szCs w:val="28"/>
              </w:rPr>
              <w:t xml:space="preserve">   </w:t>
            </w:r>
            <w:r>
              <w:rPr>
                <w:rFonts w:hint="eastAsia"/>
                <w:spacing w:val="-20"/>
                <w:kern w:val="0"/>
                <w:sz w:val="28"/>
                <w:szCs w:val="28"/>
              </w:rPr>
              <w:t>月</w:t>
            </w:r>
            <w:r>
              <w:rPr>
                <w:rFonts w:hint="eastAsia"/>
                <w:spacing w:val="-20"/>
                <w:kern w:val="0"/>
                <w:sz w:val="28"/>
                <w:szCs w:val="28"/>
              </w:rPr>
              <w:t xml:space="preserve">   </w:t>
            </w:r>
            <w:r>
              <w:rPr>
                <w:rFonts w:hint="eastAsia"/>
                <w:spacing w:val="-20"/>
                <w:kern w:val="0"/>
                <w:sz w:val="28"/>
                <w:szCs w:val="28"/>
              </w:rPr>
              <w:t>日</w:t>
            </w:r>
          </w:p>
        </w:tc>
      </w:tr>
      <w:tr w:rsidR="00877627">
        <w:trPr>
          <w:gridAfter w:val="1"/>
          <w:wAfter w:w="142" w:type="dxa"/>
          <w:trHeight w:val="4344"/>
        </w:trPr>
        <w:tc>
          <w:tcPr>
            <w:tcW w:w="8330" w:type="dxa"/>
            <w:tcBorders>
              <w:top w:val="single" w:sz="4" w:space="0" w:color="auto"/>
              <w:left w:val="single" w:sz="4" w:space="0" w:color="auto"/>
              <w:bottom w:val="single" w:sz="4" w:space="0" w:color="auto"/>
              <w:right w:val="single" w:sz="4" w:space="0" w:color="auto"/>
            </w:tcBorders>
          </w:tcPr>
          <w:p w:rsidR="00877627" w:rsidRDefault="00076112">
            <w:pPr>
              <w:spacing w:line="520" w:lineRule="exact"/>
              <w:rPr>
                <w:b/>
                <w:kern w:val="0"/>
                <w:sz w:val="28"/>
                <w:szCs w:val="28"/>
              </w:rPr>
            </w:pPr>
            <w:r>
              <w:rPr>
                <w:rFonts w:hint="eastAsia"/>
                <w:bCs/>
                <w:kern w:val="0"/>
                <w:sz w:val="28"/>
                <w:szCs w:val="28"/>
              </w:rPr>
              <w:t>监理单位对工程总体质量的评价意见：</w:t>
            </w:r>
            <w:r>
              <w:rPr>
                <w:rFonts w:hint="eastAsia"/>
                <w:b/>
                <w:kern w:val="0"/>
                <w:sz w:val="28"/>
                <w:szCs w:val="28"/>
              </w:rPr>
              <w:t>（</w:t>
            </w:r>
            <w:r>
              <w:rPr>
                <w:rFonts w:ascii="Times New Roman" w:eastAsia="宋体" w:hAnsi="Times New Roman" w:cs="Times New Roman" w:hint="eastAsia"/>
                <w:sz w:val="28"/>
                <w:szCs w:val="28"/>
                <w:lang w:bidi="ar-SA"/>
              </w:rPr>
              <w:t>包括对</w:t>
            </w:r>
            <w:r>
              <w:rPr>
                <w:rFonts w:ascii="Times New Roman" w:eastAsia="宋体" w:hAnsi="Times New Roman" w:cs="Times New Roman" w:hint="eastAsia"/>
                <w:sz w:val="28"/>
                <w:szCs w:val="28"/>
                <w:lang w:bidi="ar-SA"/>
              </w:rPr>
              <w:t>工程的施工质量和功能效果的评价意见</w:t>
            </w:r>
            <w:r>
              <w:rPr>
                <w:rFonts w:ascii="Times New Roman" w:eastAsia="宋体" w:hAnsi="Times New Roman" w:cs="Times New Roman" w:hint="eastAsia"/>
                <w:sz w:val="28"/>
                <w:szCs w:val="28"/>
                <w:lang w:bidi="ar-SA"/>
              </w:rPr>
              <w:t>，以及</w:t>
            </w:r>
            <w:r>
              <w:rPr>
                <w:rFonts w:ascii="Times New Roman" w:eastAsia="宋体" w:hAnsi="Times New Roman" w:cs="Times New Roman" w:hint="eastAsia"/>
                <w:sz w:val="28"/>
                <w:szCs w:val="28"/>
                <w:lang w:bidi="ar-SA"/>
              </w:rPr>
              <w:t>执行工程建设标准、强制性条文的情况</w:t>
            </w:r>
            <w:r>
              <w:rPr>
                <w:rFonts w:hint="eastAsia"/>
                <w:b/>
                <w:kern w:val="0"/>
                <w:sz w:val="28"/>
                <w:szCs w:val="28"/>
              </w:rPr>
              <w:t>）</w:t>
            </w:r>
          </w:p>
          <w:p w:rsidR="00877627" w:rsidRDefault="00877627">
            <w:pPr>
              <w:spacing w:line="520" w:lineRule="exact"/>
              <w:rPr>
                <w:b/>
                <w:kern w:val="0"/>
                <w:sz w:val="28"/>
                <w:szCs w:val="28"/>
              </w:rPr>
            </w:pPr>
          </w:p>
          <w:p w:rsidR="00877627" w:rsidRDefault="00877627">
            <w:pPr>
              <w:spacing w:line="520" w:lineRule="exact"/>
              <w:rPr>
                <w:b/>
                <w:kern w:val="0"/>
                <w:sz w:val="28"/>
                <w:szCs w:val="28"/>
              </w:rPr>
            </w:pPr>
          </w:p>
          <w:p w:rsidR="00877627" w:rsidRDefault="00877627">
            <w:pPr>
              <w:spacing w:line="520" w:lineRule="exact"/>
              <w:rPr>
                <w:b/>
                <w:kern w:val="0"/>
                <w:sz w:val="28"/>
                <w:szCs w:val="28"/>
              </w:rPr>
            </w:pPr>
          </w:p>
          <w:p w:rsidR="00877627" w:rsidRDefault="00877627">
            <w:pPr>
              <w:spacing w:line="520" w:lineRule="exact"/>
              <w:rPr>
                <w:b/>
                <w:kern w:val="0"/>
                <w:sz w:val="28"/>
                <w:szCs w:val="28"/>
              </w:rPr>
            </w:pPr>
          </w:p>
          <w:p w:rsidR="00877627" w:rsidRDefault="00877627">
            <w:pPr>
              <w:spacing w:line="520" w:lineRule="exact"/>
              <w:rPr>
                <w:spacing w:val="-20"/>
                <w:kern w:val="0"/>
                <w:sz w:val="28"/>
                <w:szCs w:val="28"/>
              </w:rPr>
            </w:pPr>
          </w:p>
          <w:p w:rsidR="00877627" w:rsidRDefault="00877627">
            <w:pPr>
              <w:spacing w:line="520" w:lineRule="exact"/>
              <w:rPr>
                <w:spacing w:val="-20"/>
                <w:kern w:val="0"/>
                <w:sz w:val="28"/>
                <w:szCs w:val="28"/>
              </w:rPr>
            </w:pPr>
          </w:p>
          <w:p w:rsidR="00877627" w:rsidRDefault="00877627">
            <w:pPr>
              <w:spacing w:line="520" w:lineRule="exact"/>
              <w:rPr>
                <w:spacing w:val="-20"/>
                <w:kern w:val="0"/>
                <w:sz w:val="28"/>
                <w:szCs w:val="28"/>
              </w:rPr>
            </w:pPr>
          </w:p>
          <w:p w:rsidR="00877627" w:rsidRDefault="00076112" w:rsidP="001C467E">
            <w:pPr>
              <w:spacing w:afterLines="100" w:line="520" w:lineRule="exact"/>
              <w:ind w:firstLineChars="2200" w:firstLine="6160"/>
              <w:rPr>
                <w:kern w:val="0"/>
                <w:sz w:val="28"/>
                <w:szCs w:val="28"/>
              </w:rPr>
            </w:pPr>
            <w:r>
              <w:rPr>
                <w:rFonts w:hint="eastAsia"/>
                <w:kern w:val="0"/>
                <w:sz w:val="28"/>
                <w:szCs w:val="28"/>
              </w:rPr>
              <w:t>单位盖章</w:t>
            </w:r>
          </w:p>
          <w:p w:rsidR="00877627" w:rsidRDefault="00076112" w:rsidP="001C467E">
            <w:pPr>
              <w:spacing w:afterLines="100" w:line="520" w:lineRule="exact"/>
              <w:ind w:firstLineChars="2700" w:firstLine="6480"/>
              <w:rPr>
                <w:spacing w:val="-20"/>
                <w:kern w:val="0"/>
                <w:sz w:val="28"/>
                <w:szCs w:val="28"/>
              </w:rPr>
            </w:pPr>
            <w:r>
              <w:rPr>
                <w:rFonts w:hint="eastAsia"/>
                <w:spacing w:val="-20"/>
                <w:kern w:val="0"/>
                <w:sz w:val="28"/>
                <w:szCs w:val="28"/>
              </w:rPr>
              <w:t>年</w:t>
            </w:r>
            <w:r>
              <w:rPr>
                <w:rFonts w:hint="eastAsia"/>
                <w:spacing w:val="-20"/>
                <w:kern w:val="0"/>
                <w:sz w:val="28"/>
                <w:szCs w:val="28"/>
              </w:rPr>
              <w:t xml:space="preserve">   </w:t>
            </w:r>
            <w:r>
              <w:rPr>
                <w:rFonts w:hint="eastAsia"/>
                <w:spacing w:val="-20"/>
                <w:kern w:val="0"/>
                <w:sz w:val="28"/>
                <w:szCs w:val="28"/>
              </w:rPr>
              <w:t>月</w:t>
            </w:r>
            <w:r>
              <w:rPr>
                <w:rFonts w:hint="eastAsia"/>
                <w:spacing w:val="-20"/>
                <w:kern w:val="0"/>
                <w:sz w:val="28"/>
                <w:szCs w:val="28"/>
              </w:rPr>
              <w:t xml:space="preserve">   </w:t>
            </w:r>
            <w:r>
              <w:rPr>
                <w:rFonts w:hint="eastAsia"/>
                <w:spacing w:val="-20"/>
                <w:kern w:val="0"/>
                <w:sz w:val="28"/>
                <w:szCs w:val="28"/>
              </w:rPr>
              <w:t>日</w:t>
            </w:r>
          </w:p>
        </w:tc>
      </w:tr>
      <w:tr w:rsidR="00877627">
        <w:trPr>
          <w:trHeight w:val="769"/>
        </w:trPr>
        <w:tc>
          <w:tcPr>
            <w:tcW w:w="8472" w:type="dxa"/>
            <w:gridSpan w:val="2"/>
            <w:tcBorders>
              <w:top w:val="nil"/>
              <w:left w:val="nil"/>
              <w:bottom w:val="single" w:sz="4" w:space="0" w:color="auto"/>
              <w:right w:val="nil"/>
            </w:tcBorders>
          </w:tcPr>
          <w:p w:rsidR="00877627" w:rsidRDefault="00076112">
            <w:pPr>
              <w:spacing w:line="520" w:lineRule="exact"/>
              <w:jc w:val="center"/>
              <w:rPr>
                <w:rFonts w:ascii="黑体" w:eastAsia="黑体" w:hAnsi="黑体" w:cs="Times New Roman"/>
                <w:b/>
                <w:spacing w:val="-20"/>
                <w:kern w:val="0"/>
                <w:sz w:val="44"/>
                <w:szCs w:val="44"/>
                <w:lang w:bidi="ar-SA"/>
              </w:rPr>
            </w:pPr>
            <w:r>
              <w:rPr>
                <w:rFonts w:ascii="黑体" w:eastAsia="黑体" w:hAnsi="黑体" w:cs="Times New Roman" w:hint="eastAsia"/>
                <w:b/>
                <w:spacing w:val="-20"/>
                <w:kern w:val="0"/>
                <w:sz w:val="44"/>
                <w:szCs w:val="44"/>
                <w:lang w:bidi="ar-SA"/>
              </w:rPr>
              <w:t>申请单位承诺书</w:t>
            </w:r>
          </w:p>
          <w:p w:rsidR="00877627" w:rsidRDefault="00877627">
            <w:pPr>
              <w:spacing w:line="520" w:lineRule="exact"/>
              <w:jc w:val="center"/>
              <w:rPr>
                <w:rFonts w:ascii="Times New Roman" w:eastAsia="宋体" w:hAnsi="Times New Roman" w:cs="Times New Roman"/>
                <w:b/>
                <w:spacing w:val="-20"/>
                <w:kern w:val="0"/>
                <w:sz w:val="44"/>
                <w:szCs w:val="44"/>
                <w:lang w:bidi="ar-SA"/>
              </w:rPr>
            </w:pPr>
          </w:p>
        </w:tc>
      </w:tr>
      <w:tr w:rsidR="00877627">
        <w:trPr>
          <w:trHeight w:val="11983"/>
        </w:trPr>
        <w:tc>
          <w:tcPr>
            <w:tcW w:w="8472" w:type="dxa"/>
            <w:gridSpan w:val="2"/>
            <w:tcBorders>
              <w:top w:val="single" w:sz="4" w:space="0" w:color="auto"/>
              <w:left w:val="single" w:sz="4" w:space="0" w:color="auto"/>
              <w:bottom w:val="single" w:sz="4" w:space="0" w:color="auto"/>
              <w:right w:val="single" w:sz="4" w:space="0" w:color="auto"/>
            </w:tcBorders>
          </w:tcPr>
          <w:p w:rsidR="00877627" w:rsidRDefault="00076112" w:rsidP="001C467E">
            <w:pPr>
              <w:spacing w:beforeLines="50" w:afterLines="50" w:line="520" w:lineRule="exact"/>
              <w:rPr>
                <w:rFonts w:ascii="Times New Roman" w:eastAsia="宋体" w:hAnsi="Times New Roman" w:cs="Times New Roman"/>
                <w:bCs/>
                <w:kern w:val="0"/>
                <w:sz w:val="28"/>
                <w:szCs w:val="28"/>
                <w:lang w:bidi="ar-SA"/>
              </w:rPr>
            </w:pPr>
            <w:r>
              <w:rPr>
                <w:rFonts w:ascii="Times New Roman" w:eastAsia="宋体" w:hAnsi="Times New Roman" w:cs="Times New Roman" w:hint="eastAsia"/>
                <w:bCs/>
                <w:kern w:val="0"/>
                <w:sz w:val="28"/>
                <w:szCs w:val="28"/>
                <w:lang w:bidi="ar-SA"/>
              </w:rPr>
              <w:lastRenderedPageBreak/>
              <w:t>四川省建筑业协会：</w:t>
            </w:r>
          </w:p>
          <w:p w:rsidR="00877627" w:rsidRDefault="00076112">
            <w:pPr>
              <w:spacing w:line="520" w:lineRule="exact"/>
              <w:ind w:firstLineChars="200" w:firstLine="560"/>
              <w:rPr>
                <w:rFonts w:ascii="Times New Roman" w:eastAsia="宋体" w:hAnsi="Times New Roman" w:cs="Times New Roman"/>
                <w:bCs/>
                <w:kern w:val="0"/>
                <w:sz w:val="28"/>
                <w:szCs w:val="28"/>
                <w:lang w:bidi="ar-SA"/>
              </w:rPr>
            </w:pPr>
            <w:r>
              <w:rPr>
                <w:rFonts w:ascii="Times New Roman" w:eastAsia="宋体" w:hAnsi="Times New Roman" w:cs="Times New Roman" w:hint="eastAsia"/>
                <w:bCs/>
                <w:kern w:val="0"/>
                <w:sz w:val="28"/>
                <w:szCs w:val="28"/>
                <w:lang w:bidi="ar-SA"/>
              </w:rPr>
              <w:t>我单位自愿参加年度四川省机电安装工程质量评价</w:t>
            </w:r>
            <w:r>
              <w:rPr>
                <w:rFonts w:ascii="Times New Roman" w:eastAsia="宋体" w:hAnsi="Times New Roman" w:cs="Times New Roman" w:hint="eastAsia"/>
                <w:bCs/>
                <w:kern w:val="0"/>
                <w:sz w:val="28"/>
                <w:szCs w:val="28"/>
                <w:lang w:bidi="ar-SA"/>
              </w:rPr>
              <w:t>活动</w:t>
            </w:r>
            <w:r>
              <w:rPr>
                <w:rFonts w:ascii="Times New Roman" w:eastAsia="宋体" w:hAnsi="Times New Roman" w:cs="Times New Roman" w:hint="eastAsia"/>
                <w:bCs/>
                <w:kern w:val="0"/>
                <w:sz w:val="28"/>
                <w:szCs w:val="28"/>
                <w:lang w:bidi="ar-SA"/>
              </w:rPr>
              <w:t>。</w:t>
            </w:r>
          </w:p>
          <w:p w:rsidR="00877627" w:rsidRDefault="00076112">
            <w:pPr>
              <w:spacing w:line="520" w:lineRule="exact"/>
              <w:ind w:firstLineChars="200" w:firstLine="560"/>
              <w:rPr>
                <w:rFonts w:ascii="Times New Roman" w:eastAsia="宋体" w:hAnsi="Times New Roman" w:cs="Times New Roman"/>
                <w:bCs/>
                <w:kern w:val="0"/>
                <w:sz w:val="28"/>
                <w:szCs w:val="28"/>
                <w:lang w:bidi="ar-SA"/>
              </w:rPr>
            </w:pPr>
            <w:r>
              <w:rPr>
                <w:rFonts w:ascii="Times New Roman" w:eastAsia="宋体" w:hAnsi="Times New Roman" w:cs="Times New Roman" w:hint="eastAsia"/>
                <w:bCs/>
                <w:kern w:val="0"/>
                <w:sz w:val="28"/>
                <w:szCs w:val="28"/>
                <w:lang w:bidi="ar-SA"/>
              </w:rPr>
              <w:t>我单位郑重承诺所申请评价的</w:t>
            </w:r>
            <w:r>
              <w:rPr>
                <w:rFonts w:ascii="Times New Roman" w:eastAsia="宋体" w:hAnsi="Times New Roman" w:cs="Times New Roman" w:hint="eastAsia"/>
                <w:bCs/>
                <w:kern w:val="0"/>
                <w:sz w:val="28"/>
                <w:szCs w:val="28"/>
                <w:lang w:bidi="ar-SA"/>
              </w:rPr>
              <w:t>工程未发生过安全、质量责任事故，未拖欠农民工工资，未受过行政处罚；并对上述内容及所提交申请资料的真实性负责。</w:t>
            </w:r>
          </w:p>
          <w:p w:rsidR="00877627" w:rsidRDefault="00877627">
            <w:pPr>
              <w:spacing w:line="520" w:lineRule="exact"/>
              <w:rPr>
                <w:rFonts w:ascii="Times New Roman" w:eastAsia="宋体" w:hAnsi="Times New Roman" w:cs="Times New Roman"/>
                <w:spacing w:val="-20"/>
                <w:kern w:val="0"/>
                <w:sz w:val="28"/>
                <w:szCs w:val="28"/>
                <w:lang w:bidi="ar-SA"/>
              </w:rPr>
            </w:pPr>
          </w:p>
          <w:p w:rsidR="00877627" w:rsidRDefault="00877627">
            <w:pPr>
              <w:spacing w:line="520" w:lineRule="exact"/>
              <w:rPr>
                <w:rFonts w:ascii="Times New Roman" w:eastAsia="宋体" w:hAnsi="Times New Roman" w:cs="Times New Roman"/>
                <w:spacing w:val="-20"/>
                <w:kern w:val="0"/>
                <w:sz w:val="28"/>
                <w:szCs w:val="28"/>
                <w:lang w:bidi="ar-SA"/>
              </w:rPr>
            </w:pPr>
          </w:p>
          <w:p w:rsidR="00877627" w:rsidRDefault="00877627">
            <w:pPr>
              <w:spacing w:line="520" w:lineRule="exact"/>
              <w:rPr>
                <w:rFonts w:ascii="Times New Roman" w:eastAsia="宋体" w:hAnsi="Times New Roman" w:cs="Times New Roman"/>
                <w:spacing w:val="-20"/>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877627">
            <w:pPr>
              <w:spacing w:line="520" w:lineRule="exact"/>
              <w:ind w:firstLineChars="2600" w:firstLine="7280"/>
              <w:rPr>
                <w:rFonts w:ascii="Times New Roman" w:eastAsia="宋体" w:hAnsi="Times New Roman" w:cs="Times New Roman"/>
                <w:kern w:val="0"/>
                <w:sz w:val="28"/>
                <w:szCs w:val="28"/>
                <w:lang w:bidi="ar-SA"/>
              </w:rPr>
            </w:pPr>
          </w:p>
          <w:p w:rsidR="00877627" w:rsidRDefault="00076112">
            <w:pPr>
              <w:spacing w:line="520" w:lineRule="exact"/>
              <w:ind w:firstLineChars="2200" w:firstLine="6160"/>
              <w:rPr>
                <w:rFonts w:ascii="Times New Roman" w:eastAsia="宋体" w:hAnsi="Times New Roman" w:cs="Times New Roman"/>
                <w:kern w:val="0"/>
                <w:sz w:val="28"/>
                <w:szCs w:val="28"/>
                <w:lang w:bidi="ar-SA"/>
              </w:rPr>
            </w:pPr>
            <w:r>
              <w:rPr>
                <w:rFonts w:ascii="Times New Roman" w:eastAsia="宋体" w:hAnsi="Times New Roman" w:cs="Times New Roman" w:hint="eastAsia"/>
                <w:kern w:val="0"/>
                <w:sz w:val="28"/>
                <w:szCs w:val="28"/>
                <w:lang w:bidi="ar-SA"/>
              </w:rPr>
              <w:t>单位盖章</w:t>
            </w:r>
          </w:p>
          <w:p w:rsidR="00877627" w:rsidRDefault="00076112">
            <w:pPr>
              <w:spacing w:line="520" w:lineRule="exact"/>
              <w:ind w:firstLineChars="2700" w:firstLine="6480"/>
              <w:rPr>
                <w:rFonts w:ascii="Times New Roman" w:eastAsia="宋体" w:hAnsi="Times New Roman" w:cs="Times New Roman"/>
                <w:spacing w:val="-20"/>
                <w:kern w:val="0"/>
                <w:sz w:val="28"/>
                <w:szCs w:val="28"/>
                <w:lang w:bidi="ar-SA"/>
              </w:rPr>
            </w:pPr>
            <w:r>
              <w:rPr>
                <w:rFonts w:ascii="Times New Roman" w:eastAsia="宋体" w:hAnsi="Times New Roman" w:cs="Times New Roman" w:hint="eastAsia"/>
                <w:spacing w:val="-20"/>
                <w:kern w:val="0"/>
                <w:sz w:val="28"/>
                <w:szCs w:val="28"/>
                <w:lang w:bidi="ar-SA"/>
              </w:rPr>
              <w:t>年</w:t>
            </w:r>
            <w:r>
              <w:rPr>
                <w:rFonts w:ascii="Times New Roman" w:eastAsia="宋体" w:hAnsi="Times New Roman" w:cs="Times New Roman" w:hint="eastAsia"/>
                <w:spacing w:val="-20"/>
                <w:kern w:val="0"/>
                <w:sz w:val="28"/>
                <w:szCs w:val="28"/>
                <w:lang w:bidi="ar-SA"/>
              </w:rPr>
              <w:t xml:space="preserve">   </w:t>
            </w:r>
            <w:r>
              <w:rPr>
                <w:rFonts w:ascii="Times New Roman" w:eastAsia="宋体" w:hAnsi="Times New Roman" w:cs="Times New Roman" w:hint="eastAsia"/>
                <w:spacing w:val="-20"/>
                <w:kern w:val="0"/>
                <w:sz w:val="28"/>
                <w:szCs w:val="28"/>
                <w:lang w:bidi="ar-SA"/>
              </w:rPr>
              <w:t>月</w:t>
            </w:r>
            <w:r>
              <w:rPr>
                <w:rFonts w:ascii="Times New Roman" w:eastAsia="宋体" w:hAnsi="Times New Roman" w:cs="Times New Roman" w:hint="eastAsia"/>
                <w:spacing w:val="-20"/>
                <w:kern w:val="0"/>
                <w:sz w:val="28"/>
                <w:szCs w:val="28"/>
                <w:lang w:bidi="ar-SA"/>
              </w:rPr>
              <w:t xml:space="preserve">   </w:t>
            </w:r>
            <w:r>
              <w:rPr>
                <w:rFonts w:ascii="Times New Roman" w:eastAsia="宋体" w:hAnsi="Times New Roman" w:cs="Times New Roman" w:hint="eastAsia"/>
                <w:spacing w:val="-20"/>
                <w:kern w:val="0"/>
                <w:sz w:val="28"/>
                <w:szCs w:val="28"/>
                <w:lang w:bidi="ar-SA"/>
              </w:rPr>
              <w:t>日</w:t>
            </w:r>
          </w:p>
        </w:tc>
      </w:tr>
    </w:tbl>
    <w:p w:rsidR="00877627" w:rsidRDefault="00877627">
      <w:pPr>
        <w:spacing w:line="520" w:lineRule="exact"/>
        <w:jc w:val="left"/>
        <w:rPr>
          <w:rFonts w:ascii="仿宋_GB2312" w:eastAsia="仿宋_GB2312" w:hAnsi="宋体" w:cs="仿宋_GB2312"/>
          <w:b/>
          <w:bCs/>
          <w:sz w:val="28"/>
          <w:szCs w:val="28"/>
          <w:lang w:bidi="ar-SA"/>
        </w:rPr>
      </w:pPr>
    </w:p>
    <w:tbl>
      <w:tblPr>
        <w:tblW w:w="9570" w:type="dxa"/>
        <w:tblInd w:w="-93"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top w:w="15" w:type="dxa"/>
          <w:left w:w="15" w:type="dxa"/>
          <w:bottom w:w="15" w:type="dxa"/>
          <w:right w:w="15" w:type="dxa"/>
        </w:tblCellMar>
        <w:tblLook w:val="04A0"/>
      </w:tblPr>
      <w:tblGrid>
        <w:gridCol w:w="771"/>
        <w:gridCol w:w="1613"/>
        <w:gridCol w:w="2485"/>
        <w:gridCol w:w="1271"/>
        <w:gridCol w:w="20"/>
        <w:gridCol w:w="2170"/>
        <w:gridCol w:w="1240"/>
      </w:tblGrid>
      <w:tr w:rsidR="00877627">
        <w:trPr>
          <w:gridAfter w:val="1"/>
          <w:wAfter w:w="1240" w:type="dxa"/>
          <w:trHeight w:val="540"/>
        </w:trPr>
        <w:tc>
          <w:tcPr>
            <w:tcW w:w="8330" w:type="dxa"/>
            <w:gridSpan w:val="6"/>
            <w:tcBorders>
              <w:top w:val="nil"/>
              <w:left w:val="nil"/>
              <w:bottom w:val="single" w:sz="8" w:space="0" w:color="auto"/>
              <w:right w:val="nil"/>
            </w:tcBorders>
            <w:vAlign w:val="center"/>
          </w:tcPr>
          <w:p w:rsidR="00877627" w:rsidRDefault="00076112">
            <w:pPr>
              <w:spacing w:line="520" w:lineRule="exact"/>
              <w:jc w:val="center"/>
              <w:rPr>
                <w:rFonts w:ascii="黑体" w:eastAsia="黑体" w:hAnsi="黑体" w:cs="Times New Roman"/>
                <w:b/>
                <w:kern w:val="0"/>
                <w:sz w:val="44"/>
                <w:szCs w:val="44"/>
                <w:lang w:bidi="ar-SA"/>
              </w:rPr>
            </w:pPr>
            <w:r>
              <w:rPr>
                <w:rFonts w:ascii="黑体" w:eastAsia="黑体" w:hAnsi="黑体" w:cs="Times New Roman" w:hint="eastAsia"/>
                <w:b/>
                <w:kern w:val="0"/>
                <w:sz w:val="44"/>
                <w:szCs w:val="44"/>
                <w:lang w:bidi="ar-SA"/>
              </w:rPr>
              <w:t>参与评价有关单位申请表</w:t>
            </w:r>
          </w:p>
          <w:p w:rsidR="00877627" w:rsidRDefault="00076112">
            <w:pPr>
              <w:spacing w:line="520" w:lineRule="exact"/>
              <w:jc w:val="center"/>
              <w:rPr>
                <w:rFonts w:ascii="黑体" w:eastAsia="黑体" w:hAnsi="黑体" w:cs="Times New Roman"/>
                <w:bCs/>
                <w:kern w:val="0"/>
                <w:sz w:val="44"/>
                <w:szCs w:val="44"/>
                <w:lang w:bidi="ar-SA"/>
              </w:rPr>
            </w:pPr>
            <w:r>
              <w:rPr>
                <w:rFonts w:ascii="黑体" w:eastAsia="黑体" w:hAnsi="黑体" w:cs="Times New Roman" w:hint="eastAsia"/>
                <w:bCs/>
                <w:kern w:val="0"/>
                <w:sz w:val="28"/>
                <w:szCs w:val="28"/>
                <w:lang w:bidi="ar-SA"/>
              </w:rPr>
              <w:t>（注：参与此次评价的有关单位填写</w:t>
            </w:r>
            <w:r>
              <w:rPr>
                <w:rFonts w:ascii="黑体" w:eastAsia="黑体" w:hAnsi="黑体" w:cs="Times New Roman" w:hint="eastAsia"/>
                <w:bCs/>
                <w:kern w:val="0"/>
                <w:sz w:val="28"/>
                <w:szCs w:val="28"/>
                <w:lang w:bidi="ar-SA"/>
              </w:rPr>
              <w:t>，</w:t>
            </w:r>
            <w:r>
              <w:rPr>
                <w:rFonts w:ascii="黑体" w:eastAsia="黑体" w:hAnsi="黑体" w:cs="Times New Roman" w:hint="eastAsia"/>
                <w:bCs/>
                <w:kern w:val="0"/>
                <w:sz w:val="28"/>
                <w:szCs w:val="28"/>
                <w:lang w:bidi="ar-SA"/>
              </w:rPr>
              <w:t>不参与不填写。）</w:t>
            </w:r>
          </w:p>
        </w:tc>
      </w:tr>
      <w:tr w:rsidR="00877627">
        <w:trPr>
          <w:gridAfter w:val="1"/>
          <w:wAfter w:w="1240" w:type="dxa"/>
          <w:cantSplit/>
          <w:trHeight w:hRule="exact" w:val="624"/>
        </w:trPr>
        <w:tc>
          <w:tcPr>
            <w:tcW w:w="2384"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lastRenderedPageBreak/>
              <w:t>工程名称</w:t>
            </w:r>
          </w:p>
        </w:tc>
        <w:tc>
          <w:tcPr>
            <w:tcW w:w="5946" w:type="dxa"/>
            <w:gridSpan w:val="4"/>
            <w:tcBorders>
              <w:top w:val="single" w:sz="8" w:space="0" w:color="auto"/>
              <w:left w:val="single" w:sz="8" w:space="0" w:color="auto"/>
              <w:bottom w:val="single" w:sz="8" w:space="0" w:color="auto"/>
              <w:right w:val="single" w:sz="8" w:space="0" w:color="auto"/>
            </w:tcBorders>
            <w:vAlign w:val="center"/>
          </w:tcPr>
          <w:p w:rsidR="00877627" w:rsidRDefault="00877627">
            <w:pPr>
              <w:rPr>
                <w:rFonts w:ascii="宋体" w:eastAsia="宋体" w:hAnsi="宋体" w:cs="宋体"/>
                <w:sz w:val="24"/>
                <w:szCs w:val="24"/>
                <w:lang w:bidi="ar-SA"/>
              </w:rPr>
            </w:pPr>
          </w:p>
        </w:tc>
      </w:tr>
      <w:tr w:rsidR="00877627">
        <w:trPr>
          <w:gridAfter w:val="1"/>
          <w:wAfter w:w="1240" w:type="dxa"/>
          <w:cantSplit/>
          <w:trHeight w:hRule="exact" w:val="624"/>
        </w:trPr>
        <w:tc>
          <w:tcPr>
            <w:tcW w:w="771" w:type="dxa"/>
            <w:vMerge w:val="restart"/>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建设单位</w:t>
            </w: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单位名称</w:t>
            </w:r>
          </w:p>
        </w:tc>
        <w:tc>
          <w:tcPr>
            <w:tcW w:w="5946" w:type="dxa"/>
            <w:gridSpan w:val="4"/>
            <w:tcBorders>
              <w:top w:val="single" w:sz="8" w:space="0" w:color="auto"/>
              <w:left w:val="single" w:sz="8" w:space="0" w:color="auto"/>
              <w:bottom w:val="single" w:sz="8" w:space="0" w:color="auto"/>
              <w:right w:val="single" w:sz="8" w:space="0" w:color="auto"/>
            </w:tcBorders>
            <w:vAlign w:val="center"/>
          </w:tcPr>
          <w:p w:rsidR="00877627" w:rsidRDefault="00076112">
            <w:pPr>
              <w:jc w:val="right"/>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（章）</w:t>
            </w: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通讯地址</w:t>
            </w:r>
          </w:p>
        </w:tc>
        <w:tc>
          <w:tcPr>
            <w:tcW w:w="5946" w:type="dxa"/>
            <w:gridSpan w:val="4"/>
            <w:tcBorders>
              <w:top w:val="single" w:sz="8" w:space="0" w:color="auto"/>
              <w:left w:val="single" w:sz="8" w:space="0" w:color="auto"/>
              <w:bottom w:val="single" w:sz="8" w:space="0" w:color="auto"/>
              <w:right w:val="single" w:sz="8" w:space="0" w:color="auto"/>
            </w:tcBorders>
            <w:vAlign w:val="center"/>
          </w:tcPr>
          <w:p w:rsidR="00877627" w:rsidRDefault="00877627">
            <w:pPr>
              <w:jc w:val="left"/>
              <w:textAlignment w:val="center"/>
              <w:rPr>
                <w:rFonts w:ascii="仿宋_GB2312" w:eastAsia="仿宋_GB2312" w:hAnsi="宋体" w:cs="仿宋_GB2312"/>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联系人</w:t>
            </w:r>
          </w:p>
        </w:tc>
        <w:tc>
          <w:tcPr>
            <w:tcW w:w="2485" w:type="dxa"/>
            <w:tcBorders>
              <w:top w:val="single" w:sz="8" w:space="0" w:color="auto"/>
              <w:left w:val="single" w:sz="8" w:space="0" w:color="auto"/>
              <w:bottom w:val="single" w:sz="8" w:space="0" w:color="auto"/>
              <w:right w:val="single" w:sz="8" w:space="0" w:color="auto"/>
            </w:tcBorders>
            <w:vAlign w:val="center"/>
          </w:tcPr>
          <w:p w:rsidR="00877627" w:rsidRDefault="00877627">
            <w:pPr>
              <w:jc w:val="left"/>
              <w:textAlignment w:val="center"/>
              <w:rPr>
                <w:rFonts w:ascii="仿宋_GB2312" w:eastAsia="仿宋_GB2312" w:hAnsi="宋体" w:cs="仿宋_GB2312"/>
                <w:kern w:val="0"/>
                <w:sz w:val="28"/>
                <w:szCs w:val="28"/>
                <w:lang w:bidi="ar-SA"/>
              </w:rPr>
            </w:pPr>
          </w:p>
        </w:tc>
        <w:tc>
          <w:tcPr>
            <w:tcW w:w="1271" w:type="dxa"/>
            <w:tcBorders>
              <w:top w:val="single" w:sz="8" w:space="0" w:color="auto"/>
              <w:left w:val="single" w:sz="8" w:space="0" w:color="auto"/>
              <w:bottom w:val="single" w:sz="8" w:space="0" w:color="auto"/>
              <w:right w:val="single" w:sz="8" w:space="0" w:color="auto"/>
            </w:tcBorders>
            <w:vAlign w:val="center"/>
          </w:tcPr>
          <w:p w:rsidR="00877627" w:rsidRDefault="00076112">
            <w:pPr>
              <w:jc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手机号码</w:t>
            </w:r>
          </w:p>
        </w:tc>
        <w:tc>
          <w:tcPr>
            <w:tcW w:w="2190" w:type="dxa"/>
            <w:gridSpan w:val="2"/>
            <w:tcBorders>
              <w:top w:val="single" w:sz="8" w:space="0" w:color="auto"/>
              <w:left w:val="single" w:sz="8" w:space="0" w:color="auto"/>
              <w:bottom w:val="single" w:sz="8" w:space="0" w:color="auto"/>
              <w:right w:val="single" w:sz="8" w:space="0" w:color="auto"/>
            </w:tcBorders>
            <w:vAlign w:val="center"/>
          </w:tcPr>
          <w:p w:rsidR="00877627" w:rsidRDefault="00877627">
            <w:pPr>
              <w:jc w:val="center"/>
              <w:textAlignment w:val="center"/>
              <w:rPr>
                <w:rFonts w:ascii="仿宋_GB2312" w:eastAsia="仿宋_GB2312" w:hAnsi="宋体" w:cs="仿宋_GB2312"/>
                <w:kern w:val="0"/>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Times New Roman" w:cs="Times New Roman" w:hint="eastAsia"/>
                <w:sz w:val="28"/>
                <w:szCs w:val="28"/>
                <w:lang w:bidi="ar-SA"/>
              </w:rPr>
              <w:t>电子信箱</w:t>
            </w:r>
          </w:p>
        </w:tc>
        <w:tc>
          <w:tcPr>
            <w:tcW w:w="2485" w:type="dxa"/>
            <w:tcBorders>
              <w:top w:val="single" w:sz="8" w:space="0" w:color="auto"/>
              <w:left w:val="single" w:sz="8" w:space="0" w:color="auto"/>
              <w:bottom w:val="single" w:sz="8" w:space="0" w:color="auto"/>
              <w:right w:val="single" w:sz="8" w:space="0" w:color="auto"/>
            </w:tcBorders>
            <w:vAlign w:val="center"/>
          </w:tcPr>
          <w:p w:rsidR="00877627" w:rsidRDefault="00877627">
            <w:pPr>
              <w:rPr>
                <w:rFonts w:ascii="仿宋_GB2312" w:eastAsia="仿宋_GB2312" w:hAnsi="宋体" w:cs="仿宋_GB2312"/>
                <w:sz w:val="28"/>
                <w:szCs w:val="28"/>
                <w:lang w:bidi="ar-SA"/>
              </w:rPr>
            </w:pPr>
          </w:p>
        </w:tc>
        <w:tc>
          <w:tcPr>
            <w:tcW w:w="1271" w:type="dxa"/>
            <w:tcBorders>
              <w:top w:val="single" w:sz="8" w:space="0" w:color="auto"/>
              <w:left w:val="single" w:sz="8" w:space="0" w:color="auto"/>
              <w:bottom w:val="single" w:sz="8" w:space="0" w:color="auto"/>
              <w:right w:val="single" w:sz="8" w:space="0" w:color="auto"/>
            </w:tcBorders>
            <w:vAlign w:val="center"/>
          </w:tcPr>
          <w:p w:rsidR="00877627" w:rsidRDefault="00076112">
            <w:pPr>
              <w:jc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固定电话</w:t>
            </w:r>
          </w:p>
        </w:tc>
        <w:tc>
          <w:tcPr>
            <w:tcW w:w="2190" w:type="dxa"/>
            <w:gridSpan w:val="2"/>
            <w:tcBorders>
              <w:top w:val="single" w:sz="8" w:space="0" w:color="auto"/>
              <w:left w:val="single" w:sz="8" w:space="0" w:color="auto"/>
              <w:bottom w:val="single" w:sz="8" w:space="0" w:color="auto"/>
              <w:right w:val="single" w:sz="8" w:space="0" w:color="auto"/>
            </w:tcBorders>
            <w:vAlign w:val="center"/>
          </w:tcPr>
          <w:p w:rsidR="00877627" w:rsidRDefault="00877627">
            <w:pPr>
              <w:jc w:val="center"/>
              <w:rPr>
                <w:rFonts w:ascii="仿宋_GB2312" w:eastAsia="仿宋_GB2312" w:hAnsi="宋体" w:cs="仿宋_GB2312"/>
                <w:sz w:val="28"/>
                <w:szCs w:val="28"/>
                <w:lang w:bidi="ar-SA"/>
              </w:rPr>
            </w:pPr>
          </w:p>
        </w:tc>
      </w:tr>
      <w:tr w:rsidR="00877627">
        <w:trPr>
          <w:gridAfter w:val="1"/>
          <w:wAfter w:w="1240" w:type="dxa"/>
          <w:cantSplit/>
          <w:trHeight w:hRule="exact" w:val="624"/>
        </w:trPr>
        <w:tc>
          <w:tcPr>
            <w:tcW w:w="771" w:type="dxa"/>
            <w:vMerge w:val="restart"/>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监理单位</w:t>
            </w: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单位名称</w:t>
            </w:r>
          </w:p>
        </w:tc>
        <w:tc>
          <w:tcPr>
            <w:tcW w:w="5946" w:type="dxa"/>
            <w:gridSpan w:val="4"/>
            <w:tcBorders>
              <w:top w:val="single" w:sz="8" w:space="0" w:color="auto"/>
              <w:left w:val="single" w:sz="8" w:space="0" w:color="auto"/>
              <w:bottom w:val="single" w:sz="8" w:space="0" w:color="auto"/>
              <w:right w:val="single" w:sz="8" w:space="0" w:color="auto"/>
            </w:tcBorders>
            <w:vAlign w:val="center"/>
          </w:tcPr>
          <w:p w:rsidR="00877627" w:rsidRDefault="00076112">
            <w:pPr>
              <w:jc w:val="right"/>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 xml:space="preserve">  </w:t>
            </w:r>
            <w:r>
              <w:rPr>
                <w:rFonts w:ascii="仿宋_GB2312" w:eastAsia="仿宋_GB2312" w:hAnsi="宋体" w:cs="仿宋_GB2312" w:hint="eastAsia"/>
                <w:kern w:val="0"/>
                <w:sz w:val="28"/>
                <w:szCs w:val="28"/>
                <w:lang w:bidi="ar-SA"/>
              </w:rPr>
              <w:t>（章）</w:t>
            </w: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通讯地址</w:t>
            </w:r>
          </w:p>
        </w:tc>
        <w:tc>
          <w:tcPr>
            <w:tcW w:w="5946" w:type="dxa"/>
            <w:gridSpan w:val="4"/>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联系人</w:t>
            </w:r>
          </w:p>
        </w:tc>
        <w:tc>
          <w:tcPr>
            <w:tcW w:w="2485" w:type="dxa"/>
            <w:tcBorders>
              <w:top w:val="single" w:sz="8" w:space="0" w:color="auto"/>
              <w:left w:val="single" w:sz="8" w:space="0" w:color="auto"/>
              <w:bottom w:val="single" w:sz="8" w:space="0" w:color="auto"/>
              <w:right w:val="single" w:sz="8" w:space="0" w:color="auto"/>
            </w:tcBorders>
            <w:vAlign w:val="center"/>
          </w:tcPr>
          <w:p w:rsidR="00877627" w:rsidRDefault="00877627">
            <w:pPr>
              <w:rPr>
                <w:rFonts w:ascii="仿宋_GB2312" w:eastAsia="仿宋_GB2312" w:hAnsi="宋体" w:cs="仿宋_GB2312"/>
                <w:sz w:val="28"/>
                <w:szCs w:val="28"/>
                <w:lang w:bidi="ar-SA"/>
              </w:rPr>
            </w:pPr>
          </w:p>
        </w:tc>
        <w:tc>
          <w:tcPr>
            <w:tcW w:w="1271" w:type="dxa"/>
            <w:tcBorders>
              <w:top w:val="single" w:sz="8" w:space="0" w:color="auto"/>
              <w:left w:val="single" w:sz="8" w:space="0" w:color="auto"/>
              <w:bottom w:val="single" w:sz="8" w:space="0" w:color="auto"/>
              <w:right w:val="single" w:sz="8" w:space="0" w:color="auto"/>
            </w:tcBorders>
            <w:vAlign w:val="center"/>
          </w:tcPr>
          <w:p w:rsidR="00877627" w:rsidRDefault="00076112">
            <w:pPr>
              <w:jc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手机号码</w:t>
            </w:r>
          </w:p>
        </w:tc>
        <w:tc>
          <w:tcPr>
            <w:tcW w:w="2190" w:type="dxa"/>
            <w:gridSpan w:val="2"/>
            <w:tcBorders>
              <w:top w:val="single" w:sz="8" w:space="0" w:color="auto"/>
              <w:left w:val="single" w:sz="8" w:space="0" w:color="auto"/>
              <w:bottom w:val="single" w:sz="8" w:space="0" w:color="auto"/>
              <w:right w:val="single" w:sz="8" w:space="0" w:color="auto"/>
            </w:tcBorders>
            <w:vAlign w:val="center"/>
          </w:tcPr>
          <w:p w:rsidR="00877627" w:rsidRDefault="00877627">
            <w:pPr>
              <w:jc w:val="center"/>
              <w:rPr>
                <w:rFonts w:ascii="仿宋_GB2312" w:eastAsia="仿宋_GB2312" w:hAnsi="宋体" w:cs="仿宋_GB2312"/>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Times New Roman" w:cs="Times New Roman" w:hint="eastAsia"/>
                <w:sz w:val="28"/>
                <w:szCs w:val="28"/>
                <w:lang w:bidi="ar-SA"/>
              </w:rPr>
              <w:t>电子信箱</w:t>
            </w:r>
          </w:p>
        </w:tc>
        <w:tc>
          <w:tcPr>
            <w:tcW w:w="2485" w:type="dxa"/>
            <w:tcBorders>
              <w:top w:val="single" w:sz="8" w:space="0" w:color="auto"/>
              <w:left w:val="single" w:sz="8" w:space="0" w:color="auto"/>
              <w:bottom w:val="single" w:sz="8" w:space="0" w:color="auto"/>
              <w:right w:val="single" w:sz="8" w:space="0" w:color="auto"/>
            </w:tcBorders>
            <w:vAlign w:val="center"/>
          </w:tcPr>
          <w:p w:rsidR="00877627" w:rsidRDefault="00877627">
            <w:pPr>
              <w:rPr>
                <w:rFonts w:ascii="仿宋_GB2312" w:eastAsia="仿宋_GB2312" w:hAnsi="宋体" w:cs="仿宋_GB2312"/>
                <w:sz w:val="28"/>
                <w:szCs w:val="28"/>
                <w:lang w:bidi="ar-SA"/>
              </w:rPr>
            </w:pPr>
          </w:p>
        </w:tc>
        <w:tc>
          <w:tcPr>
            <w:tcW w:w="1271" w:type="dxa"/>
            <w:tcBorders>
              <w:top w:val="single" w:sz="8" w:space="0" w:color="auto"/>
              <w:left w:val="single" w:sz="8" w:space="0" w:color="auto"/>
              <w:bottom w:val="single" w:sz="8" w:space="0" w:color="auto"/>
              <w:right w:val="single" w:sz="8" w:space="0" w:color="auto"/>
            </w:tcBorders>
            <w:vAlign w:val="center"/>
          </w:tcPr>
          <w:p w:rsidR="00877627" w:rsidRDefault="00076112">
            <w:pPr>
              <w:jc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固定电话</w:t>
            </w:r>
          </w:p>
        </w:tc>
        <w:tc>
          <w:tcPr>
            <w:tcW w:w="2190" w:type="dxa"/>
            <w:gridSpan w:val="2"/>
            <w:tcBorders>
              <w:top w:val="single" w:sz="8" w:space="0" w:color="auto"/>
              <w:left w:val="single" w:sz="8" w:space="0" w:color="auto"/>
              <w:bottom w:val="single" w:sz="8" w:space="0" w:color="auto"/>
              <w:right w:val="single" w:sz="8" w:space="0" w:color="auto"/>
            </w:tcBorders>
            <w:vAlign w:val="center"/>
          </w:tcPr>
          <w:p w:rsidR="00877627" w:rsidRDefault="00877627">
            <w:pPr>
              <w:jc w:val="center"/>
              <w:rPr>
                <w:rFonts w:ascii="仿宋_GB2312" w:eastAsia="仿宋_GB2312" w:hAnsi="宋体" w:cs="仿宋_GB2312"/>
                <w:sz w:val="28"/>
                <w:szCs w:val="28"/>
                <w:lang w:bidi="ar-SA"/>
              </w:rPr>
            </w:pPr>
          </w:p>
        </w:tc>
      </w:tr>
      <w:tr w:rsidR="00877627">
        <w:trPr>
          <w:gridAfter w:val="1"/>
          <w:wAfter w:w="1240" w:type="dxa"/>
          <w:cantSplit/>
          <w:trHeight w:hRule="exact" w:val="624"/>
        </w:trPr>
        <w:tc>
          <w:tcPr>
            <w:tcW w:w="771" w:type="dxa"/>
            <w:vMerge w:val="restart"/>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center"/>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参建单位</w:t>
            </w:r>
          </w:p>
          <w:p w:rsidR="00877627" w:rsidRDefault="00076112">
            <w:pPr>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w:t>
            </w:r>
            <w:r>
              <w:rPr>
                <w:rFonts w:ascii="仿宋_GB2312" w:eastAsia="仿宋_GB2312" w:hAnsi="宋体" w:cs="仿宋_GB2312" w:hint="eastAsia"/>
                <w:kern w:val="0"/>
                <w:sz w:val="28"/>
                <w:szCs w:val="28"/>
                <w:lang w:bidi="ar-SA"/>
              </w:rPr>
              <w:t>1</w:t>
            </w:r>
            <w:r>
              <w:rPr>
                <w:rFonts w:ascii="仿宋_GB2312" w:eastAsia="仿宋_GB2312" w:hAnsi="宋体" w:cs="仿宋_GB2312" w:hint="eastAsia"/>
                <w:kern w:val="0"/>
                <w:sz w:val="28"/>
                <w:szCs w:val="28"/>
                <w:lang w:bidi="ar-SA"/>
              </w:rPr>
              <w:t>）</w:t>
            </w: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单位名称</w:t>
            </w:r>
          </w:p>
        </w:tc>
        <w:tc>
          <w:tcPr>
            <w:tcW w:w="5946" w:type="dxa"/>
            <w:gridSpan w:val="4"/>
            <w:tcBorders>
              <w:top w:val="single" w:sz="8" w:space="0" w:color="auto"/>
              <w:left w:val="single" w:sz="8" w:space="0" w:color="auto"/>
              <w:bottom w:val="single" w:sz="8" w:space="0" w:color="auto"/>
              <w:right w:val="single" w:sz="8" w:space="0" w:color="auto"/>
            </w:tcBorders>
            <w:vAlign w:val="center"/>
          </w:tcPr>
          <w:p w:rsidR="00877627" w:rsidRDefault="00076112">
            <w:pPr>
              <w:jc w:val="right"/>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 xml:space="preserve"> </w:t>
            </w:r>
            <w:r>
              <w:rPr>
                <w:rFonts w:ascii="仿宋_GB2312" w:eastAsia="仿宋_GB2312" w:hAnsi="宋体" w:cs="仿宋_GB2312" w:hint="eastAsia"/>
                <w:kern w:val="0"/>
                <w:sz w:val="28"/>
                <w:szCs w:val="28"/>
                <w:lang w:bidi="ar-SA"/>
              </w:rPr>
              <w:t>（章）</w:t>
            </w: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通讯地址</w:t>
            </w:r>
          </w:p>
        </w:tc>
        <w:tc>
          <w:tcPr>
            <w:tcW w:w="5946" w:type="dxa"/>
            <w:gridSpan w:val="4"/>
            <w:tcBorders>
              <w:top w:val="single" w:sz="8" w:space="0" w:color="auto"/>
              <w:left w:val="single" w:sz="8" w:space="0" w:color="auto"/>
              <w:bottom w:val="single" w:sz="8" w:space="0" w:color="auto"/>
              <w:right w:val="single" w:sz="8" w:space="0" w:color="auto"/>
            </w:tcBorders>
            <w:vAlign w:val="bottom"/>
          </w:tcPr>
          <w:p w:rsidR="00877627" w:rsidRDefault="00877627">
            <w:pPr>
              <w:widowControl/>
              <w:textAlignment w:val="bottom"/>
              <w:rPr>
                <w:rFonts w:ascii="仿宋_GB2312" w:eastAsia="仿宋_GB2312" w:hAnsi="宋体" w:cs="仿宋_GB2312"/>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施工</w:t>
            </w:r>
            <w:r>
              <w:rPr>
                <w:rFonts w:ascii="仿宋_GB2312" w:eastAsia="仿宋_GB2312" w:hAnsi="宋体" w:cs="仿宋_GB2312" w:hint="eastAsia"/>
                <w:sz w:val="28"/>
                <w:szCs w:val="28"/>
                <w:lang w:bidi="ar-SA"/>
              </w:rPr>
              <w:t>范围</w:t>
            </w:r>
          </w:p>
        </w:tc>
        <w:tc>
          <w:tcPr>
            <w:tcW w:w="2485" w:type="dxa"/>
            <w:tcBorders>
              <w:top w:val="single" w:sz="8" w:space="0" w:color="auto"/>
              <w:left w:val="single" w:sz="8" w:space="0" w:color="auto"/>
              <w:bottom w:val="single" w:sz="8" w:space="0" w:color="auto"/>
              <w:right w:val="single" w:sz="8" w:space="0" w:color="auto"/>
            </w:tcBorders>
            <w:vAlign w:val="bottom"/>
          </w:tcPr>
          <w:p w:rsidR="00877627" w:rsidRDefault="00877627">
            <w:pPr>
              <w:textAlignment w:val="bottom"/>
              <w:rPr>
                <w:rFonts w:ascii="仿宋_GB2312" w:eastAsia="仿宋_GB2312" w:hAnsi="宋体" w:cs="仿宋_GB2312"/>
                <w:kern w:val="0"/>
                <w:sz w:val="28"/>
                <w:szCs w:val="28"/>
                <w:lang w:bidi="ar-SA"/>
              </w:rPr>
            </w:pPr>
          </w:p>
        </w:tc>
        <w:tc>
          <w:tcPr>
            <w:tcW w:w="1291"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bottom"/>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造价</w:t>
            </w:r>
          </w:p>
        </w:tc>
        <w:tc>
          <w:tcPr>
            <w:tcW w:w="2170" w:type="dxa"/>
            <w:tcBorders>
              <w:top w:val="single" w:sz="8" w:space="0" w:color="auto"/>
              <w:left w:val="single" w:sz="8" w:space="0" w:color="auto"/>
              <w:bottom w:val="single" w:sz="8" w:space="0" w:color="auto"/>
              <w:right w:val="single" w:sz="8" w:space="0" w:color="auto"/>
            </w:tcBorders>
            <w:vAlign w:val="bottom"/>
          </w:tcPr>
          <w:p w:rsidR="00877627" w:rsidRDefault="00877627">
            <w:pPr>
              <w:textAlignment w:val="bottom"/>
              <w:rPr>
                <w:rFonts w:ascii="仿宋_GB2312" w:eastAsia="仿宋_GB2312" w:hAnsi="宋体" w:cs="仿宋_GB2312"/>
                <w:kern w:val="0"/>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jc w:val="center"/>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联系人</w:t>
            </w:r>
          </w:p>
        </w:tc>
        <w:tc>
          <w:tcPr>
            <w:tcW w:w="2485" w:type="dxa"/>
            <w:tcBorders>
              <w:top w:val="single" w:sz="8" w:space="0" w:color="auto"/>
              <w:left w:val="single" w:sz="8" w:space="0" w:color="auto"/>
              <w:bottom w:val="single" w:sz="8" w:space="0" w:color="auto"/>
              <w:right w:val="single" w:sz="8" w:space="0" w:color="auto"/>
            </w:tcBorders>
            <w:vAlign w:val="bottom"/>
          </w:tcPr>
          <w:p w:rsidR="00877627" w:rsidRDefault="00877627">
            <w:pPr>
              <w:textAlignment w:val="bottom"/>
              <w:rPr>
                <w:rFonts w:ascii="仿宋_GB2312" w:eastAsia="仿宋_GB2312" w:hAnsi="宋体" w:cs="仿宋_GB2312"/>
                <w:kern w:val="0"/>
                <w:sz w:val="28"/>
                <w:szCs w:val="28"/>
                <w:lang w:bidi="ar-SA"/>
              </w:rPr>
            </w:pPr>
          </w:p>
        </w:tc>
        <w:tc>
          <w:tcPr>
            <w:tcW w:w="1291"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bottom"/>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手机号码</w:t>
            </w:r>
          </w:p>
        </w:tc>
        <w:tc>
          <w:tcPr>
            <w:tcW w:w="2170" w:type="dxa"/>
            <w:tcBorders>
              <w:top w:val="single" w:sz="8" w:space="0" w:color="auto"/>
              <w:left w:val="single" w:sz="8" w:space="0" w:color="auto"/>
              <w:bottom w:val="single" w:sz="8" w:space="0" w:color="auto"/>
              <w:right w:val="single" w:sz="8" w:space="0" w:color="auto"/>
            </w:tcBorders>
            <w:vAlign w:val="bottom"/>
          </w:tcPr>
          <w:p w:rsidR="00877627" w:rsidRDefault="00877627">
            <w:pPr>
              <w:textAlignment w:val="bottom"/>
              <w:rPr>
                <w:rFonts w:ascii="仿宋_GB2312" w:eastAsia="仿宋_GB2312" w:hAnsi="宋体" w:cs="仿宋_GB2312"/>
                <w:kern w:val="0"/>
                <w:sz w:val="28"/>
                <w:szCs w:val="28"/>
                <w:lang w:bidi="ar-SA"/>
              </w:rPr>
            </w:pPr>
          </w:p>
        </w:tc>
      </w:tr>
      <w:tr w:rsidR="00877627">
        <w:trPr>
          <w:gridAfter w:val="1"/>
          <w:wAfter w:w="1240" w:type="dxa"/>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Times New Roman" w:cs="Times New Roman" w:hint="eastAsia"/>
                <w:sz w:val="28"/>
                <w:szCs w:val="28"/>
                <w:lang w:bidi="ar-SA"/>
              </w:rPr>
              <w:t>电子信箱</w:t>
            </w:r>
          </w:p>
        </w:tc>
        <w:tc>
          <w:tcPr>
            <w:tcW w:w="2485" w:type="dxa"/>
            <w:tcBorders>
              <w:top w:val="single" w:sz="8" w:space="0" w:color="auto"/>
              <w:left w:val="single" w:sz="8" w:space="0" w:color="auto"/>
              <w:bottom w:val="single" w:sz="8" w:space="0" w:color="auto"/>
              <w:right w:val="single" w:sz="8" w:space="0" w:color="auto"/>
            </w:tcBorders>
            <w:vAlign w:val="bottom"/>
          </w:tcPr>
          <w:p w:rsidR="00877627" w:rsidRDefault="00877627">
            <w:pPr>
              <w:widowControl/>
              <w:textAlignment w:val="bottom"/>
              <w:rPr>
                <w:rFonts w:ascii="仿宋_GB2312" w:eastAsia="仿宋_GB2312" w:hAnsi="宋体" w:cs="仿宋_GB2312"/>
                <w:sz w:val="28"/>
                <w:szCs w:val="28"/>
                <w:lang w:bidi="ar-SA"/>
              </w:rPr>
            </w:pPr>
          </w:p>
        </w:tc>
        <w:tc>
          <w:tcPr>
            <w:tcW w:w="1291"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jc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固定电话</w:t>
            </w:r>
          </w:p>
        </w:tc>
        <w:tc>
          <w:tcPr>
            <w:tcW w:w="2170" w:type="dxa"/>
            <w:tcBorders>
              <w:top w:val="single" w:sz="8" w:space="0" w:color="auto"/>
              <w:left w:val="single" w:sz="8" w:space="0" w:color="auto"/>
              <w:bottom w:val="single" w:sz="8" w:space="0" w:color="auto"/>
              <w:right w:val="single" w:sz="8" w:space="0" w:color="auto"/>
            </w:tcBorders>
            <w:vAlign w:val="bottom"/>
          </w:tcPr>
          <w:p w:rsidR="00877627" w:rsidRDefault="00877627">
            <w:pPr>
              <w:widowControl/>
              <w:textAlignment w:val="bottom"/>
              <w:rPr>
                <w:rFonts w:ascii="仿宋_GB2312" w:eastAsia="仿宋_GB2312" w:hAnsi="宋体" w:cs="仿宋_GB2312"/>
                <w:sz w:val="28"/>
                <w:szCs w:val="28"/>
                <w:lang w:bidi="ar-SA"/>
              </w:rPr>
            </w:pPr>
          </w:p>
        </w:tc>
      </w:tr>
      <w:tr w:rsidR="00877627">
        <w:trPr>
          <w:cantSplit/>
          <w:trHeight w:hRule="exact" w:val="624"/>
        </w:trPr>
        <w:tc>
          <w:tcPr>
            <w:tcW w:w="771" w:type="dxa"/>
            <w:vMerge w:val="restart"/>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center"/>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参建单位</w:t>
            </w:r>
          </w:p>
          <w:p w:rsidR="00877627" w:rsidRDefault="00076112">
            <w:pPr>
              <w:widowControl/>
              <w:textAlignment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w:t>
            </w:r>
            <w:r>
              <w:rPr>
                <w:rFonts w:ascii="仿宋_GB2312" w:eastAsia="仿宋_GB2312" w:hAnsi="宋体" w:cs="仿宋_GB2312" w:hint="eastAsia"/>
                <w:kern w:val="0"/>
                <w:sz w:val="28"/>
                <w:szCs w:val="28"/>
                <w:lang w:bidi="ar-SA"/>
              </w:rPr>
              <w:t>2</w:t>
            </w:r>
            <w:r>
              <w:rPr>
                <w:rFonts w:ascii="仿宋_GB2312" w:eastAsia="仿宋_GB2312" w:hAnsi="宋体" w:cs="仿宋_GB2312" w:hint="eastAsia"/>
                <w:kern w:val="0"/>
                <w:sz w:val="28"/>
                <w:szCs w:val="28"/>
                <w:lang w:bidi="ar-SA"/>
              </w:rPr>
              <w:t>）</w:t>
            </w: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单位名称</w:t>
            </w:r>
          </w:p>
        </w:tc>
        <w:tc>
          <w:tcPr>
            <w:tcW w:w="5946" w:type="dxa"/>
            <w:gridSpan w:val="4"/>
            <w:tcBorders>
              <w:top w:val="single" w:sz="8" w:space="0" w:color="auto"/>
              <w:left w:val="single" w:sz="8" w:space="0" w:color="auto"/>
              <w:bottom w:val="single" w:sz="8" w:space="0" w:color="auto"/>
              <w:right w:val="single" w:sz="8" w:space="0" w:color="auto"/>
            </w:tcBorders>
            <w:vAlign w:val="bottom"/>
          </w:tcPr>
          <w:p w:rsidR="00877627" w:rsidRDefault="00076112">
            <w:pPr>
              <w:jc w:val="center"/>
              <w:textAlignment w:val="bottom"/>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 xml:space="preserve">                                      (</w:t>
            </w:r>
            <w:r>
              <w:rPr>
                <w:rFonts w:ascii="仿宋_GB2312" w:eastAsia="仿宋_GB2312" w:hAnsi="宋体" w:cs="仿宋_GB2312" w:hint="eastAsia"/>
                <w:kern w:val="0"/>
                <w:sz w:val="28"/>
                <w:szCs w:val="28"/>
                <w:lang w:bidi="ar-SA"/>
              </w:rPr>
              <w:t>章</w:t>
            </w:r>
            <w:r>
              <w:rPr>
                <w:rFonts w:ascii="仿宋_GB2312" w:eastAsia="仿宋_GB2312" w:hAnsi="宋体" w:cs="仿宋_GB2312" w:hint="eastAsia"/>
                <w:kern w:val="0"/>
                <w:sz w:val="28"/>
                <w:szCs w:val="28"/>
                <w:lang w:bidi="ar-SA"/>
              </w:rPr>
              <w:t>)</w:t>
            </w:r>
          </w:p>
        </w:tc>
        <w:tc>
          <w:tcPr>
            <w:tcW w:w="1240" w:type="dxa"/>
            <w:vMerge w:val="restart"/>
            <w:tcBorders>
              <w:top w:val="nil"/>
              <w:left w:val="single" w:sz="8" w:space="0" w:color="auto"/>
              <w:bottom w:val="nil"/>
              <w:right w:val="nil"/>
            </w:tcBorders>
            <w:vAlign w:val="center"/>
          </w:tcPr>
          <w:p w:rsidR="00877627" w:rsidRDefault="00877627">
            <w:pPr>
              <w:rPr>
                <w:rFonts w:ascii="仿宋_GB2312" w:eastAsia="仿宋_GB2312" w:hAnsi="宋体" w:cs="仿宋_GB2312"/>
                <w:sz w:val="28"/>
                <w:szCs w:val="28"/>
                <w:lang w:bidi="ar-SA"/>
              </w:rPr>
            </w:pPr>
          </w:p>
        </w:tc>
      </w:tr>
      <w:tr w:rsidR="00877627">
        <w:trPr>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通讯地址</w:t>
            </w:r>
          </w:p>
        </w:tc>
        <w:tc>
          <w:tcPr>
            <w:tcW w:w="5946" w:type="dxa"/>
            <w:gridSpan w:val="4"/>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40" w:type="dxa"/>
            <w:vMerge/>
            <w:tcBorders>
              <w:left w:val="single" w:sz="8" w:space="0" w:color="auto"/>
              <w:bottom w:val="nil"/>
              <w:right w:val="nil"/>
            </w:tcBorders>
            <w:vAlign w:val="center"/>
          </w:tcPr>
          <w:p w:rsidR="00877627" w:rsidRDefault="00877627">
            <w:pPr>
              <w:rPr>
                <w:rFonts w:ascii="仿宋_GB2312" w:eastAsia="仿宋_GB2312" w:hAnsi="宋体" w:cs="仿宋_GB2312"/>
                <w:sz w:val="28"/>
                <w:szCs w:val="28"/>
                <w:lang w:bidi="ar-SA"/>
              </w:rPr>
            </w:pPr>
          </w:p>
        </w:tc>
      </w:tr>
      <w:tr w:rsidR="00877627">
        <w:trPr>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施工</w:t>
            </w:r>
            <w:r>
              <w:rPr>
                <w:rFonts w:ascii="仿宋_GB2312" w:eastAsia="仿宋_GB2312" w:hAnsi="宋体" w:cs="仿宋_GB2312" w:hint="eastAsia"/>
                <w:sz w:val="28"/>
                <w:szCs w:val="28"/>
                <w:lang w:bidi="ar-SA"/>
              </w:rPr>
              <w:t>范围</w:t>
            </w:r>
          </w:p>
        </w:tc>
        <w:tc>
          <w:tcPr>
            <w:tcW w:w="2485" w:type="dxa"/>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91"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bottom"/>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造价</w:t>
            </w:r>
          </w:p>
        </w:tc>
        <w:tc>
          <w:tcPr>
            <w:tcW w:w="2170" w:type="dxa"/>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40" w:type="dxa"/>
            <w:vMerge/>
            <w:tcBorders>
              <w:left w:val="single" w:sz="8" w:space="0" w:color="auto"/>
              <w:bottom w:val="nil"/>
              <w:right w:val="nil"/>
            </w:tcBorders>
            <w:vAlign w:val="center"/>
          </w:tcPr>
          <w:p w:rsidR="00877627" w:rsidRDefault="00877627">
            <w:pPr>
              <w:rPr>
                <w:rFonts w:ascii="仿宋_GB2312" w:eastAsia="仿宋_GB2312" w:hAnsi="宋体" w:cs="仿宋_GB2312"/>
                <w:sz w:val="28"/>
                <w:szCs w:val="28"/>
                <w:lang w:bidi="ar-SA"/>
              </w:rPr>
            </w:pPr>
          </w:p>
        </w:tc>
      </w:tr>
      <w:tr w:rsidR="00877627">
        <w:trPr>
          <w:cantSplit/>
          <w:trHeight w:hRule="exact" w:val="624"/>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宋体" w:cs="仿宋_GB2312" w:hint="eastAsia"/>
                <w:sz w:val="28"/>
                <w:szCs w:val="28"/>
                <w:lang w:bidi="ar-SA"/>
              </w:rPr>
              <w:t>联系人</w:t>
            </w:r>
          </w:p>
        </w:tc>
        <w:tc>
          <w:tcPr>
            <w:tcW w:w="2485" w:type="dxa"/>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91"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jc w:val="center"/>
              <w:textAlignment w:val="bottom"/>
              <w:rPr>
                <w:rFonts w:ascii="仿宋_GB2312" w:eastAsia="仿宋_GB2312" w:hAnsi="宋体" w:cs="仿宋_GB2312"/>
                <w:kern w:val="0"/>
                <w:sz w:val="28"/>
                <w:szCs w:val="28"/>
                <w:lang w:bidi="ar-SA"/>
              </w:rPr>
            </w:pPr>
            <w:r>
              <w:rPr>
                <w:rFonts w:ascii="仿宋_GB2312" w:eastAsia="仿宋_GB2312" w:hAnsi="宋体" w:cs="仿宋_GB2312" w:hint="eastAsia"/>
                <w:kern w:val="0"/>
                <w:sz w:val="28"/>
                <w:szCs w:val="28"/>
                <w:lang w:bidi="ar-SA"/>
              </w:rPr>
              <w:t>手机号码</w:t>
            </w:r>
          </w:p>
        </w:tc>
        <w:tc>
          <w:tcPr>
            <w:tcW w:w="2170" w:type="dxa"/>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40" w:type="dxa"/>
            <w:vMerge/>
            <w:tcBorders>
              <w:left w:val="single" w:sz="8" w:space="0" w:color="auto"/>
              <w:bottom w:val="nil"/>
              <w:right w:val="nil"/>
            </w:tcBorders>
            <w:vAlign w:val="center"/>
          </w:tcPr>
          <w:p w:rsidR="00877627" w:rsidRDefault="00877627">
            <w:pPr>
              <w:rPr>
                <w:rFonts w:ascii="仿宋_GB2312" w:eastAsia="仿宋_GB2312" w:hAnsi="宋体" w:cs="仿宋_GB2312"/>
                <w:sz w:val="28"/>
                <w:szCs w:val="28"/>
                <w:lang w:bidi="ar-SA"/>
              </w:rPr>
            </w:pPr>
          </w:p>
        </w:tc>
      </w:tr>
      <w:tr w:rsidR="00877627">
        <w:trPr>
          <w:cantSplit/>
          <w:trHeight w:hRule="exact" w:val="808"/>
        </w:trPr>
        <w:tc>
          <w:tcPr>
            <w:tcW w:w="771" w:type="dxa"/>
            <w:vMerge/>
            <w:tcBorders>
              <w:top w:val="single" w:sz="8" w:space="0" w:color="auto"/>
              <w:left w:val="single" w:sz="8" w:space="0" w:color="auto"/>
              <w:bottom w:val="single" w:sz="8" w:space="0" w:color="auto"/>
              <w:right w:val="single" w:sz="8" w:space="0" w:color="auto"/>
            </w:tcBorders>
            <w:vAlign w:val="center"/>
          </w:tcPr>
          <w:p w:rsidR="00877627" w:rsidRDefault="00877627">
            <w:pPr>
              <w:widowControl/>
              <w:textAlignment w:val="center"/>
              <w:rPr>
                <w:rFonts w:ascii="仿宋_GB2312" w:eastAsia="仿宋_GB2312" w:hAnsi="宋体" w:cs="仿宋_GB2312"/>
                <w:sz w:val="28"/>
                <w:szCs w:val="28"/>
                <w:lang w:bidi="ar-SA"/>
              </w:rPr>
            </w:pPr>
          </w:p>
        </w:tc>
        <w:tc>
          <w:tcPr>
            <w:tcW w:w="1613" w:type="dxa"/>
            <w:tcBorders>
              <w:top w:val="single" w:sz="8" w:space="0" w:color="auto"/>
              <w:left w:val="single" w:sz="8" w:space="0" w:color="auto"/>
              <w:bottom w:val="single" w:sz="8" w:space="0" w:color="auto"/>
              <w:right w:val="single" w:sz="8" w:space="0" w:color="auto"/>
            </w:tcBorders>
            <w:vAlign w:val="center"/>
          </w:tcPr>
          <w:p w:rsidR="00877627" w:rsidRDefault="00076112">
            <w:pPr>
              <w:widowControl/>
              <w:jc w:val="center"/>
              <w:textAlignment w:val="center"/>
              <w:rPr>
                <w:rFonts w:ascii="仿宋_GB2312" w:eastAsia="仿宋_GB2312" w:hAnsi="宋体" w:cs="仿宋_GB2312"/>
                <w:sz w:val="28"/>
                <w:szCs w:val="28"/>
                <w:lang w:bidi="ar-SA"/>
              </w:rPr>
            </w:pPr>
            <w:r>
              <w:rPr>
                <w:rFonts w:ascii="仿宋_GB2312" w:eastAsia="仿宋_GB2312" w:hAnsi="Times New Roman" w:cs="Times New Roman" w:hint="eastAsia"/>
                <w:sz w:val="28"/>
                <w:szCs w:val="28"/>
                <w:lang w:bidi="ar-SA"/>
              </w:rPr>
              <w:t>电子信箱</w:t>
            </w:r>
          </w:p>
        </w:tc>
        <w:tc>
          <w:tcPr>
            <w:tcW w:w="2485" w:type="dxa"/>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91" w:type="dxa"/>
            <w:gridSpan w:val="2"/>
            <w:tcBorders>
              <w:top w:val="single" w:sz="8" w:space="0" w:color="auto"/>
              <w:left w:val="single" w:sz="8" w:space="0" w:color="auto"/>
              <w:bottom w:val="single" w:sz="8" w:space="0" w:color="auto"/>
              <w:right w:val="single" w:sz="8" w:space="0" w:color="auto"/>
            </w:tcBorders>
            <w:vAlign w:val="center"/>
          </w:tcPr>
          <w:p w:rsidR="00877627" w:rsidRDefault="00076112">
            <w:pPr>
              <w:jc w:val="center"/>
              <w:rPr>
                <w:rFonts w:ascii="仿宋_GB2312" w:eastAsia="仿宋_GB2312" w:hAnsi="宋体" w:cs="仿宋_GB2312"/>
                <w:sz w:val="28"/>
                <w:szCs w:val="28"/>
                <w:lang w:bidi="ar-SA"/>
              </w:rPr>
            </w:pPr>
            <w:r>
              <w:rPr>
                <w:rFonts w:ascii="仿宋_GB2312" w:eastAsia="仿宋_GB2312" w:hAnsi="宋体" w:cs="仿宋_GB2312" w:hint="eastAsia"/>
                <w:kern w:val="0"/>
                <w:sz w:val="28"/>
                <w:szCs w:val="28"/>
                <w:lang w:bidi="ar-SA"/>
              </w:rPr>
              <w:t>固定电话</w:t>
            </w:r>
          </w:p>
        </w:tc>
        <w:tc>
          <w:tcPr>
            <w:tcW w:w="2170" w:type="dxa"/>
            <w:tcBorders>
              <w:top w:val="single" w:sz="8" w:space="0" w:color="auto"/>
              <w:left w:val="single" w:sz="8" w:space="0" w:color="auto"/>
              <w:bottom w:val="single" w:sz="8" w:space="0" w:color="auto"/>
              <w:right w:val="single" w:sz="8" w:space="0" w:color="auto"/>
            </w:tcBorders>
            <w:vAlign w:val="bottom"/>
          </w:tcPr>
          <w:p w:rsidR="00877627" w:rsidRDefault="00877627">
            <w:pPr>
              <w:jc w:val="center"/>
              <w:textAlignment w:val="bottom"/>
              <w:rPr>
                <w:rFonts w:ascii="仿宋_GB2312" w:eastAsia="仿宋_GB2312" w:hAnsi="宋体" w:cs="仿宋_GB2312"/>
                <w:kern w:val="0"/>
                <w:sz w:val="28"/>
                <w:szCs w:val="28"/>
                <w:lang w:bidi="ar-SA"/>
              </w:rPr>
            </w:pPr>
          </w:p>
        </w:tc>
        <w:tc>
          <w:tcPr>
            <w:tcW w:w="1240" w:type="dxa"/>
            <w:vMerge/>
            <w:tcBorders>
              <w:left w:val="single" w:sz="8" w:space="0" w:color="auto"/>
              <w:bottom w:val="nil"/>
              <w:right w:val="nil"/>
            </w:tcBorders>
            <w:vAlign w:val="center"/>
          </w:tcPr>
          <w:p w:rsidR="00877627" w:rsidRDefault="00877627">
            <w:pPr>
              <w:rPr>
                <w:rFonts w:ascii="仿宋_GB2312" w:eastAsia="仿宋_GB2312" w:hAnsi="宋体" w:cs="仿宋_GB2312"/>
                <w:sz w:val="28"/>
                <w:szCs w:val="28"/>
                <w:lang w:bidi="ar-SA"/>
              </w:rPr>
            </w:pPr>
          </w:p>
        </w:tc>
      </w:tr>
    </w:tbl>
    <w:p w:rsidR="00877627" w:rsidRDefault="00877627">
      <w:pPr>
        <w:spacing w:line="520" w:lineRule="exact"/>
        <w:jc w:val="left"/>
        <w:rPr>
          <w:b/>
          <w:bCs/>
        </w:rPr>
      </w:pPr>
    </w:p>
    <w:p w:rsidR="00877627" w:rsidRDefault="00076112">
      <w:pPr>
        <w:pStyle w:val="1"/>
        <w:spacing w:before="0" w:after="0"/>
        <w:rPr>
          <w:sz w:val="32"/>
          <w:szCs w:val="32"/>
        </w:rPr>
      </w:pPr>
      <w:bookmarkStart w:id="9" w:name="_Toc4669"/>
      <w:r>
        <w:rPr>
          <w:rFonts w:hint="eastAsia"/>
          <w:sz w:val="32"/>
          <w:szCs w:val="32"/>
        </w:rPr>
        <w:lastRenderedPageBreak/>
        <w:t>附</w:t>
      </w:r>
      <w:bookmarkEnd w:id="9"/>
      <w:r>
        <w:rPr>
          <w:rFonts w:hint="eastAsia"/>
          <w:sz w:val="32"/>
          <w:szCs w:val="32"/>
        </w:rPr>
        <w:t>件二</w:t>
      </w:r>
    </w:p>
    <w:p w:rsidR="00877627" w:rsidRDefault="00076112">
      <w:pPr>
        <w:spacing w:line="360" w:lineRule="auto"/>
        <w:jc w:val="center"/>
        <w:rPr>
          <w:b/>
          <w:spacing w:val="-30"/>
          <w:sz w:val="36"/>
          <w:szCs w:val="36"/>
        </w:rPr>
      </w:pPr>
      <w:r>
        <w:rPr>
          <w:rFonts w:hint="eastAsia"/>
          <w:b/>
          <w:spacing w:val="-30"/>
          <w:sz w:val="36"/>
          <w:szCs w:val="36"/>
        </w:rPr>
        <w:t>四川省机电安装工程质量评价现场</w:t>
      </w:r>
      <w:r>
        <w:rPr>
          <w:rFonts w:ascii="Times New Roman" w:eastAsia="宋体" w:hAnsi="Times New Roman" w:cs="Times New Roman" w:hint="eastAsia"/>
          <w:b/>
          <w:spacing w:val="-30"/>
          <w:sz w:val="36"/>
          <w:szCs w:val="36"/>
        </w:rPr>
        <w:t>评价</w:t>
      </w:r>
      <w:r>
        <w:rPr>
          <w:rFonts w:hint="eastAsia"/>
          <w:b/>
          <w:spacing w:val="-30"/>
          <w:sz w:val="36"/>
          <w:szCs w:val="36"/>
        </w:rPr>
        <w:t>情况反馈表</w:t>
      </w:r>
    </w:p>
    <w:tbl>
      <w:tblPr>
        <w:tblpPr w:leftFromText="180" w:rightFromText="180" w:vertAnchor="text" w:horzAnchor="margin"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877627">
        <w:trPr>
          <w:trHeight w:val="519"/>
        </w:trPr>
        <w:tc>
          <w:tcPr>
            <w:tcW w:w="8522" w:type="dxa"/>
            <w:noWrap/>
            <w:vAlign w:val="center"/>
          </w:tcPr>
          <w:p w:rsidR="00877627" w:rsidRDefault="00076112">
            <w:pPr>
              <w:keepNext/>
              <w:spacing w:line="400" w:lineRule="exact"/>
              <w:jc w:val="center"/>
              <w:rPr>
                <w:rFonts w:ascii="宋体" w:hAnsi="Calibri"/>
                <w:sz w:val="28"/>
                <w:szCs w:val="28"/>
              </w:rPr>
            </w:pPr>
            <w:r>
              <w:rPr>
                <w:rFonts w:ascii="宋体" w:hAnsi="宋体" w:cs="宋体" w:hint="eastAsia"/>
                <w:sz w:val="28"/>
                <w:szCs w:val="28"/>
              </w:rPr>
              <w:t>申请单位对现场评价专家组工作的评价意见</w:t>
            </w:r>
            <w:r>
              <w:rPr>
                <w:rFonts w:ascii="宋体" w:hAnsi="宋体" w:cs="宋体"/>
                <w:sz w:val="28"/>
                <w:szCs w:val="28"/>
              </w:rPr>
              <w:t>(</w:t>
            </w:r>
            <w:r>
              <w:rPr>
                <w:rFonts w:ascii="宋体" w:hAnsi="宋体" w:cs="宋体" w:hint="eastAsia"/>
                <w:sz w:val="28"/>
                <w:szCs w:val="28"/>
              </w:rPr>
              <w:t>在相应框中划“√”</w:t>
            </w:r>
            <w:r>
              <w:rPr>
                <w:rFonts w:ascii="宋体" w:hAnsi="宋体" w:cs="宋体"/>
                <w:sz w:val="28"/>
                <w:szCs w:val="28"/>
              </w:rPr>
              <w:t>)</w:t>
            </w:r>
          </w:p>
        </w:tc>
      </w:tr>
      <w:tr w:rsidR="00877627">
        <w:trPr>
          <w:trHeight w:val="9939"/>
        </w:trPr>
        <w:tc>
          <w:tcPr>
            <w:tcW w:w="8522" w:type="dxa"/>
            <w:noWrap/>
          </w:tcPr>
          <w:p w:rsidR="00877627" w:rsidRDefault="00076112" w:rsidP="001C467E">
            <w:pPr>
              <w:keepNext/>
              <w:spacing w:line="440" w:lineRule="exact"/>
              <w:ind w:firstLineChars="100" w:firstLine="281"/>
              <w:rPr>
                <w:rFonts w:ascii="宋体" w:hAnsi="宋体" w:cs="宋体"/>
                <w:b/>
                <w:sz w:val="28"/>
                <w:szCs w:val="28"/>
              </w:rPr>
            </w:pPr>
            <w:r>
              <w:rPr>
                <w:rFonts w:ascii="宋体" w:hAnsi="宋体" w:cs="宋体"/>
                <w:b/>
                <w:sz w:val="28"/>
                <w:szCs w:val="28"/>
              </w:rPr>
              <w:t>1</w:t>
            </w:r>
            <w:r>
              <w:rPr>
                <w:rFonts w:ascii="宋体" w:hAnsi="宋体" w:cs="宋体" w:hint="eastAsia"/>
                <w:b/>
                <w:sz w:val="28"/>
                <w:szCs w:val="28"/>
              </w:rPr>
              <w:t>、工作态度</w:t>
            </w:r>
            <w:r>
              <w:rPr>
                <w:rFonts w:ascii="宋体" w:hAnsi="宋体" w:cs="宋体"/>
                <w:b/>
                <w:sz w:val="28"/>
                <w:szCs w:val="28"/>
              </w:rPr>
              <w:t>：</w:t>
            </w:r>
          </w:p>
          <w:p w:rsidR="00877627" w:rsidRDefault="00076112">
            <w:pPr>
              <w:keepNext/>
              <w:spacing w:line="440" w:lineRule="exact"/>
              <w:rPr>
                <w:rFonts w:ascii="宋体" w:hAnsi="Calibri"/>
                <w:sz w:val="28"/>
                <w:szCs w:val="28"/>
              </w:rPr>
            </w:pPr>
            <w:r>
              <w:rPr>
                <w:rFonts w:ascii="宋体" w:hAnsi="Calibri" w:hint="eastAsia"/>
                <w:sz w:val="28"/>
                <w:szCs w:val="28"/>
              </w:rPr>
              <w:t xml:space="preserve">           </w:t>
            </w:r>
            <w:r>
              <w:rPr>
                <w:rFonts w:ascii="宋体" w:hAnsi="Calibri" w:hint="eastAsia"/>
                <w:sz w:val="28"/>
                <w:szCs w:val="28"/>
              </w:rPr>
              <w:t>很好</w:t>
            </w:r>
            <w:r>
              <w:rPr>
                <w:rFonts w:ascii="宋体" w:hAnsi="Calibri" w:hint="eastAsia"/>
                <w:sz w:val="28"/>
                <w:szCs w:val="28"/>
              </w:rPr>
              <w:t xml:space="preserve"> </w:t>
            </w:r>
            <w:r>
              <w:rPr>
                <w:rFonts w:ascii="宋体" w:hAnsi="宋体" w:cs="宋体" w:hint="eastAsia"/>
                <w:sz w:val="28"/>
                <w:szCs w:val="28"/>
              </w:rPr>
              <w:t>□</w:t>
            </w:r>
            <w:r>
              <w:rPr>
                <w:rFonts w:ascii="宋体" w:hAnsi="Calibri" w:hint="eastAsia"/>
                <w:sz w:val="28"/>
                <w:szCs w:val="28"/>
              </w:rPr>
              <w:t xml:space="preserve">      </w:t>
            </w:r>
            <w:r>
              <w:rPr>
                <w:rFonts w:ascii="宋体" w:hAnsi="Calibri" w:hint="eastAsia"/>
                <w:sz w:val="28"/>
                <w:szCs w:val="28"/>
              </w:rPr>
              <w:t>好</w:t>
            </w:r>
            <w:r>
              <w:rPr>
                <w:rFonts w:ascii="宋体" w:hAnsi="Calibri"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Calibri" w:hint="eastAsia"/>
                <w:sz w:val="28"/>
                <w:szCs w:val="28"/>
              </w:rPr>
              <w:t>较好</w:t>
            </w:r>
            <w:r>
              <w:rPr>
                <w:rFonts w:ascii="宋体" w:hAnsi="Calibri" w:hint="eastAsia"/>
                <w:sz w:val="28"/>
                <w:szCs w:val="28"/>
              </w:rPr>
              <w:t xml:space="preserve"> </w:t>
            </w:r>
            <w:r>
              <w:rPr>
                <w:rFonts w:ascii="宋体" w:hAnsi="宋体" w:cs="宋体" w:hint="eastAsia"/>
                <w:sz w:val="28"/>
                <w:szCs w:val="28"/>
              </w:rPr>
              <w:t>□</w:t>
            </w:r>
          </w:p>
          <w:p w:rsidR="00877627" w:rsidRDefault="00076112">
            <w:pPr>
              <w:keepNext/>
              <w:spacing w:line="440" w:lineRule="exact"/>
              <w:ind w:firstLineChars="220" w:firstLine="618"/>
              <w:rPr>
                <w:rFonts w:ascii="宋体" w:hAnsi="宋体" w:cs="宋体"/>
                <w:b/>
                <w:sz w:val="28"/>
                <w:szCs w:val="28"/>
              </w:rPr>
            </w:pPr>
            <w:r>
              <w:rPr>
                <w:rFonts w:ascii="宋体" w:hAnsi="宋体" w:cs="宋体"/>
                <w:b/>
                <w:sz w:val="28"/>
                <w:szCs w:val="28"/>
              </w:rPr>
              <w:t>2</w:t>
            </w:r>
            <w:r>
              <w:rPr>
                <w:rFonts w:ascii="宋体" w:hAnsi="宋体" w:cs="宋体" w:hint="eastAsia"/>
                <w:b/>
                <w:sz w:val="28"/>
                <w:szCs w:val="28"/>
              </w:rPr>
              <w:t>、业务水平：</w:t>
            </w:r>
          </w:p>
          <w:p w:rsidR="00877627" w:rsidRDefault="00076112">
            <w:pPr>
              <w:keepNext/>
              <w:spacing w:line="440" w:lineRule="exact"/>
              <w:rPr>
                <w:rFonts w:ascii="宋体" w:hAnsi="Calibri"/>
                <w:sz w:val="28"/>
                <w:szCs w:val="28"/>
              </w:rPr>
            </w:pPr>
            <w:r>
              <w:rPr>
                <w:rFonts w:ascii="宋体" w:hAnsi="Calibri" w:hint="eastAsia"/>
                <w:sz w:val="28"/>
                <w:szCs w:val="28"/>
              </w:rPr>
              <w:t xml:space="preserve">           </w:t>
            </w:r>
            <w:r>
              <w:rPr>
                <w:rFonts w:ascii="宋体" w:hAnsi="Calibri" w:hint="eastAsia"/>
                <w:sz w:val="28"/>
                <w:szCs w:val="28"/>
              </w:rPr>
              <w:t>很好</w:t>
            </w:r>
            <w:r>
              <w:rPr>
                <w:rFonts w:ascii="宋体" w:hAnsi="Calibri" w:hint="eastAsia"/>
                <w:sz w:val="28"/>
                <w:szCs w:val="28"/>
              </w:rPr>
              <w:t xml:space="preserve"> </w:t>
            </w:r>
            <w:r>
              <w:rPr>
                <w:rFonts w:ascii="宋体" w:hAnsi="宋体" w:cs="宋体" w:hint="eastAsia"/>
                <w:sz w:val="28"/>
                <w:szCs w:val="28"/>
              </w:rPr>
              <w:t>□</w:t>
            </w:r>
            <w:r>
              <w:rPr>
                <w:rFonts w:ascii="宋体" w:hAnsi="Calibri" w:hint="eastAsia"/>
                <w:sz w:val="28"/>
                <w:szCs w:val="28"/>
              </w:rPr>
              <w:t xml:space="preserve">      </w:t>
            </w:r>
            <w:r>
              <w:rPr>
                <w:rFonts w:ascii="宋体" w:hAnsi="Calibri" w:hint="eastAsia"/>
                <w:sz w:val="28"/>
                <w:szCs w:val="28"/>
              </w:rPr>
              <w:t>好</w:t>
            </w:r>
            <w:r>
              <w:rPr>
                <w:rFonts w:ascii="宋体" w:hAnsi="Calibri"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Calibri" w:hint="eastAsia"/>
                <w:sz w:val="28"/>
                <w:szCs w:val="28"/>
              </w:rPr>
              <w:t>较好</w:t>
            </w:r>
            <w:r>
              <w:rPr>
                <w:rFonts w:ascii="宋体" w:hAnsi="Calibri" w:hint="eastAsia"/>
                <w:sz w:val="28"/>
                <w:szCs w:val="28"/>
              </w:rPr>
              <w:t xml:space="preserve"> </w:t>
            </w:r>
            <w:r>
              <w:rPr>
                <w:rFonts w:ascii="宋体" w:hAnsi="宋体" w:cs="宋体" w:hint="eastAsia"/>
                <w:sz w:val="28"/>
                <w:szCs w:val="28"/>
              </w:rPr>
              <w:t>□</w:t>
            </w:r>
          </w:p>
          <w:p w:rsidR="00877627" w:rsidRDefault="00076112">
            <w:pPr>
              <w:keepNext/>
              <w:spacing w:line="440" w:lineRule="exact"/>
              <w:ind w:firstLineChars="220" w:firstLine="618"/>
              <w:rPr>
                <w:rFonts w:ascii="宋体" w:hAnsi="宋体" w:cs="宋体"/>
                <w:b/>
                <w:sz w:val="28"/>
                <w:szCs w:val="28"/>
              </w:rPr>
            </w:pPr>
            <w:r>
              <w:rPr>
                <w:rFonts w:ascii="宋体" w:hAnsi="宋体" w:cs="宋体"/>
                <w:b/>
                <w:sz w:val="28"/>
                <w:szCs w:val="28"/>
              </w:rPr>
              <w:t>3</w:t>
            </w:r>
            <w:r>
              <w:rPr>
                <w:rFonts w:ascii="宋体" w:hAnsi="宋体" w:cs="宋体" w:hint="eastAsia"/>
                <w:b/>
                <w:sz w:val="28"/>
                <w:szCs w:val="28"/>
              </w:rPr>
              <w:t>、廉洁自律</w:t>
            </w:r>
            <w:r>
              <w:rPr>
                <w:rFonts w:ascii="宋体" w:hAnsi="宋体" w:cs="宋体"/>
                <w:b/>
                <w:sz w:val="28"/>
                <w:szCs w:val="28"/>
              </w:rPr>
              <w:t>：</w:t>
            </w:r>
          </w:p>
          <w:p w:rsidR="00877627" w:rsidRDefault="00076112">
            <w:pPr>
              <w:keepNext/>
              <w:spacing w:line="440" w:lineRule="exact"/>
              <w:ind w:firstLine="709"/>
              <w:rPr>
                <w:rFonts w:ascii="宋体" w:hAnsi="宋体" w:cs="宋体"/>
                <w:sz w:val="28"/>
                <w:szCs w:val="28"/>
              </w:rPr>
            </w:pPr>
            <w:r>
              <w:rPr>
                <w:rFonts w:ascii="宋体" w:hAnsi="宋体" w:cs="宋体" w:hint="eastAsia"/>
                <w:sz w:val="28"/>
                <w:szCs w:val="28"/>
              </w:rPr>
              <w:t>本单位及评价组成员是否有违反中央八项规定的情况？</w:t>
            </w:r>
          </w:p>
          <w:p w:rsidR="00877627" w:rsidRDefault="00076112" w:rsidP="001C467E">
            <w:pPr>
              <w:keepNext/>
              <w:spacing w:line="440" w:lineRule="exact"/>
              <w:ind w:firstLineChars="647" w:firstLine="1812"/>
              <w:rPr>
                <w:rFonts w:ascii="宋体" w:hAnsi="Calibri"/>
                <w:sz w:val="28"/>
                <w:szCs w:val="28"/>
              </w:rPr>
            </w:pPr>
            <w:r>
              <w:rPr>
                <w:rFonts w:ascii="宋体" w:hAnsi="宋体" w:cs="宋体" w:hint="eastAsia"/>
                <w:sz w:val="28"/>
                <w:szCs w:val="28"/>
              </w:rPr>
              <w:t>是□</w:t>
            </w:r>
            <w:r>
              <w:rPr>
                <w:rFonts w:ascii="宋体" w:hAnsi="宋体" w:cs="宋体" w:hint="eastAsia"/>
                <w:sz w:val="28"/>
                <w:szCs w:val="28"/>
              </w:rPr>
              <w:t xml:space="preserve"> </w:t>
            </w:r>
            <w:r>
              <w:rPr>
                <w:rFonts w:ascii="宋体" w:hAnsi="宋体" w:cs="宋体" w:hint="eastAsia"/>
                <w:sz w:val="28"/>
                <w:szCs w:val="28"/>
              </w:rPr>
              <w:t>否□</w:t>
            </w:r>
          </w:p>
          <w:p w:rsidR="00877627" w:rsidRDefault="00076112">
            <w:pPr>
              <w:keepNext/>
              <w:spacing w:line="440" w:lineRule="exact"/>
              <w:ind w:firstLine="709"/>
              <w:rPr>
                <w:rFonts w:ascii="宋体" w:hAnsi="Calibri"/>
                <w:sz w:val="28"/>
                <w:szCs w:val="28"/>
              </w:rPr>
            </w:pPr>
            <w:r>
              <w:rPr>
                <w:rFonts w:ascii="宋体" w:hAnsi="宋体" w:cs="宋体" w:hint="eastAsia"/>
                <w:sz w:val="28"/>
                <w:szCs w:val="28"/>
              </w:rPr>
              <w:t>本单位人员是否有向</w:t>
            </w:r>
            <w:r>
              <w:rPr>
                <w:rFonts w:ascii="宋体" w:hAnsi="宋体" w:cs="宋体" w:hint="eastAsia"/>
                <w:sz w:val="28"/>
                <w:szCs w:val="28"/>
              </w:rPr>
              <w:t>评价</w:t>
            </w:r>
            <w:r>
              <w:rPr>
                <w:rFonts w:ascii="宋体" w:hAnsi="宋体" w:cs="宋体" w:hint="eastAsia"/>
                <w:sz w:val="28"/>
                <w:szCs w:val="28"/>
              </w:rPr>
              <w:t>组成员赠送礼品、纪念品、现金、有价证券、支付凭证等行为？</w:t>
            </w:r>
          </w:p>
          <w:p w:rsidR="00877627" w:rsidRDefault="00076112">
            <w:pPr>
              <w:keepNext/>
              <w:spacing w:line="440" w:lineRule="exact"/>
              <w:rPr>
                <w:rFonts w:ascii="宋体" w:hAnsi="Calibri"/>
                <w:sz w:val="28"/>
                <w:szCs w:val="28"/>
              </w:rPr>
            </w:pPr>
            <w:r>
              <w:rPr>
                <w:rFonts w:ascii="宋体" w:hAnsi="宋体" w:cs="宋体" w:hint="eastAsia"/>
                <w:sz w:val="28"/>
                <w:szCs w:val="28"/>
              </w:rPr>
              <w:t xml:space="preserve">         </w:t>
            </w:r>
            <w:r>
              <w:rPr>
                <w:rFonts w:ascii="宋体" w:hAnsi="宋体" w:cs="宋体" w:hint="eastAsia"/>
                <w:sz w:val="28"/>
                <w:szCs w:val="28"/>
              </w:rPr>
              <w:t>是□否□</w:t>
            </w:r>
          </w:p>
          <w:p w:rsidR="00877627" w:rsidRDefault="00076112">
            <w:pPr>
              <w:keepNext/>
              <w:spacing w:line="440" w:lineRule="exact"/>
              <w:ind w:firstLine="709"/>
              <w:rPr>
                <w:rFonts w:ascii="宋体" w:hAnsi="宋体" w:cs="宋体"/>
                <w:sz w:val="28"/>
                <w:szCs w:val="28"/>
              </w:rPr>
            </w:pPr>
            <w:r>
              <w:rPr>
                <w:rFonts w:ascii="宋体" w:hAnsi="宋体" w:cs="宋体" w:hint="eastAsia"/>
                <w:sz w:val="28"/>
                <w:szCs w:val="28"/>
              </w:rPr>
              <w:t>评价</w:t>
            </w:r>
            <w:r>
              <w:rPr>
                <w:rFonts w:ascii="宋体" w:hAnsi="宋体" w:cs="宋体" w:hint="eastAsia"/>
                <w:sz w:val="28"/>
                <w:szCs w:val="28"/>
              </w:rPr>
              <w:t>组成员是否有收受礼品、纪念品、现金、有价证券、支付凭证等行为？</w:t>
            </w:r>
          </w:p>
          <w:p w:rsidR="00877627" w:rsidRDefault="00076112">
            <w:pPr>
              <w:keepNext/>
              <w:spacing w:line="440" w:lineRule="exact"/>
              <w:rPr>
                <w:rFonts w:ascii="宋体" w:hAnsi="Calibri"/>
                <w:sz w:val="28"/>
                <w:szCs w:val="28"/>
              </w:rPr>
            </w:pPr>
            <w:r>
              <w:rPr>
                <w:rFonts w:ascii="宋体" w:hAnsi="宋体" w:cs="宋体" w:hint="eastAsia"/>
                <w:sz w:val="28"/>
                <w:szCs w:val="28"/>
              </w:rPr>
              <w:t xml:space="preserve">         </w:t>
            </w:r>
            <w:r>
              <w:rPr>
                <w:rFonts w:ascii="宋体" w:hAnsi="宋体" w:cs="宋体" w:hint="eastAsia"/>
                <w:sz w:val="28"/>
                <w:szCs w:val="28"/>
              </w:rPr>
              <w:t>是□否□</w:t>
            </w:r>
          </w:p>
          <w:p w:rsidR="00877627" w:rsidRDefault="00076112">
            <w:pPr>
              <w:keepNext/>
              <w:spacing w:line="440" w:lineRule="exact"/>
              <w:ind w:leftChars="-448" w:left="39" w:hangingChars="350" w:hanging="980"/>
              <w:rPr>
                <w:rFonts w:ascii="宋体" w:hAnsi="宋体" w:cs="宋体"/>
                <w:sz w:val="28"/>
                <w:szCs w:val="28"/>
              </w:rPr>
            </w:pPr>
            <w:r>
              <w:rPr>
                <w:rFonts w:ascii="宋体" w:hAnsi="宋体" w:cs="宋体" w:hint="eastAsia"/>
                <w:sz w:val="28"/>
                <w:szCs w:val="28"/>
              </w:rPr>
              <w:t>评价</w:t>
            </w:r>
            <w:r>
              <w:rPr>
                <w:rFonts w:ascii="宋体" w:hAnsi="宋体" w:cs="宋体" w:hint="eastAsia"/>
                <w:sz w:val="28"/>
                <w:szCs w:val="28"/>
              </w:rPr>
              <w:t>组成员是否参与申请单位组织的宴请、旅游、娱乐及与评价无关的活动</w:t>
            </w:r>
            <w:r>
              <w:rPr>
                <w:rFonts w:ascii="宋体" w:hAnsi="宋体" w:cs="宋体" w:hint="eastAsia"/>
                <w:sz w:val="28"/>
                <w:szCs w:val="28"/>
              </w:rPr>
              <w:t>?</w:t>
            </w:r>
          </w:p>
          <w:p w:rsidR="00877627" w:rsidRDefault="00076112" w:rsidP="001C467E">
            <w:pPr>
              <w:keepNext/>
              <w:spacing w:line="440" w:lineRule="exact"/>
              <w:ind w:firstLineChars="647" w:firstLine="1812"/>
              <w:rPr>
                <w:rFonts w:ascii="宋体" w:hAnsi="宋体" w:cs="宋体"/>
                <w:sz w:val="28"/>
                <w:szCs w:val="28"/>
              </w:rPr>
            </w:pPr>
            <w:r>
              <w:rPr>
                <w:rFonts w:ascii="宋体" w:hAnsi="宋体" w:cs="宋体" w:hint="eastAsia"/>
                <w:sz w:val="28"/>
                <w:szCs w:val="28"/>
              </w:rPr>
              <w:t>是□否□</w:t>
            </w:r>
          </w:p>
          <w:p w:rsidR="00877627" w:rsidRDefault="00076112">
            <w:pPr>
              <w:keepNext/>
              <w:spacing w:line="440" w:lineRule="exact"/>
              <w:ind w:firstLine="709"/>
              <w:rPr>
                <w:rFonts w:ascii="宋体" w:hAnsi="宋体" w:cs="宋体"/>
                <w:b/>
                <w:sz w:val="28"/>
                <w:szCs w:val="28"/>
              </w:rPr>
            </w:pPr>
            <w:r>
              <w:rPr>
                <w:rFonts w:ascii="宋体" w:hAnsi="宋体" w:cs="宋体"/>
                <w:b/>
                <w:sz w:val="28"/>
                <w:szCs w:val="28"/>
              </w:rPr>
              <w:t>4</w:t>
            </w:r>
            <w:r>
              <w:rPr>
                <w:rFonts w:ascii="宋体" w:hAnsi="宋体" w:cs="宋体" w:hint="eastAsia"/>
                <w:b/>
                <w:sz w:val="28"/>
                <w:szCs w:val="28"/>
              </w:rPr>
              <w:t>、对评价工作的建议：</w:t>
            </w:r>
          </w:p>
          <w:p w:rsidR="00877627" w:rsidRDefault="00877627" w:rsidP="001C467E">
            <w:pPr>
              <w:keepNext/>
              <w:spacing w:line="440" w:lineRule="exact"/>
              <w:ind w:firstLineChars="221" w:firstLine="619"/>
              <w:rPr>
                <w:rFonts w:ascii="宋体" w:hAnsi="宋体" w:cs="宋体"/>
                <w:sz w:val="28"/>
                <w:szCs w:val="28"/>
              </w:rPr>
            </w:pPr>
          </w:p>
          <w:p w:rsidR="00877627" w:rsidRDefault="00076112">
            <w:pPr>
              <w:keepNext/>
              <w:spacing w:line="440" w:lineRule="exact"/>
              <w:ind w:firstLine="555"/>
              <w:jc w:val="left"/>
              <w:rPr>
                <w:rFonts w:ascii="宋体" w:hAnsi="Calibri"/>
                <w:sz w:val="28"/>
                <w:szCs w:val="28"/>
              </w:rPr>
            </w:pPr>
            <w:r>
              <w:rPr>
                <w:rFonts w:ascii="宋体" w:hAnsi="Calibri" w:hint="eastAsia"/>
                <w:sz w:val="28"/>
                <w:szCs w:val="28"/>
              </w:rPr>
              <w:t>项目经理：</w:t>
            </w:r>
          </w:p>
          <w:p w:rsidR="00877627" w:rsidRDefault="00076112">
            <w:pPr>
              <w:keepNext/>
              <w:spacing w:line="440" w:lineRule="exact"/>
              <w:ind w:firstLineChars="200" w:firstLine="560"/>
              <w:rPr>
                <w:rFonts w:ascii="宋体" w:hAnsi="宋体" w:cs="宋体"/>
                <w:sz w:val="28"/>
                <w:szCs w:val="28"/>
              </w:rPr>
            </w:pPr>
            <w:r>
              <w:rPr>
                <w:rFonts w:ascii="宋体" w:hAnsi="宋体" w:cs="宋体" w:hint="eastAsia"/>
                <w:sz w:val="28"/>
                <w:szCs w:val="28"/>
              </w:rPr>
              <w:t>公司或分公司</w:t>
            </w:r>
            <w:r>
              <w:rPr>
                <w:rFonts w:ascii="宋体" w:hAnsi="宋体" w:cs="宋体"/>
                <w:sz w:val="28"/>
                <w:szCs w:val="28"/>
              </w:rPr>
              <w:t>(</w:t>
            </w:r>
            <w:r>
              <w:rPr>
                <w:rFonts w:ascii="宋体" w:hAnsi="宋体" w:cs="宋体" w:hint="eastAsia"/>
                <w:sz w:val="28"/>
                <w:szCs w:val="28"/>
              </w:rPr>
              <w:t>盖章</w:t>
            </w:r>
            <w:r>
              <w:rPr>
                <w:rFonts w:ascii="宋体" w:hAnsi="宋体" w:cs="宋体"/>
                <w:sz w:val="28"/>
                <w:szCs w:val="28"/>
              </w:rPr>
              <w:t>)</w:t>
            </w:r>
          </w:p>
          <w:p w:rsidR="00877627" w:rsidRDefault="00076112">
            <w:pPr>
              <w:keepNext/>
              <w:spacing w:line="440" w:lineRule="exact"/>
              <w:ind w:firstLineChars="200" w:firstLine="560"/>
              <w:rPr>
                <w:rFonts w:ascii="宋体" w:hAnsi="Calibri"/>
                <w:sz w:val="28"/>
                <w:szCs w:val="28"/>
              </w:rPr>
            </w:pPr>
            <w:r>
              <w:rPr>
                <w:rFonts w:ascii="宋体" w:hAnsi="Calibri" w:hint="eastAsia"/>
                <w:sz w:val="28"/>
                <w:szCs w:val="28"/>
              </w:rPr>
              <w:t>联系电话：</w:t>
            </w:r>
          </w:p>
          <w:p w:rsidR="00877627" w:rsidRDefault="00076112">
            <w:pPr>
              <w:keepNext/>
              <w:spacing w:line="440" w:lineRule="exact"/>
              <w:ind w:firstLineChars="200" w:firstLine="560"/>
              <w:rPr>
                <w:rFonts w:ascii="宋体" w:hAnsi="Calibri"/>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tc>
      </w:tr>
    </w:tbl>
    <w:p w:rsidR="00877627" w:rsidRDefault="00076112">
      <w:pPr>
        <w:keepNext/>
        <w:spacing w:line="400" w:lineRule="exact"/>
        <w:rPr>
          <w:rFonts w:ascii="仿宋_GB2312" w:eastAsia="仿宋_GB2312" w:hAnsi="Calibri" w:cs="仿宋_GB2312"/>
          <w:sz w:val="28"/>
          <w:szCs w:val="28"/>
        </w:rPr>
      </w:pPr>
      <w:r>
        <w:rPr>
          <w:rFonts w:ascii="仿宋_GB2312" w:eastAsia="仿宋_GB2312" w:hAnsi="Calibri" w:cs="仿宋_GB2312" w:hint="eastAsia"/>
          <w:sz w:val="28"/>
          <w:szCs w:val="28"/>
        </w:rPr>
        <w:t>注</w:t>
      </w:r>
      <w:r>
        <w:rPr>
          <w:rFonts w:ascii="仿宋_GB2312" w:eastAsia="仿宋_GB2312" w:hAnsi="Calibri" w:cs="仿宋_GB2312"/>
          <w:sz w:val="28"/>
          <w:szCs w:val="28"/>
        </w:rPr>
        <w:t>:</w:t>
      </w:r>
      <w:r>
        <w:rPr>
          <w:rFonts w:ascii="仿宋_GB2312" w:eastAsia="仿宋_GB2312" w:hAnsi="Calibri" w:cs="仿宋_GB2312" w:hint="eastAsia"/>
          <w:sz w:val="28"/>
          <w:szCs w:val="28"/>
        </w:rPr>
        <w:t>如果有更多建议和意见可另附页。</w:t>
      </w:r>
    </w:p>
    <w:p w:rsidR="00877627" w:rsidRDefault="00877627">
      <w:pPr>
        <w:spacing w:line="520" w:lineRule="exact"/>
        <w:jc w:val="left"/>
        <w:rPr>
          <w:b/>
          <w:bCs/>
        </w:rPr>
      </w:pPr>
    </w:p>
    <w:sectPr w:rsidR="00877627" w:rsidSect="0087762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112" w:rsidRDefault="00076112" w:rsidP="00877627">
      <w:r>
        <w:separator/>
      </w:r>
    </w:p>
  </w:endnote>
  <w:endnote w:type="continuationSeparator" w:id="1">
    <w:p w:rsidR="00076112" w:rsidRDefault="00076112" w:rsidP="008776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56679"/>
    </w:sdtPr>
    <w:sdtContent>
      <w:p w:rsidR="00877627" w:rsidRDefault="00877627">
        <w:pPr>
          <w:pStyle w:val="a5"/>
          <w:jc w:val="center"/>
        </w:pPr>
        <w:r>
          <w:fldChar w:fldCharType="begin"/>
        </w:r>
        <w:r w:rsidR="00076112">
          <w:instrText>PAGE   \* MERGEFORMAT</w:instrText>
        </w:r>
        <w:r>
          <w:fldChar w:fldCharType="separate"/>
        </w:r>
        <w:r w:rsidR="001C467E" w:rsidRPr="001C467E">
          <w:rPr>
            <w:noProof/>
            <w:lang w:val="zh-CN"/>
          </w:rPr>
          <w:t>1</w:t>
        </w:r>
        <w:r>
          <w:fldChar w:fldCharType="end"/>
        </w:r>
      </w:p>
    </w:sdtContent>
  </w:sdt>
  <w:p w:rsidR="00877627" w:rsidRDefault="008776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112" w:rsidRDefault="00076112" w:rsidP="00877627">
      <w:r>
        <w:separator/>
      </w:r>
    </w:p>
  </w:footnote>
  <w:footnote w:type="continuationSeparator" w:id="1">
    <w:p w:rsidR="00076112" w:rsidRDefault="00076112" w:rsidP="008776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kyMTU3YWI5MGY4YTdmZmQ3YjFlZjY1NTZlYzNhNzIifQ=="/>
    <w:docVar w:name="KSO_WPS_MARK_KEY" w:val="bc8114a9-091e-4284-a87c-dbe42e51f544"/>
  </w:docVars>
  <w:rsids>
    <w:rsidRoot w:val="00942521"/>
    <w:rsid w:val="00000CF1"/>
    <w:rsid w:val="000154D6"/>
    <w:rsid w:val="000350E8"/>
    <w:rsid w:val="00063374"/>
    <w:rsid w:val="00076112"/>
    <w:rsid w:val="00085773"/>
    <w:rsid w:val="000A2147"/>
    <w:rsid w:val="000C0314"/>
    <w:rsid w:val="000E01C1"/>
    <w:rsid w:val="000E5DDD"/>
    <w:rsid w:val="00115894"/>
    <w:rsid w:val="001A3347"/>
    <w:rsid w:val="001B7BB6"/>
    <w:rsid w:val="001C467E"/>
    <w:rsid w:val="001D47C8"/>
    <w:rsid w:val="001F07F6"/>
    <w:rsid w:val="00200C12"/>
    <w:rsid w:val="00206837"/>
    <w:rsid w:val="00230792"/>
    <w:rsid w:val="002424AF"/>
    <w:rsid w:val="00266716"/>
    <w:rsid w:val="002932E3"/>
    <w:rsid w:val="002C0F23"/>
    <w:rsid w:val="00335920"/>
    <w:rsid w:val="00353716"/>
    <w:rsid w:val="00355CB2"/>
    <w:rsid w:val="003E5490"/>
    <w:rsid w:val="00421A45"/>
    <w:rsid w:val="00451966"/>
    <w:rsid w:val="0047646F"/>
    <w:rsid w:val="00515CD9"/>
    <w:rsid w:val="005A282F"/>
    <w:rsid w:val="005D0681"/>
    <w:rsid w:val="005F1EE7"/>
    <w:rsid w:val="00660C21"/>
    <w:rsid w:val="00774DC6"/>
    <w:rsid w:val="00787EC2"/>
    <w:rsid w:val="00850ED1"/>
    <w:rsid w:val="00877627"/>
    <w:rsid w:val="008B51EF"/>
    <w:rsid w:val="008C3377"/>
    <w:rsid w:val="008D7F45"/>
    <w:rsid w:val="008E49BF"/>
    <w:rsid w:val="008F7BB2"/>
    <w:rsid w:val="00914D8D"/>
    <w:rsid w:val="00942521"/>
    <w:rsid w:val="00990EF0"/>
    <w:rsid w:val="009B5973"/>
    <w:rsid w:val="009D26B0"/>
    <w:rsid w:val="009D3113"/>
    <w:rsid w:val="009E1090"/>
    <w:rsid w:val="009E22F9"/>
    <w:rsid w:val="00A33F91"/>
    <w:rsid w:val="00AA1C60"/>
    <w:rsid w:val="00B11A99"/>
    <w:rsid w:val="00B13A84"/>
    <w:rsid w:val="00B2494E"/>
    <w:rsid w:val="00B90777"/>
    <w:rsid w:val="00B97465"/>
    <w:rsid w:val="00BB06D8"/>
    <w:rsid w:val="00BB3AA9"/>
    <w:rsid w:val="00BC3978"/>
    <w:rsid w:val="00C01BD0"/>
    <w:rsid w:val="00C22FB3"/>
    <w:rsid w:val="00C249F0"/>
    <w:rsid w:val="00C643A8"/>
    <w:rsid w:val="00C67A38"/>
    <w:rsid w:val="00C94D86"/>
    <w:rsid w:val="00D975B6"/>
    <w:rsid w:val="00DB2434"/>
    <w:rsid w:val="00DC5C5A"/>
    <w:rsid w:val="00DF0003"/>
    <w:rsid w:val="00E943A9"/>
    <w:rsid w:val="00EB7E60"/>
    <w:rsid w:val="00FD3FB4"/>
    <w:rsid w:val="02C60956"/>
    <w:rsid w:val="02F66237"/>
    <w:rsid w:val="033F29FA"/>
    <w:rsid w:val="03433F84"/>
    <w:rsid w:val="04FF707C"/>
    <w:rsid w:val="063C0B0C"/>
    <w:rsid w:val="064E336B"/>
    <w:rsid w:val="070C28DE"/>
    <w:rsid w:val="071E2E8B"/>
    <w:rsid w:val="07245E7A"/>
    <w:rsid w:val="087D4F5C"/>
    <w:rsid w:val="09886B94"/>
    <w:rsid w:val="0A111690"/>
    <w:rsid w:val="0AAE6186"/>
    <w:rsid w:val="0AB94B2B"/>
    <w:rsid w:val="0C460641"/>
    <w:rsid w:val="0D6E4A1A"/>
    <w:rsid w:val="0DA73ACF"/>
    <w:rsid w:val="0DA9532B"/>
    <w:rsid w:val="0DBA12E6"/>
    <w:rsid w:val="0F9C1247"/>
    <w:rsid w:val="0FFE2D52"/>
    <w:rsid w:val="10AD5132"/>
    <w:rsid w:val="11BA296B"/>
    <w:rsid w:val="11C646FD"/>
    <w:rsid w:val="13862C0C"/>
    <w:rsid w:val="139C2D98"/>
    <w:rsid w:val="149527D6"/>
    <w:rsid w:val="155618F4"/>
    <w:rsid w:val="16005BFF"/>
    <w:rsid w:val="16421320"/>
    <w:rsid w:val="17E51656"/>
    <w:rsid w:val="180B10BC"/>
    <w:rsid w:val="18695DE3"/>
    <w:rsid w:val="1885780D"/>
    <w:rsid w:val="18B523CE"/>
    <w:rsid w:val="19035B6E"/>
    <w:rsid w:val="19173A91"/>
    <w:rsid w:val="198D56B8"/>
    <w:rsid w:val="19CF1C75"/>
    <w:rsid w:val="1A0B2620"/>
    <w:rsid w:val="1B8B0DB3"/>
    <w:rsid w:val="1B8B42C2"/>
    <w:rsid w:val="1D1210FF"/>
    <w:rsid w:val="1D1A2A3F"/>
    <w:rsid w:val="1E577DCB"/>
    <w:rsid w:val="1E7F5DB6"/>
    <w:rsid w:val="1EDA46D4"/>
    <w:rsid w:val="1F132604"/>
    <w:rsid w:val="22CD1176"/>
    <w:rsid w:val="22F0737C"/>
    <w:rsid w:val="244F6FA6"/>
    <w:rsid w:val="245353A8"/>
    <w:rsid w:val="24C148B0"/>
    <w:rsid w:val="24FF1D61"/>
    <w:rsid w:val="252F5CBE"/>
    <w:rsid w:val="25D65929"/>
    <w:rsid w:val="26060CF3"/>
    <w:rsid w:val="267267AA"/>
    <w:rsid w:val="270A6F3B"/>
    <w:rsid w:val="27B568E6"/>
    <w:rsid w:val="27F003EA"/>
    <w:rsid w:val="280733E7"/>
    <w:rsid w:val="296160CB"/>
    <w:rsid w:val="2B125E66"/>
    <w:rsid w:val="2B2F4C6A"/>
    <w:rsid w:val="2B593C22"/>
    <w:rsid w:val="2BCC4A54"/>
    <w:rsid w:val="2C7A06EF"/>
    <w:rsid w:val="2C9E20A7"/>
    <w:rsid w:val="2D3B5B48"/>
    <w:rsid w:val="2D4349FC"/>
    <w:rsid w:val="2D76092E"/>
    <w:rsid w:val="2EA74B17"/>
    <w:rsid w:val="2EC93F6F"/>
    <w:rsid w:val="2EE04AA0"/>
    <w:rsid w:val="2F4E4AD9"/>
    <w:rsid w:val="2F633FA7"/>
    <w:rsid w:val="30055F99"/>
    <w:rsid w:val="30405223"/>
    <w:rsid w:val="30950245"/>
    <w:rsid w:val="30AC5D6E"/>
    <w:rsid w:val="30E723D8"/>
    <w:rsid w:val="3183490B"/>
    <w:rsid w:val="31B72D95"/>
    <w:rsid w:val="32430BF6"/>
    <w:rsid w:val="34592D57"/>
    <w:rsid w:val="346051D7"/>
    <w:rsid w:val="36E76259"/>
    <w:rsid w:val="37E43945"/>
    <w:rsid w:val="38EE4523"/>
    <w:rsid w:val="391A269D"/>
    <w:rsid w:val="39991B65"/>
    <w:rsid w:val="39BA4340"/>
    <w:rsid w:val="39FA2880"/>
    <w:rsid w:val="3B3E0D00"/>
    <w:rsid w:val="3C1A7270"/>
    <w:rsid w:val="3C95582B"/>
    <w:rsid w:val="3CB051D2"/>
    <w:rsid w:val="3CF76739"/>
    <w:rsid w:val="3CF93AEE"/>
    <w:rsid w:val="3D4C5207"/>
    <w:rsid w:val="3D845A57"/>
    <w:rsid w:val="3DCC459A"/>
    <w:rsid w:val="3FCE252B"/>
    <w:rsid w:val="425D2542"/>
    <w:rsid w:val="426052B1"/>
    <w:rsid w:val="426952D0"/>
    <w:rsid w:val="42BF1020"/>
    <w:rsid w:val="4392593E"/>
    <w:rsid w:val="43F43780"/>
    <w:rsid w:val="44787A2E"/>
    <w:rsid w:val="4642461D"/>
    <w:rsid w:val="471D34DB"/>
    <w:rsid w:val="47411B55"/>
    <w:rsid w:val="47B55093"/>
    <w:rsid w:val="47E250E6"/>
    <w:rsid w:val="49126AA8"/>
    <w:rsid w:val="49257D9D"/>
    <w:rsid w:val="492A4C64"/>
    <w:rsid w:val="49793828"/>
    <w:rsid w:val="4A1E7F2C"/>
    <w:rsid w:val="4AEC002A"/>
    <w:rsid w:val="4B055030"/>
    <w:rsid w:val="4B702A09"/>
    <w:rsid w:val="4C8B224F"/>
    <w:rsid w:val="4C966883"/>
    <w:rsid w:val="4D261F37"/>
    <w:rsid w:val="4D9C3725"/>
    <w:rsid w:val="4F786330"/>
    <w:rsid w:val="4FA67A9F"/>
    <w:rsid w:val="526A1268"/>
    <w:rsid w:val="52F67F77"/>
    <w:rsid w:val="53C81A1C"/>
    <w:rsid w:val="54321BDA"/>
    <w:rsid w:val="54531D4B"/>
    <w:rsid w:val="565E4DBB"/>
    <w:rsid w:val="56942ABA"/>
    <w:rsid w:val="573C4CDD"/>
    <w:rsid w:val="57E7243B"/>
    <w:rsid w:val="58461A08"/>
    <w:rsid w:val="58A24F33"/>
    <w:rsid w:val="592B1C6E"/>
    <w:rsid w:val="5A50779D"/>
    <w:rsid w:val="5AD01E84"/>
    <w:rsid w:val="5B556718"/>
    <w:rsid w:val="5D284EF1"/>
    <w:rsid w:val="5DB47DC8"/>
    <w:rsid w:val="5E433003"/>
    <w:rsid w:val="5EDA0D81"/>
    <w:rsid w:val="5F011474"/>
    <w:rsid w:val="5F944AC0"/>
    <w:rsid w:val="600D03CE"/>
    <w:rsid w:val="60353F9F"/>
    <w:rsid w:val="60EF4A64"/>
    <w:rsid w:val="612754C0"/>
    <w:rsid w:val="61317B3E"/>
    <w:rsid w:val="61EF4D33"/>
    <w:rsid w:val="64346872"/>
    <w:rsid w:val="64763953"/>
    <w:rsid w:val="65651219"/>
    <w:rsid w:val="65DF0A5F"/>
    <w:rsid w:val="66302AB4"/>
    <w:rsid w:val="66AA4BC9"/>
    <w:rsid w:val="682C2FB7"/>
    <w:rsid w:val="68A1440E"/>
    <w:rsid w:val="68EF720B"/>
    <w:rsid w:val="696C085C"/>
    <w:rsid w:val="697B2927"/>
    <w:rsid w:val="697F51A1"/>
    <w:rsid w:val="6C0026ED"/>
    <w:rsid w:val="6C681E3D"/>
    <w:rsid w:val="6C700183"/>
    <w:rsid w:val="6CC462B9"/>
    <w:rsid w:val="6DCB6C07"/>
    <w:rsid w:val="6DF86AA4"/>
    <w:rsid w:val="6E6528E6"/>
    <w:rsid w:val="6EA463A2"/>
    <w:rsid w:val="6EF47525"/>
    <w:rsid w:val="6F2574D6"/>
    <w:rsid w:val="6F6F69B0"/>
    <w:rsid w:val="70180CEA"/>
    <w:rsid w:val="70182BA3"/>
    <w:rsid w:val="71AB5869"/>
    <w:rsid w:val="7238577F"/>
    <w:rsid w:val="7251239D"/>
    <w:rsid w:val="72E32CC5"/>
    <w:rsid w:val="7387721E"/>
    <w:rsid w:val="748B066F"/>
    <w:rsid w:val="756D573F"/>
    <w:rsid w:val="7590577A"/>
    <w:rsid w:val="75D92442"/>
    <w:rsid w:val="77142D99"/>
    <w:rsid w:val="77F852E3"/>
    <w:rsid w:val="784970A6"/>
    <w:rsid w:val="78EC095C"/>
    <w:rsid w:val="7A337E1D"/>
    <w:rsid w:val="7A5944E4"/>
    <w:rsid w:val="7B3617B0"/>
    <w:rsid w:val="7C2D5C29"/>
    <w:rsid w:val="7C7B2E38"/>
    <w:rsid w:val="7D502CB8"/>
    <w:rsid w:val="7E5E3DC5"/>
    <w:rsid w:val="7E9E0A0A"/>
    <w:rsid w:val="7EAB552B"/>
    <w:rsid w:val="7EBE0DBA"/>
    <w:rsid w:val="7ECB0D86"/>
    <w:rsid w:val="7EEE252A"/>
    <w:rsid w:val="7F127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27"/>
    <w:pPr>
      <w:widowControl w:val="0"/>
      <w:jc w:val="both"/>
    </w:pPr>
    <w:rPr>
      <w:kern w:val="2"/>
      <w:sz w:val="21"/>
      <w:szCs w:val="22"/>
      <w:lang w:bidi="ug-CN"/>
    </w:rPr>
  </w:style>
  <w:style w:type="paragraph" w:styleId="1">
    <w:name w:val="heading 1"/>
    <w:basedOn w:val="a"/>
    <w:next w:val="a"/>
    <w:link w:val="1Char"/>
    <w:uiPriority w:val="9"/>
    <w:qFormat/>
    <w:rsid w:val="0087762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77627"/>
    <w:pPr>
      <w:ind w:leftChars="2500" w:left="100"/>
    </w:pPr>
  </w:style>
  <w:style w:type="paragraph" w:styleId="a4">
    <w:name w:val="Balloon Text"/>
    <w:basedOn w:val="a"/>
    <w:link w:val="Char0"/>
    <w:uiPriority w:val="99"/>
    <w:semiHidden/>
    <w:unhideWhenUsed/>
    <w:qFormat/>
    <w:rsid w:val="00877627"/>
    <w:rPr>
      <w:sz w:val="18"/>
      <w:szCs w:val="18"/>
    </w:rPr>
  </w:style>
  <w:style w:type="paragraph" w:styleId="a5">
    <w:name w:val="footer"/>
    <w:basedOn w:val="a"/>
    <w:link w:val="Char1"/>
    <w:uiPriority w:val="99"/>
    <w:unhideWhenUsed/>
    <w:qFormat/>
    <w:rsid w:val="0087762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77627"/>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rsid w:val="00877627"/>
  </w:style>
  <w:style w:type="character" w:customStyle="1" w:styleId="Char2">
    <w:name w:val="页眉 Char"/>
    <w:basedOn w:val="a0"/>
    <w:link w:val="a6"/>
    <w:uiPriority w:val="99"/>
    <w:qFormat/>
    <w:rsid w:val="00877627"/>
    <w:rPr>
      <w:sz w:val="18"/>
      <w:szCs w:val="18"/>
    </w:rPr>
  </w:style>
  <w:style w:type="character" w:customStyle="1" w:styleId="Char1">
    <w:name w:val="页脚 Char"/>
    <w:basedOn w:val="a0"/>
    <w:link w:val="a5"/>
    <w:uiPriority w:val="99"/>
    <w:qFormat/>
    <w:rsid w:val="00877627"/>
    <w:rPr>
      <w:sz w:val="18"/>
      <w:szCs w:val="18"/>
    </w:rPr>
  </w:style>
  <w:style w:type="paragraph" w:styleId="a7">
    <w:name w:val="List Paragraph"/>
    <w:basedOn w:val="a"/>
    <w:uiPriority w:val="34"/>
    <w:qFormat/>
    <w:rsid w:val="00877627"/>
    <w:pPr>
      <w:ind w:firstLineChars="200" w:firstLine="420"/>
    </w:pPr>
  </w:style>
  <w:style w:type="character" w:customStyle="1" w:styleId="1Char">
    <w:name w:val="标题 1 Char"/>
    <w:basedOn w:val="a0"/>
    <w:link w:val="1"/>
    <w:uiPriority w:val="9"/>
    <w:qFormat/>
    <w:rsid w:val="00877627"/>
    <w:rPr>
      <w:b/>
      <w:bCs/>
      <w:kern w:val="44"/>
      <w:sz w:val="44"/>
      <w:szCs w:val="44"/>
    </w:rPr>
  </w:style>
  <w:style w:type="character" w:customStyle="1" w:styleId="Char0">
    <w:name w:val="批注框文本 Char"/>
    <w:basedOn w:val="a0"/>
    <w:link w:val="a4"/>
    <w:uiPriority w:val="99"/>
    <w:semiHidden/>
    <w:qFormat/>
    <w:rsid w:val="00877627"/>
    <w:rPr>
      <w:kern w:val="2"/>
      <w:sz w:val="18"/>
      <w:szCs w:val="18"/>
      <w:lang w:bidi="ug-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19</Pages>
  <Words>1084</Words>
  <Characters>6179</Characters>
  <Application>Microsoft Office Word</Application>
  <DocSecurity>0</DocSecurity>
  <Lines>51</Lines>
  <Paragraphs>14</Paragraphs>
  <ScaleCrop>false</ScaleCrop>
  <Company>Microsoft</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9</cp:revision>
  <dcterms:created xsi:type="dcterms:W3CDTF">2024-09-24T12:23:00Z</dcterms:created>
  <dcterms:modified xsi:type="dcterms:W3CDTF">2025-03-06T05:26:00Z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C15AC224A93C437EAE354F66483AB3B6_13</vt:lpwstr>
  </property>
  <property fmtid="{D5CDD505-2E9C-101B-9397-08002B2CF9AE}" pid="4" name="KSOTemplateDocerSaveRecord">
    <vt:lpwstr>eyJoZGlkIjoiMDkyMTU3YWI5MGY4YTdmZmQ3YjFlZjY1NTZlYzNhNzIiLCJ1c2VySWQiOiIzMjg4Nzg3ODUifQ==</vt:lpwstr>
  </property>
</Properties>
</file>