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BFF24">
      <w:pPr>
        <w:keepNext w:val="0"/>
        <w:keepLines w:val="0"/>
        <w:pageBreakBefore w:val="0"/>
        <w:kinsoku/>
        <w:wordWrap/>
        <w:overflowPunct/>
        <w:topLinePunct w:val="0"/>
        <w:autoSpaceDE/>
        <w:autoSpaceDN/>
        <w:bidi w:val="0"/>
        <w:snapToGrid/>
        <w:spacing w:line="560" w:lineRule="exact"/>
        <w:ind w:firstLine="0" w:firstLineChars="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bookmarkStart w:id="0" w:name="_Toc24751"/>
      <w:bookmarkStart w:id="1" w:name="_Toc13961"/>
      <w:bookmarkStart w:id="2" w:name="_Toc27797"/>
      <w:bookmarkStart w:id="3" w:name="_Toc23952"/>
      <w:bookmarkStart w:id="4" w:name="_Toc10381"/>
      <w:bookmarkStart w:id="5" w:name="_Toc21239"/>
      <w:r>
        <w:rPr>
          <w:rFonts w:hint="eastAsia" w:ascii="黑体" w:hAnsi="黑体" w:eastAsia="黑体" w:cs="黑体"/>
          <w:b w:val="0"/>
          <w:bCs w:val="0"/>
          <w:color w:val="000000" w:themeColor="text1"/>
          <w:sz w:val="32"/>
          <w:szCs w:val="32"/>
          <w:highlight w:val="none"/>
          <w14:textFill>
            <w14:solidFill>
              <w14:schemeClr w14:val="tx1"/>
            </w14:solidFill>
          </w14:textFill>
        </w:rPr>
        <w:t>附件3：SCIA</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T</w:t>
      </w:r>
      <w:r>
        <w:rPr>
          <w:rFonts w:hint="eastAsia" w:ascii="黑体" w:hAnsi="黑体" w:eastAsia="黑体" w:cs="黑体"/>
          <w:b w:val="0"/>
          <w:bCs w:val="0"/>
          <w:color w:val="000000" w:themeColor="text1"/>
          <w:sz w:val="32"/>
          <w:szCs w:val="32"/>
          <w:highlight w:val="none"/>
          <w14:textFill>
            <w14:solidFill>
              <w14:schemeClr w14:val="tx1"/>
            </w14:solidFill>
          </w14:textFill>
        </w:rPr>
        <w:t>封面格式</w:t>
      </w:r>
    </w:p>
    <w:p w14:paraId="04EEC726">
      <w:pPr>
        <w:keepNext w:val="0"/>
        <w:keepLines w:val="0"/>
        <w:pageBreakBefore w:val="0"/>
        <w:kinsoku/>
        <w:wordWrap/>
        <w:overflowPunct/>
        <w:topLinePunct w:val="0"/>
        <w:autoSpaceDE/>
        <w:autoSpaceDN/>
        <w:bidi w:val="0"/>
        <w:snapToGrid/>
        <w:spacing w:line="560" w:lineRule="exact"/>
        <w:ind w:firstLine="0" w:firstLineChars="0"/>
        <w:contextualSpacing/>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ICS号</w:t>
      </w:r>
    </w:p>
    <w:p w14:paraId="66458160">
      <w:pPr>
        <w:keepNext w:val="0"/>
        <w:keepLines w:val="0"/>
        <w:pageBreakBefore w:val="0"/>
        <w:kinsoku/>
        <w:wordWrap/>
        <w:overflowPunct/>
        <w:topLinePunct w:val="0"/>
        <w:autoSpaceDE/>
        <w:autoSpaceDN/>
        <w:bidi w:val="0"/>
        <w:snapToGrid/>
        <w:spacing w:line="560" w:lineRule="exact"/>
        <w:ind w:firstLine="0" w:firstLineChars="0"/>
        <w:contextualSpacing/>
        <w:jc w:val="left"/>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中国标准文献分类号</w:t>
      </w:r>
      <w:r>
        <w:rPr>
          <w:rFonts w:hint="eastAsia" w:ascii="仿宋" w:hAnsi="仿宋" w:eastAsia="仿宋" w:cs="仿宋"/>
          <w:b/>
          <w:bCs/>
          <w:color w:val="000000" w:themeColor="text1"/>
          <w:sz w:val="32"/>
          <w:szCs w:val="32"/>
          <w:highlight w:val="none"/>
          <w14:textFill>
            <w14:solidFill>
              <w14:schemeClr w14:val="tx1"/>
            </w14:solidFill>
          </w14:textFill>
        </w:rPr>
        <w:t xml:space="preserve">        </w:t>
      </w:r>
    </w:p>
    <w:p w14:paraId="7142FD8D">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 xml:space="preserve"> </w:t>
      </w:r>
    </w:p>
    <w:p w14:paraId="387B632B">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黑体" w:hAnsi="黑体" w:eastAsia="黑体" w:cs="黑体"/>
          <w:b w:val="0"/>
          <w:bCs w:val="0"/>
          <w:color w:val="000000" w:themeColor="text1"/>
          <w:sz w:val="84"/>
          <w:szCs w:val="84"/>
          <w:highlight w:val="none"/>
          <w14:textFill>
            <w14:solidFill>
              <w14:schemeClr w14:val="tx1"/>
            </w14:solidFill>
          </w14:textFill>
        </w:rPr>
      </w:pPr>
      <w:bookmarkStart w:id="6" w:name="_Hlk143593680"/>
      <w:r>
        <w:rPr>
          <w:rFonts w:hint="eastAsia" w:ascii="黑体" w:hAnsi="黑体" w:eastAsia="黑体" w:cs="黑体"/>
          <w:b w:val="0"/>
          <w:bCs w:val="0"/>
          <w:color w:val="000000" w:themeColor="text1"/>
          <w:sz w:val="84"/>
          <w:szCs w:val="84"/>
          <w:highlight w:val="none"/>
          <w14:textFill>
            <w14:solidFill>
              <w14:schemeClr w14:val="tx1"/>
            </w14:solidFill>
          </w14:textFill>
        </w:rPr>
        <w:t>团</w:t>
      </w:r>
      <w:r>
        <w:rPr>
          <w:rFonts w:hint="eastAsia" w:ascii="黑体" w:hAnsi="黑体" w:eastAsia="黑体" w:cs="黑体"/>
          <w:b w:val="0"/>
          <w:bCs w:val="0"/>
          <w:color w:val="000000" w:themeColor="text1"/>
          <w:sz w:val="84"/>
          <w:szCs w:val="84"/>
          <w:highlight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84"/>
          <w:szCs w:val="84"/>
          <w:highlight w:val="none"/>
          <w14:textFill>
            <w14:solidFill>
              <w14:schemeClr w14:val="tx1"/>
            </w14:solidFill>
          </w14:textFill>
        </w:rPr>
        <w:t>体</w:t>
      </w:r>
      <w:r>
        <w:rPr>
          <w:rFonts w:hint="eastAsia" w:ascii="黑体" w:hAnsi="黑体" w:eastAsia="黑体" w:cs="黑体"/>
          <w:b w:val="0"/>
          <w:bCs w:val="0"/>
          <w:color w:val="000000" w:themeColor="text1"/>
          <w:sz w:val="84"/>
          <w:szCs w:val="84"/>
          <w:highlight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84"/>
          <w:szCs w:val="84"/>
          <w:highlight w:val="none"/>
          <w14:textFill>
            <w14:solidFill>
              <w14:schemeClr w14:val="tx1"/>
            </w14:solidFill>
          </w14:textFill>
        </w:rPr>
        <w:t>标</w:t>
      </w:r>
      <w:r>
        <w:rPr>
          <w:rFonts w:hint="eastAsia" w:ascii="黑体" w:hAnsi="黑体" w:eastAsia="黑体" w:cs="黑体"/>
          <w:b w:val="0"/>
          <w:bCs w:val="0"/>
          <w:color w:val="000000" w:themeColor="text1"/>
          <w:sz w:val="84"/>
          <w:szCs w:val="84"/>
          <w:highlight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84"/>
          <w:szCs w:val="84"/>
          <w:highlight w:val="none"/>
          <w14:textFill>
            <w14:solidFill>
              <w14:schemeClr w14:val="tx1"/>
            </w14:solidFill>
          </w14:textFill>
        </w:rPr>
        <w:t>准</w:t>
      </w:r>
      <w:bookmarkEnd w:id="6"/>
    </w:p>
    <w:p w14:paraId="327BDAC0">
      <w:pPr>
        <w:keepNext w:val="0"/>
        <w:keepLines w:val="0"/>
        <w:pageBreakBefore w:val="0"/>
        <w:widowControl w:val="0"/>
        <w:kinsoku/>
        <w:wordWrap/>
        <w:overflowPunct/>
        <w:topLinePunct w:val="0"/>
        <w:autoSpaceDE/>
        <w:autoSpaceDN/>
        <w:bidi w:val="0"/>
        <w:adjustRightInd/>
        <w:snapToGrid/>
        <w:spacing w:after="240" w:line="360" w:lineRule="auto"/>
        <w:ind w:firstLine="0" w:firstLineChars="0"/>
        <w:contextualSpacing/>
        <w:jc w:val="right"/>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T/SCIA XXX-XXXX</w:t>
      </w:r>
    </w:p>
    <w:p w14:paraId="01B4756D">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INCLUDEPICTURE "C:\\Users\\xiaoyan\\AppData\\Local\\Temp\\ksohtml15620\\wps2.png" \* MERGEFORMATINET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drawing>
          <wp:inline distT="0" distB="0" distL="114300" distR="114300">
            <wp:extent cx="5801995" cy="19050"/>
            <wp:effectExtent l="0" t="0" r="4445" b="3810"/>
            <wp:docPr id="3" name="图片 3"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2"/>
                    <pic:cNvPicPr>
                      <a:picLocks noChangeAspect="1"/>
                    </pic:cNvPicPr>
                  </pic:nvPicPr>
                  <pic:blipFill>
                    <a:blip r:embed="rId9"/>
                    <a:stretch>
                      <a:fillRect/>
                    </a:stretch>
                  </pic:blipFill>
                  <pic:spPr>
                    <a:xfrm>
                      <a:off x="0" y="0"/>
                      <a:ext cx="5801995" cy="19050"/>
                    </a:xfrm>
                    <a:prstGeom prst="rect">
                      <a:avLst/>
                    </a:prstGeom>
                    <a:noFill/>
                    <a:ln>
                      <a:noFill/>
                    </a:ln>
                  </pic:spPr>
                </pic:pic>
              </a:graphicData>
            </a:graphic>
          </wp:inline>
        </w:drawing>
      </w:r>
      <w:r>
        <w:rPr>
          <w:rFonts w:hint="eastAsia" w:ascii="仿宋" w:hAnsi="仿宋" w:eastAsia="仿宋" w:cs="仿宋"/>
          <w:color w:val="000000" w:themeColor="text1"/>
          <w:sz w:val="32"/>
          <w:szCs w:val="32"/>
          <w:highlight w:val="none"/>
          <w14:textFill>
            <w14:solidFill>
              <w14:schemeClr w14:val="tx1"/>
            </w14:solidFill>
          </w14:textFill>
        </w:rPr>
        <w:fldChar w:fldCharType="end"/>
      </w:r>
      <w:r>
        <w:rPr>
          <w:rFonts w:hint="eastAsia" w:ascii="仿宋" w:hAnsi="仿宋" w:eastAsia="仿宋" w:cs="仿宋"/>
          <w:b/>
          <w:bCs/>
          <w:color w:val="000000" w:themeColor="text1"/>
          <w:sz w:val="32"/>
          <w:szCs w:val="32"/>
          <w:highlight w:val="none"/>
          <w14:textFill>
            <w14:solidFill>
              <w14:schemeClr w14:val="tx1"/>
            </w14:solidFill>
          </w14:textFill>
        </w:rPr>
        <w:t xml:space="preserve"> </w:t>
      </w:r>
    </w:p>
    <w:p w14:paraId="0DC68DA9">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14:paraId="5F25F973">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14:paraId="7869E2D3">
      <w:pPr>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p>
    <w:p w14:paraId="6D02C0BE">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ascii="黑体" w:hAnsi="黑体" w:eastAsia="黑体" w:cs="黑体"/>
          <w:b w:val="0"/>
          <w:bCs w:val="0"/>
          <w:color w:val="000000" w:themeColor="text1"/>
          <w:sz w:val="52"/>
          <w:szCs w:val="52"/>
          <w:highlight w:val="none"/>
          <w14:textFill>
            <w14:solidFill>
              <w14:schemeClr w14:val="tx1"/>
            </w14:solidFill>
          </w14:textFill>
        </w:rPr>
      </w:pPr>
      <w:r>
        <w:rPr>
          <w:rFonts w:hint="eastAsia" w:ascii="黑体" w:hAnsi="黑体" w:eastAsia="黑体" w:cs="黑体"/>
          <w:b w:val="0"/>
          <w:bCs w:val="0"/>
          <w:color w:val="000000" w:themeColor="text1"/>
          <w:sz w:val="52"/>
          <w:szCs w:val="52"/>
          <w:highlight w:val="none"/>
          <w14:textFill>
            <w14:solidFill>
              <w14:schemeClr w14:val="tx1"/>
            </w14:solidFill>
          </w14:textFill>
        </w:rPr>
        <w:t>四川省建设工程结构质量评价标准</w:t>
      </w:r>
    </w:p>
    <w:p w14:paraId="73CE6FD1">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ascii="黑体" w:hAnsi="黑体" w:eastAsia="黑体" w:cs="黑体"/>
          <w:b w:val="0"/>
          <w:bCs w:val="0"/>
          <w:color w:val="000000" w:themeColor="text1"/>
          <w:sz w:val="36"/>
          <w:szCs w:val="36"/>
          <w:highlight w:val="none"/>
          <w14:textFill>
            <w14:solidFill>
              <w14:schemeClr w14:val="tx1"/>
            </w14:solidFill>
          </w14:textFill>
        </w:rPr>
      </w:pPr>
      <w:r>
        <w:rPr>
          <w:rFonts w:hint="eastAsia" w:ascii="黑体" w:hAnsi="黑体" w:eastAsia="黑体" w:cs="黑体"/>
          <w:b w:val="0"/>
          <w:bCs w:val="0"/>
          <w:color w:val="000000" w:themeColor="text1"/>
          <w:sz w:val="36"/>
          <w:szCs w:val="36"/>
          <w:highlight w:val="none"/>
          <w14:textFill>
            <w14:solidFill>
              <w14:schemeClr w14:val="tx1"/>
            </w14:solidFill>
          </w14:textFill>
        </w:rPr>
        <w:t xml:space="preserve"> </w:t>
      </w: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E</w:t>
      </w:r>
      <w:r>
        <w:rPr>
          <w:rFonts w:hint="eastAsia" w:ascii="黑体" w:hAnsi="黑体" w:eastAsia="黑体" w:cs="黑体"/>
          <w:b w:val="0"/>
          <w:bCs w:val="0"/>
          <w:color w:val="000000" w:themeColor="text1"/>
          <w:sz w:val="36"/>
          <w:szCs w:val="36"/>
          <w:highlight w:val="none"/>
          <w14:textFill>
            <w14:solidFill>
              <w14:schemeClr w14:val="tx1"/>
            </w14:solidFill>
          </w14:textFill>
        </w:rPr>
        <w:t xml:space="preserve">valuation </w:t>
      </w: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s</w:t>
      </w:r>
      <w:r>
        <w:rPr>
          <w:rFonts w:hint="eastAsia" w:ascii="黑体" w:hAnsi="黑体" w:eastAsia="黑体" w:cs="黑体"/>
          <w:b w:val="0"/>
          <w:bCs w:val="0"/>
          <w:color w:val="000000" w:themeColor="text1"/>
          <w:sz w:val="36"/>
          <w:szCs w:val="36"/>
          <w:highlight w:val="none"/>
          <w14:textFill>
            <w14:solidFill>
              <w14:schemeClr w14:val="tx1"/>
            </w14:solidFill>
          </w14:textFill>
        </w:rPr>
        <w:t xml:space="preserve">tandards for </w:t>
      </w: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c</w:t>
      </w:r>
      <w:r>
        <w:rPr>
          <w:rFonts w:hint="eastAsia" w:ascii="黑体" w:hAnsi="黑体" w:eastAsia="黑体" w:cs="黑体"/>
          <w:b w:val="0"/>
          <w:bCs w:val="0"/>
          <w:color w:val="000000" w:themeColor="text1"/>
          <w:sz w:val="36"/>
          <w:szCs w:val="36"/>
          <w:highlight w:val="none"/>
          <w14:textFill>
            <w14:solidFill>
              <w14:schemeClr w14:val="tx1"/>
            </w14:solidFill>
          </w14:textFill>
        </w:rPr>
        <w:t xml:space="preserve">onstruction </w:t>
      </w:r>
    </w:p>
    <w:p w14:paraId="45AA3309">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e</w:t>
      </w:r>
      <w:r>
        <w:rPr>
          <w:rFonts w:hint="eastAsia" w:ascii="黑体" w:hAnsi="黑体" w:eastAsia="黑体" w:cs="黑体"/>
          <w:b w:val="0"/>
          <w:bCs w:val="0"/>
          <w:color w:val="000000" w:themeColor="text1"/>
          <w:sz w:val="36"/>
          <w:szCs w:val="36"/>
          <w:highlight w:val="none"/>
          <w14:textFill>
            <w14:solidFill>
              <w14:schemeClr w14:val="tx1"/>
            </w14:solidFill>
          </w14:textFill>
        </w:rPr>
        <w:t xml:space="preserve">ngineering </w:t>
      </w: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s</w:t>
      </w:r>
      <w:r>
        <w:rPr>
          <w:rFonts w:hint="eastAsia" w:ascii="黑体" w:hAnsi="黑体" w:eastAsia="黑体" w:cs="黑体"/>
          <w:b w:val="0"/>
          <w:bCs w:val="0"/>
          <w:color w:val="000000" w:themeColor="text1"/>
          <w:sz w:val="36"/>
          <w:szCs w:val="36"/>
          <w:highlight w:val="none"/>
          <w14:textFill>
            <w14:solidFill>
              <w14:schemeClr w14:val="tx1"/>
            </w14:solidFill>
          </w14:textFill>
        </w:rPr>
        <w:t xml:space="preserve">tructural </w:t>
      </w: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q</w:t>
      </w:r>
      <w:r>
        <w:rPr>
          <w:rFonts w:hint="eastAsia" w:ascii="黑体" w:hAnsi="黑体" w:eastAsia="黑体" w:cs="黑体"/>
          <w:b w:val="0"/>
          <w:bCs w:val="0"/>
          <w:color w:val="000000" w:themeColor="text1"/>
          <w:sz w:val="36"/>
          <w:szCs w:val="36"/>
          <w:highlight w:val="none"/>
          <w14:textFill>
            <w14:solidFill>
              <w14:schemeClr w14:val="tx1"/>
            </w14:solidFill>
          </w14:textFill>
        </w:rPr>
        <w:t>uality</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 xml:space="preserve"> </w:t>
      </w: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in Sichuan province</w:t>
      </w:r>
    </w:p>
    <w:p w14:paraId="544D7683">
      <w:pPr>
        <w:keepNext w:val="0"/>
        <w:keepLines w:val="0"/>
        <w:pageBreakBefore w:val="0"/>
        <w:kinsoku/>
        <w:wordWrap/>
        <w:overflowPunct/>
        <w:topLinePunct w:val="0"/>
        <w:autoSpaceDE/>
        <w:autoSpaceDN/>
        <w:bidi w:val="0"/>
        <w:snapToGrid/>
        <w:spacing w:line="560" w:lineRule="exact"/>
        <w:ind w:firstLine="0" w:firstLineChars="0"/>
        <w:contextualSpacing/>
        <w:textAlignment w:val="auto"/>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p>
    <w:p w14:paraId="6F916347">
      <w:pPr>
        <w:keepNext w:val="0"/>
        <w:keepLines w:val="0"/>
        <w:pageBreakBefore w:val="0"/>
        <w:kinsoku/>
        <w:wordWrap/>
        <w:overflowPunct/>
        <w:topLinePunct w:val="0"/>
        <w:autoSpaceDE/>
        <w:autoSpaceDN/>
        <w:bidi w:val="0"/>
        <w:snapToGrid/>
        <w:spacing w:line="560" w:lineRule="exact"/>
        <w:ind w:firstLine="0" w:firstLineChars="0"/>
        <w:contextualSpacing/>
        <w:textAlignment w:val="auto"/>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p>
    <w:p w14:paraId="114279BA">
      <w:pPr>
        <w:keepNext w:val="0"/>
        <w:keepLines w:val="0"/>
        <w:pageBreakBefore w:val="0"/>
        <w:kinsoku/>
        <w:wordWrap/>
        <w:overflowPunct/>
        <w:topLinePunct w:val="0"/>
        <w:autoSpaceDE/>
        <w:autoSpaceDN/>
        <w:bidi w:val="0"/>
        <w:snapToGrid/>
        <w:spacing w:line="560" w:lineRule="exact"/>
        <w:ind w:firstLine="0" w:firstLineChars="0"/>
        <w:contextualSpacing/>
        <w:textAlignment w:val="auto"/>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p>
    <w:p w14:paraId="1B749850">
      <w:pPr>
        <w:keepNext w:val="0"/>
        <w:keepLines w:val="0"/>
        <w:pageBreakBefore w:val="0"/>
        <w:kinsoku/>
        <w:wordWrap/>
        <w:overflowPunct/>
        <w:topLinePunct w:val="0"/>
        <w:autoSpaceDE/>
        <w:autoSpaceDN/>
        <w:bidi w:val="0"/>
        <w:snapToGrid/>
        <w:spacing w:line="560" w:lineRule="exact"/>
        <w:ind w:firstLine="0" w:firstLineChars="0"/>
        <w:contextualSpacing/>
        <w:textAlignment w:val="auto"/>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p>
    <w:p w14:paraId="759F740B">
      <w:pPr>
        <w:keepNext w:val="0"/>
        <w:keepLines w:val="0"/>
        <w:pageBreakBefore w:val="0"/>
        <w:kinsoku/>
        <w:wordWrap/>
        <w:overflowPunct/>
        <w:topLinePunct w:val="0"/>
        <w:autoSpaceDE/>
        <w:autoSpaceDN/>
        <w:bidi w:val="0"/>
        <w:snapToGrid/>
        <w:spacing w:line="560" w:lineRule="exact"/>
        <w:ind w:firstLine="0" w:firstLineChars="0"/>
        <w:contextualSpacing/>
        <w:textAlignment w:val="auto"/>
        <w:rPr>
          <w:rFonts w:hint="eastAsia" w:ascii="仿宋" w:hAnsi="仿宋" w:eastAsia="仿宋" w:cs="仿宋"/>
          <w:b w:val="0"/>
          <w:bCs w:val="0"/>
          <w:color w:val="000000" w:themeColor="text1"/>
          <w:sz w:val="32"/>
          <w:szCs w:val="32"/>
          <w:highlight w:val="none"/>
          <w:shd w:val="clear" w:color="auto" w:fill="FFFFFF"/>
          <w14:textFill>
            <w14:solidFill>
              <w14:schemeClr w14:val="tx1"/>
            </w14:solidFill>
          </w14:textFill>
        </w:rPr>
      </w:pPr>
    </w:p>
    <w:p w14:paraId="3A1D22A6">
      <w:pPr>
        <w:keepNext w:val="0"/>
        <w:keepLines w:val="0"/>
        <w:pageBreakBefore w:val="0"/>
        <w:kinsoku/>
        <w:wordWrap/>
        <w:overflowPunct/>
        <w:topLinePunct w:val="0"/>
        <w:autoSpaceDE/>
        <w:autoSpaceDN/>
        <w:bidi w:val="0"/>
        <w:snapToGrid/>
        <w:spacing w:line="560" w:lineRule="exact"/>
        <w:ind w:firstLine="0" w:firstLineChars="0"/>
        <w:contextualSpacing/>
        <w:textAlignment w:val="auto"/>
        <w:rPr>
          <w:rFonts w:hint="eastAsia" w:ascii="黑体" w:hAnsi="黑体" w:eastAsia="黑体" w:cs="黑体"/>
          <w:b w:val="0"/>
          <w:bCs w:val="0"/>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 xml:space="preserve">XXXX—XX—XX发布          </w:t>
      </w:r>
      <w:r>
        <w:rPr>
          <w:rFonts w:hint="eastAsia" w:ascii="黑体" w:hAnsi="黑体" w:eastAsia="黑体" w:cs="黑体"/>
          <w:b w:val="0"/>
          <w:bCs w:val="0"/>
          <w:color w:val="000000" w:themeColor="text1"/>
          <w:sz w:val="32"/>
          <w:szCs w:val="32"/>
          <w:highlight w:val="none"/>
          <w:shd w:val="clear" w:color="auto" w:fill="FFFFFF"/>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shd w:val="clear" w:color="auto" w:fill="FFFFFF"/>
          <w:lang w:val="en-US" w:eastAsia="zh-CN"/>
          <w14:textFill>
            <w14:solidFill>
              <w14:schemeClr w14:val="tx1"/>
            </w14:solidFill>
          </w14:textFill>
        </w:rPr>
        <w:tab/>
      </w:r>
      <w:r>
        <w:rPr>
          <w:rFonts w:hint="eastAsia" w:ascii="黑体" w:hAnsi="黑体" w:eastAsia="黑体" w:cs="黑体"/>
          <w:b w:val="0"/>
          <w:bCs w:val="0"/>
          <w:color w:val="000000" w:themeColor="text1"/>
          <w:sz w:val="32"/>
          <w:szCs w:val="32"/>
          <w:highlight w:val="none"/>
          <w:shd w:val="clear" w:color="auto" w:fill="FFFFFF"/>
          <w:lang w:val="en-US" w:eastAsia="zh-CN"/>
          <w14:textFill>
            <w14:solidFill>
              <w14:schemeClr w14:val="tx1"/>
            </w14:solidFill>
          </w14:textFill>
        </w:rPr>
        <w:tab/>
      </w:r>
      <w:r>
        <w:rPr>
          <w:rFonts w:hint="eastAsia" w:ascii="黑体" w:hAnsi="黑体" w:eastAsia="黑体" w:cs="黑体"/>
          <w:b w:val="0"/>
          <w:bCs w:val="0"/>
          <w:color w:val="000000" w:themeColor="text1"/>
          <w:sz w:val="32"/>
          <w:szCs w:val="32"/>
          <w:highlight w:val="none"/>
          <w:shd w:val="clear" w:color="auto" w:fill="FFFFFF"/>
          <w:lang w:val="en-US" w:eastAsia="zh-CN"/>
          <w14:textFill>
            <w14:solidFill>
              <w14:schemeClr w14:val="tx1"/>
            </w14:solidFill>
          </w14:textFill>
        </w:rPr>
        <w:tab/>
      </w:r>
      <w:r>
        <w:rPr>
          <w:rFonts w:hint="eastAsia" w:ascii="黑体" w:hAnsi="黑体" w:eastAsia="黑体" w:cs="黑体"/>
          <w:b w:val="0"/>
          <w:bCs w:val="0"/>
          <w:color w:val="000000" w:themeColor="text1"/>
          <w:sz w:val="32"/>
          <w:szCs w:val="32"/>
          <w:highlight w:val="none"/>
          <w14:textFill>
            <w14:solidFill>
              <w14:schemeClr w14:val="tx1"/>
            </w14:solidFill>
          </w14:textFill>
        </w:rPr>
        <w:t>XXXX—XX—XX实施</w:t>
      </w:r>
    </w:p>
    <w:p w14:paraId="6603E539">
      <w:pPr>
        <w:keepNext w:val="0"/>
        <w:keepLines w:val="0"/>
        <w:pageBreakBefore w:val="0"/>
        <w:kinsoku/>
        <w:wordWrap/>
        <w:overflowPunct/>
        <w:topLinePunct w:val="0"/>
        <w:autoSpaceDE/>
        <w:autoSpaceDN/>
        <w:bidi w:val="0"/>
        <w:snapToGrid/>
        <w:spacing w:line="560" w:lineRule="exact"/>
        <w:ind w:firstLine="0" w:firstLineChars="0"/>
        <w:contextualSpacing/>
        <w:jc w:val="center"/>
        <w:textAlignment w:val="auto"/>
        <w:rPr>
          <w:rFonts w:hint="eastAsia" w:ascii="黑体" w:hAnsi="黑体" w:eastAsia="黑体" w:cs="黑体"/>
          <w:b w:val="0"/>
          <w:bCs w:val="0"/>
          <w:color w:val="000000" w:themeColor="text1"/>
          <w:sz w:val="32"/>
          <w:szCs w:val="32"/>
          <w:highlight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9525</wp:posOffset>
            </wp:positionH>
            <wp:positionV relativeFrom="page">
              <wp:posOffset>9038590</wp:posOffset>
            </wp:positionV>
            <wp:extent cx="5801995" cy="8255"/>
            <wp:effectExtent l="0" t="0" r="0" b="0"/>
            <wp:wrapNone/>
            <wp:docPr id="4" name="图片 4"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3"/>
                    <pic:cNvPicPr>
                      <a:picLocks noChangeAspect="1"/>
                    </pic:cNvPicPr>
                  </pic:nvPicPr>
                  <pic:blipFill>
                    <a:blip r:embed="rId10"/>
                    <a:stretch>
                      <a:fillRect/>
                    </a:stretch>
                  </pic:blipFill>
                  <pic:spPr>
                    <a:xfrm>
                      <a:off x="0" y="0"/>
                      <a:ext cx="5801995" cy="8255"/>
                    </a:xfrm>
                    <a:prstGeom prst="rect">
                      <a:avLst/>
                    </a:prstGeom>
                    <a:noFill/>
                    <a:ln>
                      <a:noFill/>
                    </a:ln>
                  </pic:spPr>
                </pic:pic>
              </a:graphicData>
            </a:graphic>
          </wp:anchor>
        </w:drawing>
      </w:r>
    </w:p>
    <w:p w14:paraId="02A7D5B3">
      <w:pPr>
        <w:keepNext w:val="0"/>
        <w:keepLines w:val="0"/>
        <w:pageBreakBefore w:val="0"/>
        <w:kinsoku/>
        <w:wordWrap/>
        <w:overflowPunct/>
        <w:topLinePunct w:val="0"/>
        <w:autoSpaceDE/>
        <w:autoSpaceDN/>
        <w:bidi w:val="0"/>
        <w:snapToGrid/>
        <w:spacing w:line="560" w:lineRule="exact"/>
        <w:ind w:firstLine="0" w:firstLineChars="0"/>
        <w:contextualSpacing/>
        <w:jc w:val="center"/>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四川省建筑业协会</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14:textFill>
            <w14:solidFill>
              <w14:schemeClr w14:val="tx1"/>
            </w14:solidFill>
          </w14:textFill>
        </w:rPr>
        <w:t>发布</w:t>
      </w:r>
    </w:p>
    <w:bookmarkEnd w:id="0"/>
    <w:bookmarkEnd w:id="1"/>
    <w:bookmarkEnd w:id="2"/>
    <w:bookmarkEnd w:id="3"/>
    <w:bookmarkEnd w:id="4"/>
    <w:bookmarkEnd w:id="5"/>
    <w:p w14:paraId="3F379B8F">
      <w:pPr>
        <w:pStyle w:val="19"/>
        <w:bidi w:val="0"/>
        <w:jc w:val="both"/>
        <w:rPr>
          <w:rFonts w:hint="default"/>
          <w:color w:val="000000" w:themeColor="text1"/>
          <w:highlight w:val="none"/>
          <w:lang w:val="en-US" w:eastAsia="zh-CN"/>
          <w14:textFill>
            <w14:solidFill>
              <w14:schemeClr w14:val="tx1"/>
            </w14:solidFill>
          </w14:textFill>
        </w:rPr>
      </w:pPr>
      <w:bookmarkStart w:id="7" w:name="_Toc817"/>
      <w:bookmarkStart w:id="8" w:name="_Toc3503"/>
      <w:bookmarkStart w:id="9" w:name="_Toc28807"/>
    </w:p>
    <w:p w14:paraId="72585286">
      <w:pPr>
        <w:pStyle w:val="19"/>
        <w:bidi w:val="0"/>
        <w:rPr>
          <w:rFonts w:hint="default"/>
          <w:color w:val="000000" w:themeColor="text1"/>
          <w:highlight w:val="none"/>
          <w:lang w:val="en-US" w:eastAsia="zh-CN"/>
          <w14:textFill>
            <w14:solidFill>
              <w14:schemeClr w14:val="tx1"/>
            </w14:solidFill>
          </w14:textFill>
        </w:rPr>
        <w:sectPr>
          <w:footerReference r:id="rId3" w:type="default"/>
          <w:pgSz w:w="11906" w:h="16838"/>
          <w:pgMar w:top="1440" w:right="1080" w:bottom="1440" w:left="1080" w:header="851" w:footer="992" w:gutter="0"/>
          <w:pgNumType w:fmt="upperRoman" w:start="1"/>
          <w:cols w:space="425" w:num="1"/>
          <w:docGrid w:type="lines" w:linePitch="312" w:charSpace="0"/>
        </w:sectPr>
      </w:pPr>
    </w:p>
    <w:p w14:paraId="769370AF">
      <w:pPr>
        <w:pStyle w:val="19"/>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目  次</w:t>
      </w:r>
      <w:bookmarkEnd w:id="7"/>
      <w:bookmarkEnd w:id="8"/>
      <w:bookmarkEnd w:id="9"/>
    </w:p>
    <w:p w14:paraId="2D438EF6">
      <w:pPr>
        <w:pStyle w:val="11"/>
        <w:tabs>
          <w:tab w:val="right" w:leader="dot" w:pos="9746"/>
        </w:tabs>
      </w:pPr>
      <w:r>
        <w:rPr>
          <w:rFonts w:hint="default" w:ascii="Times New Roman" w:hAnsi="Times New Roman" w:eastAsia="黑体" w:cs="Times New Roman"/>
          <w:color w:val="000000" w:themeColor="text1"/>
          <w:kern w:val="2"/>
          <w:sz w:val="21"/>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color w:val="000000" w:themeColor="text1"/>
          <w:kern w:val="2"/>
          <w:sz w:val="21"/>
          <w:szCs w:val="24"/>
          <w:highlight w:val="none"/>
          <w:lang w:val="en-US" w:eastAsia="zh-CN" w:bidi="ar-SA"/>
          <w14:textFill>
            <w14:solidFill>
              <w14:schemeClr w14:val="tx1"/>
            </w14:solidFill>
          </w14:textFill>
        </w:rPr>
        <w:instrText xml:space="preserve">TOC \o "1-3" \h \u </w:instrText>
      </w:r>
      <w:r>
        <w:rPr>
          <w:rFonts w:hint="default" w:ascii="Times New Roman" w:hAnsi="Times New Roman" w:eastAsia="黑体" w:cs="Times New Roman"/>
          <w:color w:val="000000" w:themeColor="text1"/>
          <w:kern w:val="2"/>
          <w:sz w:val="21"/>
          <w:szCs w:val="24"/>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_Toc1231 </w:instrText>
      </w:r>
      <w:r>
        <w:rPr>
          <w:rFonts w:hint="default" w:ascii="Times New Roman" w:hAnsi="Times New Roman" w:eastAsia="黑体" w:cs="Times New Roman"/>
          <w:kern w:val="2"/>
          <w:szCs w:val="24"/>
          <w:highlight w:val="none"/>
          <w:lang w:val="en-US" w:eastAsia="zh-CN" w:bidi="ar-SA"/>
        </w:rPr>
        <w:fldChar w:fldCharType="separate"/>
      </w:r>
      <w:r>
        <w:rPr>
          <w:rFonts w:hint="eastAsia"/>
          <w:highlight w:val="none"/>
          <w:lang w:val="en-US" w:eastAsia="zh-CN"/>
        </w:rPr>
        <w:t>前  言</w:t>
      </w:r>
      <w:r>
        <w:tab/>
      </w:r>
      <w:r>
        <w:fldChar w:fldCharType="begin"/>
      </w:r>
      <w:r>
        <w:instrText xml:space="preserve"> PAGEREF _Toc1231 \h </w:instrText>
      </w:r>
      <w:r>
        <w:fldChar w:fldCharType="separate"/>
      </w:r>
      <w:r>
        <w:t>II</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1B33EBA8">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_Toc17984 </w:instrText>
      </w:r>
      <w:r>
        <w:rPr>
          <w:rFonts w:hint="default" w:ascii="Times New Roman" w:hAnsi="Times New Roman" w:eastAsia="黑体" w:cs="Times New Roman"/>
          <w:kern w:val="2"/>
          <w:szCs w:val="24"/>
          <w:highlight w:val="none"/>
          <w:lang w:val="en-US" w:eastAsia="zh-CN" w:bidi="ar-SA"/>
        </w:rPr>
        <w:fldChar w:fldCharType="separate"/>
      </w:r>
      <w:r>
        <w:rPr>
          <w:rFonts w:hint="eastAsia"/>
          <w:highlight w:val="none"/>
          <w:lang w:val="en-US" w:eastAsia="zh-CN"/>
        </w:rPr>
        <w:t>引  言</w:t>
      </w:r>
      <w:r>
        <w:tab/>
      </w:r>
      <w:r>
        <w:fldChar w:fldCharType="begin"/>
      </w:r>
      <w:r>
        <w:instrText xml:space="preserve"> PAGEREF _Toc17984 \h </w:instrText>
      </w:r>
      <w:r>
        <w:fldChar w:fldCharType="separate"/>
      </w:r>
      <w:r>
        <w:t>III</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47C85D67">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_Toc14192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黑体" w:hAnsi="黑体" w:eastAsia="黑体" w:cs="黑体"/>
          <w:highlight w:val="none"/>
          <w:lang w:val="en-US" w:eastAsia="zh-CN"/>
        </w:rPr>
        <w:t xml:space="preserve">1 </w:t>
      </w:r>
      <w:r>
        <w:rPr>
          <w:rFonts w:hint="eastAsia" w:ascii="黑体" w:hAnsi="黑体" w:cs="黑体"/>
          <w:highlight w:val="none"/>
          <w:lang w:val="en-US" w:eastAsia="zh-CN"/>
        </w:rPr>
        <w:t>范围</w:t>
      </w:r>
      <w:r>
        <w:tab/>
      </w:r>
      <w:r>
        <w:fldChar w:fldCharType="begin"/>
      </w:r>
      <w:r>
        <w:instrText xml:space="preserve"> PAGEREF _Toc14192 \h </w:instrText>
      </w:r>
      <w:r>
        <w:fldChar w:fldCharType="separate"/>
      </w:r>
      <w:r>
        <w:t>4</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556A68A4">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_Toc18632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黑体" w:hAnsi="黑体" w:eastAsia="黑体" w:cs="黑体"/>
          <w:highlight w:val="none"/>
          <w:lang w:val="en-US" w:eastAsia="zh-CN"/>
        </w:rPr>
        <w:t>2 规范性引用文件</w:t>
      </w:r>
      <w:r>
        <w:tab/>
      </w:r>
      <w:r>
        <w:fldChar w:fldCharType="begin"/>
      </w:r>
      <w:r>
        <w:instrText xml:space="preserve"> PAGEREF _Toc18632 \h </w:instrText>
      </w:r>
      <w:r>
        <w:fldChar w:fldCharType="separate"/>
      </w:r>
      <w:r>
        <w:t>4</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9FA1CF8">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_Toc5558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黑体" w:hAnsi="黑体" w:eastAsia="黑体" w:cs="黑体"/>
          <w:highlight w:val="none"/>
          <w:lang w:val="en-US" w:eastAsia="zh-CN"/>
        </w:rPr>
        <w:t>3 术语和定义</w:t>
      </w:r>
      <w:r>
        <w:tab/>
      </w:r>
      <w:r>
        <w:fldChar w:fldCharType="begin"/>
      </w:r>
      <w:r>
        <w:instrText xml:space="preserve"> PAGEREF _Toc5558 \h </w:instrText>
      </w:r>
      <w:r>
        <w:fldChar w:fldCharType="separate"/>
      </w:r>
      <w:r>
        <w:t>4</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2E960E96">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_Toc23798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黑体" w:hAnsi="黑体" w:eastAsia="黑体" w:cs="黑体"/>
          <w:highlight w:val="none"/>
          <w:lang w:val="en-US" w:eastAsia="zh-CN"/>
        </w:rPr>
        <w:t>4 评价工程范围</w:t>
      </w:r>
      <w:r>
        <w:tab/>
      </w:r>
      <w:r>
        <w:fldChar w:fldCharType="begin"/>
      </w:r>
      <w:r>
        <w:instrText xml:space="preserve"> PAGEREF _Toc23798 \h </w:instrText>
      </w:r>
      <w:r>
        <w:fldChar w:fldCharType="separate"/>
      </w:r>
      <w:r>
        <w:t>4</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CB5EAF7">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_Toc10827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黑体" w:hAnsi="黑体" w:eastAsia="黑体" w:cs="黑体"/>
          <w:highlight w:val="none"/>
          <w:lang w:val="en-US" w:eastAsia="zh-CN"/>
        </w:rPr>
        <w:t>5 评价程序</w:t>
      </w:r>
      <w:r>
        <w:tab/>
      </w:r>
      <w:r>
        <w:fldChar w:fldCharType="begin"/>
      </w:r>
      <w:r>
        <w:instrText xml:space="preserve"> PAGEREF _Toc10827 \h </w:instrText>
      </w:r>
      <w:r>
        <w:fldChar w:fldCharType="separate"/>
      </w:r>
      <w:r>
        <w:t>5</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44AAF04C">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_Toc4483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宋体"/>
          <w:bCs/>
          <w:szCs w:val="21"/>
          <w:highlight w:val="none"/>
          <w:lang w:val="en-US" w:eastAsia="zh-CN"/>
        </w:rPr>
        <w:t>5.1 评价申请</w:t>
      </w:r>
      <w:r>
        <w:tab/>
      </w:r>
      <w:r>
        <w:fldChar w:fldCharType="begin"/>
      </w:r>
      <w:r>
        <w:instrText xml:space="preserve"> PAGEREF _Toc4483 \h </w:instrText>
      </w:r>
      <w:r>
        <w:fldChar w:fldCharType="separate"/>
      </w:r>
      <w:r>
        <w:t>5</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3037102B">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_Toc1257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宋体"/>
          <w:bCs/>
          <w:szCs w:val="21"/>
          <w:highlight w:val="none"/>
          <w:lang w:val="en-US" w:eastAsia="zh-CN"/>
        </w:rPr>
        <w:t>5.2 现场评价</w:t>
      </w:r>
      <w:r>
        <w:tab/>
      </w:r>
      <w:r>
        <w:fldChar w:fldCharType="begin"/>
      </w:r>
      <w:r>
        <w:instrText xml:space="preserve"> PAGEREF _Toc1257 \h </w:instrText>
      </w:r>
      <w:r>
        <w:fldChar w:fldCharType="separate"/>
      </w:r>
      <w:r>
        <w:t>5</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49A26A4E">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_Toc11132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宋体"/>
          <w:bCs/>
          <w:szCs w:val="21"/>
          <w:highlight w:val="none"/>
          <w:lang w:val="en-US" w:eastAsia="zh-CN"/>
        </w:rPr>
        <w:t>5.3 评价审定</w:t>
      </w:r>
      <w:r>
        <w:tab/>
      </w:r>
      <w:r>
        <w:fldChar w:fldCharType="begin"/>
      </w:r>
      <w:r>
        <w:instrText xml:space="preserve"> PAGEREF _Toc11132 \h </w:instrText>
      </w:r>
      <w:r>
        <w:fldChar w:fldCharType="separate"/>
      </w:r>
      <w:r>
        <w:t>5</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4E4DBCAA">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_Toc418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宋体" w:hAnsi="宋体" w:eastAsia="宋体" w:cs="宋体"/>
          <w:bCs/>
          <w:szCs w:val="21"/>
          <w:highlight w:val="none"/>
          <w:lang w:val="en-US" w:eastAsia="zh-CN"/>
        </w:rPr>
        <w:t>5.4 公示及公布</w:t>
      </w:r>
      <w:r>
        <w:tab/>
      </w:r>
      <w:r>
        <w:fldChar w:fldCharType="begin"/>
      </w:r>
      <w:r>
        <w:instrText xml:space="preserve"> PAGEREF _Toc418 \h </w:instrText>
      </w:r>
      <w:r>
        <w:fldChar w:fldCharType="separate"/>
      </w:r>
      <w:r>
        <w:t>6</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34275A02">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_Toc32000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黑体" w:hAnsi="黑体" w:eastAsia="黑体" w:cs="黑体"/>
          <w:highlight w:val="none"/>
          <w:lang w:val="en-US" w:eastAsia="zh-CN"/>
        </w:rPr>
        <w:t>6 工程结构质量评价</w:t>
      </w:r>
      <w:r>
        <w:tab/>
      </w:r>
      <w:r>
        <w:fldChar w:fldCharType="begin"/>
      </w:r>
      <w:r>
        <w:instrText xml:space="preserve"> PAGEREF _Toc32000 \h </w:instrText>
      </w:r>
      <w:r>
        <w:fldChar w:fldCharType="separate"/>
      </w:r>
      <w:r>
        <w:t>6</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D71CC2E">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_Toc16167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kern w:val="2"/>
          <w:szCs w:val="24"/>
          <w:highlight w:val="none"/>
          <w:lang w:val="en-US" w:eastAsia="zh-CN" w:bidi="ar-SA"/>
        </w:rPr>
        <w:t>6.1 核查部位及核查方式</w:t>
      </w:r>
      <w:r>
        <w:tab/>
      </w:r>
      <w:r>
        <w:fldChar w:fldCharType="begin"/>
      </w:r>
      <w:r>
        <w:instrText xml:space="preserve"> PAGEREF _Toc16167 \h </w:instrText>
      </w:r>
      <w:r>
        <w:fldChar w:fldCharType="separate"/>
      </w:r>
      <w:r>
        <w:t>6</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508D869B">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_Toc4829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kern w:val="2"/>
          <w:szCs w:val="24"/>
          <w:highlight w:val="none"/>
          <w:lang w:val="en-US" w:eastAsia="zh-CN" w:bidi="ar-SA"/>
        </w:rPr>
        <w:t xml:space="preserve">6.2 </w:t>
      </w:r>
      <w:r>
        <w:rPr>
          <w:rFonts w:hint="eastAsia" w:ascii="宋体" w:hAnsi="宋体" w:eastAsia="宋体" w:cstheme="minorBidi"/>
          <w:bCs/>
          <w:highlight w:val="none"/>
          <w:lang w:val="en-US" w:eastAsia="zh-CN"/>
        </w:rPr>
        <w:t>房屋建筑工程结构质量评价</w:t>
      </w:r>
      <w:r>
        <w:tab/>
      </w:r>
      <w:r>
        <w:fldChar w:fldCharType="begin"/>
      </w:r>
      <w:r>
        <w:instrText xml:space="preserve"> PAGEREF _Toc4829 \h </w:instrText>
      </w:r>
      <w:r>
        <w:fldChar w:fldCharType="separate"/>
      </w:r>
      <w:r>
        <w:t>6</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4F0B7DB8">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_Toc25700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snapToGrid/>
          <w:kern w:val="2"/>
          <w:szCs w:val="22"/>
          <w:highlight w:val="none"/>
          <w:lang w:val="en-US" w:eastAsia="zh-CN" w:bidi="ar-SA"/>
        </w:rPr>
        <w:t>6.2.1 房屋建筑工程地基与基础核查内容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_Toc25700 \h </w:instrText>
      </w:r>
      <w:r>
        <w:fldChar w:fldCharType="separate"/>
      </w:r>
      <w:r>
        <w:t>6</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DAD51C5">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_Toc30789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snapToGrid/>
          <w:kern w:val="2"/>
          <w:szCs w:val="22"/>
          <w:highlight w:val="none"/>
          <w:lang w:val="en-US" w:eastAsia="zh-CN" w:bidi="ar-SA"/>
        </w:rPr>
        <w:t>6.2.2 房屋建筑工程主体结构（混凝土结构）核查内容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_Toc30789 \h </w:instrText>
      </w:r>
      <w:r>
        <w:fldChar w:fldCharType="separate"/>
      </w:r>
      <w:r>
        <w:t>7</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43FF29A6">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_Toc6131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snapToGrid/>
          <w:kern w:val="2"/>
          <w:szCs w:val="22"/>
          <w:highlight w:val="none"/>
          <w:lang w:val="en-US" w:eastAsia="zh-CN" w:bidi="ar-SA"/>
        </w:rPr>
        <w:t>6.2.3 房屋建筑工程主体结构（钢结构）核查内容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_Toc6131 \h </w:instrText>
      </w:r>
      <w:r>
        <w:fldChar w:fldCharType="separate"/>
      </w:r>
      <w:r>
        <w:t>8</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0814ED12">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_Toc2283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snapToGrid/>
          <w:kern w:val="2"/>
          <w:szCs w:val="22"/>
          <w:highlight w:val="none"/>
          <w:lang w:val="en-US" w:eastAsia="zh-CN" w:bidi="ar-SA"/>
        </w:rPr>
        <w:t>6.2.4 房屋建筑工程主体结构（砌体结构）核查内容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_Toc2283 \h </w:instrText>
      </w:r>
      <w:r>
        <w:fldChar w:fldCharType="separate"/>
      </w:r>
      <w:r>
        <w:t>10</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1CC285E">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_Toc24624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kern w:val="2"/>
          <w:szCs w:val="24"/>
          <w:highlight w:val="none"/>
          <w:lang w:val="en-US" w:eastAsia="zh-CN" w:bidi="ar-SA"/>
        </w:rPr>
        <w:t xml:space="preserve">6.3 </w:t>
      </w:r>
      <w:r>
        <w:rPr>
          <w:rFonts w:hint="eastAsia" w:ascii="宋体" w:hAnsi="宋体" w:eastAsia="宋体" w:cstheme="minorBidi"/>
          <w:bCs/>
          <w:highlight w:val="none"/>
          <w:lang w:val="en-US" w:eastAsia="zh-CN"/>
        </w:rPr>
        <w:t>市政工程结构质量评价</w:t>
      </w:r>
      <w:r>
        <w:tab/>
      </w:r>
      <w:r>
        <w:fldChar w:fldCharType="begin"/>
      </w:r>
      <w:r>
        <w:instrText xml:space="preserve"> PAGEREF _Toc24624 \h </w:instrText>
      </w:r>
      <w:r>
        <w:fldChar w:fldCharType="separate"/>
      </w:r>
      <w:r>
        <w:t>11</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60493EE9">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_Toc19783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val="0"/>
          <w:highlight w:val="none"/>
          <w:lang w:val="en-US" w:eastAsia="zh-CN"/>
        </w:rPr>
        <w:t>6.3.1 市政道路工程核查内容与</w:t>
      </w:r>
      <w:r>
        <w:rPr>
          <w:rFonts w:hint="eastAsia" w:ascii="宋体" w:hAnsi="宋体" w:eastAsia="宋体"/>
          <w:highlight w:val="none"/>
          <w:lang w:val="en-US" w:eastAsia="zh-CN"/>
        </w:rPr>
        <w:t>评价</w:t>
      </w:r>
      <w:r>
        <w:rPr>
          <w:rFonts w:hint="eastAsia" w:ascii="宋体" w:hAnsi="宋体" w:eastAsia="宋体" w:cstheme="minorBidi"/>
          <w:bCs w:val="0"/>
          <w:highlight w:val="none"/>
          <w:lang w:val="en-US" w:eastAsia="zh-CN"/>
        </w:rPr>
        <w:t>标准</w:t>
      </w:r>
      <w:r>
        <w:tab/>
      </w:r>
      <w:r>
        <w:fldChar w:fldCharType="begin"/>
      </w:r>
      <w:r>
        <w:instrText xml:space="preserve"> PAGEREF _Toc19783 \h </w:instrText>
      </w:r>
      <w:r>
        <w:fldChar w:fldCharType="separate"/>
      </w:r>
      <w:r>
        <w:t>11</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62B0BE70">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_Toc6396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val="0"/>
          <w:highlight w:val="none"/>
          <w:lang w:val="en-US" w:eastAsia="zh-CN"/>
        </w:rPr>
        <w:t>6.3.2 市政桥梁工程</w:t>
      </w:r>
      <w:r>
        <w:rPr>
          <w:rFonts w:ascii="宋体" w:hAnsi="宋体" w:eastAsia="宋体"/>
          <w:highlight w:val="none"/>
        </w:rPr>
        <w:t>核查内容</w:t>
      </w:r>
      <w:r>
        <w:rPr>
          <w:rFonts w:hint="eastAsia" w:ascii="宋体" w:hAnsi="宋体" w:eastAsia="宋体"/>
          <w:highlight w:val="none"/>
          <w:lang w:eastAsia="zh"/>
          <w:woUserID w:val="3"/>
        </w:rPr>
        <w:t>及</w:t>
      </w:r>
      <w:r>
        <w:rPr>
          <w:rFonts w:hint="eastAsia" w:ascii="宋体" w:hAnsi="宋体" w:eastAsia="宋体"/>
          <w:highlight w:val="none"/>
          <w:lang w:val="en-US" w:eastAsia="zh-CN"/>
        </w:rPr>
        <w:t>评价</w:t>
      </w:r>
      <w:r>
        <w:rPr>
          <w:rFonts w:ascii="宋体" w:hAnsi="宋体" w:eastAsia="宋体"/>
          <w:highlight w:val="none"/>
        </w:rPr>
        <w:t>标准</w:t>
      </w:r>
      <w:r>
        <w:tab/>
      </w:r>
      <w:r>
        <w:fldChar w:fldCharType="begin"/>
      </w:r>
      <w:r>
        <w:instrText xml:space="preserve"> PAGEREF _Toc6396 \h </w:instrText>
      </w:r>
      <w:r>
        <w:fldChar w:fldCharType="separate"/>
      </w:r>
      <w:r>
        <w:t>12</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29355A2">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_Toc31198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val="0"/>
          <w:highlight w:val="none"/>
          <w:lang w:val="en-US" w:eastAsia="zh-CN"/>
        </w:rPr>
        <w:t>6.3.3 市政隧道工程</w:t>
      </w:r>
      <w:r>
        <w:rPr>
          <w:rFonts w:ascii="宋体" w:hAnsi="宋体" w:eastAsia="宋体"/>
          <w:highlight w:val="none"/>
        </w:rPr>
        <w:t>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_Toc31198 \h </w:instrText>
      </w:r>
      <w:r>
        <w:fldChar w:fldCharType="separate"/>
      </w:r>
      <w:r>
        <w:t>15</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2CA3F21C">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_Toc21608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val="0"/>
          <w:highlight w:val="none"/>
          <w:lang w:val="en-US" w:eastAsia="zh-CN"/>
        </w:rPr>
        <w:t>6.3.4 市政管廊工程</w:t>
      </w:r>
      <w:r>
        <w:rPr>
          <w:rFonts w:ascii="宋体" w:hAnsi="宋体" w:eastAsia="宋体"/>
          <w:highlight w:val="none"/>
        </w:rPr>
        <w:t>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_Toc21608 \h </w:instrText>
      </w:r>
      <w:r>
        <w:fldChar w:fldCharType="separate"/>
      </w:r>
      <w:r>
        <w:t>18</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0B23CB24">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_Toc12718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val="0"/>
          <w:highlight w:val="none"/>
          <w:lang w:val="en-US" w:eastAsia="zh-CN"/>
        </w:rPr>
        <w:t>6.3.5 市政园林工程</w:t>
      </w:r>
      <w:r>
        <w:rPr>
          <w:rFonts w:ascii="宋体" w:hAnsi="宋体" w:eastAsia="宋体"/>
          <w:highlight w:val="none"/>
        </w:rPr>
        <w:t>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_Toc12718 \h </w:instrText>
      </w:r>
      <w:r>
        <w:fldChar w:fldCharType="separate"/>
      </w:r>
      <w:r>
        <w:t>20</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3E5D107F">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_Toc26077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val="0"/>
          <w:highlight w:val="none"/>
          <w:lang w:val="en-US" w:eastAsia="zh-CN"/>
        </w:rPr>
        <w:t>6.3.6 市政水处理工程</w:t>
      </w:r>
      <w:r>
        <w:rPr>
          <w:rFonts w:ascii="宋体" w:hAnsi="宋体" w:eastAsia="宋体"/>
          <w:highlight w:val="none"/>
        </w:rPr>
        <w:t>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_Toc26077 \h </w:instrText>
      </w:r>
      <w:r>
        <w:fldChar w:fldCharType="separate"/>
      </w:r>
      <w:r>
        <w:t>22</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3A2F458B">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_Toc27965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宋体"/>
          <w:bCs w:val="0"/>
          <w:szCs w:val="21"/>
          <w:highlight w:val="none"/>
          <w:lang w:val="en-US" w:eastAsia="zh-CN"/>
        </w:rPr>
        <w:t>6.3.7 市政轨道交通工程</w:t>
      </w:r>
      <w:r>
        <w:rPr>
          <w:rFonts w:ascii="宋体" w:hAnsi="宋体" w:eastAsia="宋体"/>
          <w:highlight w:val="none"/>
        </w:rPr>
        <w:t>核查内容</w:t>
      </w:r>
      <w:r>
        <w:rPr>
          <w:rFonts w:hint="eastAsia" w:ascii="宋体" w:hAnsi="宋体" w:eastAsia="宋体"/>
          <w:highlight w:val="none"/>
          <w:lang w:val="en-US" w:eastAsia="zh-CN"/>
        </w:rPr>
        <w:t>与评价</w:t>
      </w:r>
      <w:r>
        <w:rPr>
          <w:rFonts w:ascii="宋体" w:hAnsi="宋体" w:eastAsia="宋体"/>
          <w:highlight w:val="none"/>
        </w:rPr>
        <w:t>标准</w:t>
      </w:r>
      <w:r>
        <w:tab/>
      </w:r>
      <w:r>
        <w:fldChar w:fldCharType="begin"/>
      </w:r>
      <w:r>
        <w:instrText xml:space="preserve"> PAGEREF _Toc27965 \h </w:instrText>
      </w:r>
      <w:r>
        <w:fldChar w:fldCharType="separate"/>
      </w:r>
      <w:r>
        <w:t>27</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B23DEAD">
      <w:pPr>
        <w:pStyle w:val="12"/>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_Toc4999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bCs/>
          <w:highlight w:val="none"/>
          <w:lang w:val="en-US" w:eastAsia="zh-CN"/>
        </w:rPr>
        <w:t>6.4 公路工程结构质量评价</w:t>
      </w:r>
      <w:r>
        <w:tab/>
      </w:r>
      <w:r>
        <w:fldChar w:fldCharType="begin"/>
      </w:r>
      <w:r>
        <w:instrText xml:space="preserve"> PAGEREF _Toc4999 \h </w:instrText>
      </w:r>
      <w:r>
        <w:fldChar w:fldCharType="separate"/>
      </w:r>
      <w:r>
        <w:t>32</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0DB2FE66">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_Toc13017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snapToGrid/>
          <w:kern w:val="2"/>
          <w:szCs w:val="22"/>
          <w:highlight w:val="none"/>
          <w:lang w:val="en-US" w:eastAsia="zh-CN" w:bidi="ar-SA"/>
        </w:rPr>
        <w:t xml:space="preserve">6.4.1 </w:t>
      </w:r>
      <w:r>
        <w:rPr>
          <w:rFonts w:hint="eastAsia" w:ascii="宋体" w:hAnsi="宋体" w:eastAsia="宋体"/>
          <w:highlight w:val="none"/>
          <w:lang w:val="en-US" w:eastAsia="zh-CN"/>
        </w:rPr>
        <w:t>公路工程</w:t>
      </w:r>
      <w:r>
        <w:rPr>
          <w:rFonts w:hint="eastAsia" w:ascii="宋体" w:hAnsi="宋体" w:eastAsia="宋体"/>
          <w:highlight w:val="none"/>
          <w:lang w:val="en-US" w:eastAsia="zh"/>
          <w:woUserID w:val="2"/>
        </w:rPr>
        <w:t>道路</w:t>
      </w:r>
      <w:r>
        <w:rPr>
          <w:rFonts w:ascii="宋体" w:hAnsi="宋体" w:eastAsia="宋体"/>
          <w:highlight w:val="none"/>
        </w:rPr>
        <w:t>核查内容及评价标准</w:t>
      </w:r>
      <w:r>
        <w:tab/>
      </w:r>
      <w:r>
        <w:fldChar w:fldCharType="begin"/>
      </w:r>
      <w:r>
        <w:instrText xml:space="preserve"> PAGEREF _Toc13017 \h </w:instrText>
      </w:r>
      <w:r>
        <w:fldChar w:fldCharType="separate"/>
      </w:r>
      <w:r>
        <w:t>32</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6D32DA7D">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_Toc2054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snapToGrid/>
          <w:kern w:val="2"/>
          <w:szCs w:val="22"/>
          <w:highlight w:val="none"/>
          <w:lang w:val="en-US" w:eastAsia="zh-CN" w:bidi="ar-SA"/>
        </w:rPr>
        <w:t xml:space="preserve">6.4.2 </w:t>
      </w:r>
      <w:r>
        <w:rPr>
          <w:rFonts w:hint="eastAsia" w:ascii="宋体" w:hAnsi="宋体" w:eastAsia="宋体"/>
          <w:highlight w:val="none"/>
          <w:lang w:val="en-US" w:eastAsia="zh-CN"/>
        </w:rPr>
        <w:t>公路工程桥梁</w:t>
      </w:r>
      <w:r>
        <w:rPr>
          <w:rFonts w:ascii="宋体" w:hAnsi="宋体" w:eastAsia="宋体"/>
          <w:highlight w:val="none"/>
        </w:rPr>
        <w:t>核查内容</w:t>
      </w:r>
      <w:r>
        <w:rPr>
          <w:rFonts w:hint="eastAsia" w:ascii="宋体" w:hAnsi="宋体" w:eastAsia="宋体"/>
          <w:highlight w:val="none"/>
          <w:lang w:val="en-US" w:eastAsia="zh-CN"/>
        </w:rPr>
        <w:t>与</w:t>
      </w:r>
      <w:r>
        <w:rPr>
          <w:rFonts w:ascii="宋体" w:hAnsi="宋体" w:eastAsia="宋体"/>
          <w:highlight w:val="none"/>
        </w:rPr>
        <w:t>评价标准</w:t>
      </w:r>
      <w:r>
        <w:tab/>
      </w:r>
      <w:r>
        <w:fldChar w:fldCharType="begin"/>
      </w:r>
      <w:r>
        <w:instrText xml:space="preserve"> PAGEREF _Toc2054 \h </w:instrText>
      </w:r>
      <w:r>
        <w:fldChar w:fldCharType="separate"/>
      </w:r>
      <w:r>
        <w:t>36</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0133E192">
      <w:pPr>
        <w:pStyle w:val="8"/>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_Toc29186 </w:instrText>
      </w:r>
      <w:r>
        <w:rPr>
          <w:rFonts w:hint="default" w:ascii="Times New Roman" w:hAnsi="Times New Roman" w:eastAsia="黑体" w:cs="Times New Roman"/>
          <w:kern w:val="2"/>
          <w:szCs w:val="24"/>
          <w:highlight w:val="none"/>
          <w:lang w:val="en-US" w:eastAsia="zh-CN" w:bidi="ar-SA"/>
        </w:rPr>
        <w:fldChar w:fldCharType="separate"/>
      </w:r>
      <w:r>
        <w:rPr>
          <w:rFonts w:hint="eastAsia" w:ascii="宋体" w:hAnsi="宋体" w:eastAsia="宋体" w:cstheme="minorBidi"/>
          <w:snapToGrid/>
          <w:kern w:val="2"/>
          <w:szCs w:val="22"/>
          <w:highlight w:val="none"/>
          <w:lang w:val="en-US" w:eastAsia="zh-CN" w:bidi="ar-SA"/>
        </w:rPr>
        <w:t xml:space="preserve">6.4.3 </w:t>
      </w:r>
      <w:r>
        <w:rPr>
          <w:rFonts w:hint="eastAsia" w:ascii="宋体" w:hAnsi="宋体" w:eastAsia="宋体"/>
          <w:highlight w:val="none"/>
          <w:lang w:val="en-US" w:eastAsia="zh-CN"/>
        </w:rPr>
        <w:t>公路工程隧道</w:t>
      </w:r>
      <w:r>
        <w:rPr>
          <w:rFonts w:ascii="宋体" w:hAnsi="宋体" w:eastAsia="宋体"/>
          <w:highlight w:val="none"/>
        </w:rPr>
        <w:t>核查内容</w:t>
      </w:r>
      <w:r>
        <w:rPr>
          <w:rFonts w:hint="eastAsia" w:ascii="宋体" w:hAnsi="宋体" w:eastAsia="宋体"/>
          <w:highlight w:val="none"/>
          <w:lang w:val="en-US" w:eastAsia="zh-CN"/>
        </w:rPr>
        <w:t>与</w:t>
      </w:r>
      <w:r>
        <w:rPr>
          <w:rFonts w:ascii="宋体" w:hAnsi="宋体" w:eastAsia="宋体"/>
          <w:highlight w:val="none"/>
        </w:rPr>
        <w:t>评价标准</w:t>
      </w:r>
      <w:r>
        <w:tab/>
      </w:r>
      <w:r>
        <w:fldChar w:fldCharType="begin"/>
      </w:r>
      <w:r>
        <w:instrText xml:space="preserve"> PAGEREF _Toc29186 \h </w:instrText>
      </w:r>
      <w:r>
        <w:fldChar w:fldCharType="separate"/>
      </w:r>
      <w:r>
        <w:t>39</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3806D8EC">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_Toc11956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附录A 四川省建设工程结构质量评价评分汇总表（房屋建筑工程）</w:t>
      </w:r>
      <w:r>
        <w:tab/>
      </w:r>
      <w:r>
        <w:fldChar w:fldCharType="begin"/>
      </w:r>
      <w:r>
        <w:instrText xml:space="preserve"> PAGEREF _Toc11956 \h </w:instrText>
      </w:r>
      <w:r>
        <w:fldChar w:fldCharType="separate"/>
      </w:r>
      <w:r>
        <w:t>41</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05EE13D6">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_Toc8994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附录B</w:t>
      </w:r>
      <w:r>
        <w:rPr>
          <w:rFonts w:hint="eastAsia" w:ascii="黑体" w:hAnsi="黑体" w:eastAsia="黑体" w:cs="黑体"/>
          <w:szCs w:val="30"/>
          <w:highlight w:val="none"/>
          <w:lang w:val="en-US" w:eastAsia="zh-CN"/>
        </w:rPr>
        <w:t xml:space="preserve"> </w:t>
      </w:r>
      <w:r>
        <w:rPr>
          <w:rFonts w:hint="default" w:ascii="黑体" w:hAnsi="黑体" w:eastAsia="黑体" w:cs="黑体"/>
          <w:szCs w:val="30"/>
          <w:highlight w:val="none"/>
          <w:lang w:val="en-US" w:eastAsia="zh-CN"/>
        </w:rPr>
        <w:t>四川省建设工程结构质量评价评分汇总表（市政道路工程）</w:t>
      </w:r>
      <w:r>
        <w:tab/>
      </w:r>
      <w:r>
        <w:fldChar w:fldCharType="begin"/>
      </w:r>
      <w:r>
        <w:instrText xml:space="preserve"> PAGEREF _Toc8994 \h </w:instrText>
      </w:r>
      <w:r>
        <w:fldChar w:fldCharType="separate"/>
      </w:r>
      <w:r>
        <w:t>42</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445852E6">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_Toc14074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附录C 四川省建设工程结构质量评价评分汇总表（市政桥梁工程）</w:t>
      </w:r>
      <w:r>
        <w:tab/>
      </w:r>
      <w:r>
        <w:fldChar w:fldCharType="begin"/>
      </w:r>
      <w:r>
        <w:instrText xml:space="preserve"> PAGEREF _Toc14074 \h </w:instrText>
      </w:r>
      <w:r>
        <w:fldChar w:fldCharType="separate"/>
      </w:r>
      <w:r>
        <w:t>43</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D2FBA8A">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_Toc5625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附录E 四川省建设工程结构质量评价评分汇总表（市政管廊工程）</w:t>
      </w:r>
      <w:r>
        <w:tab/>
      </w:r>
      <w:r>
        <w:fldChar w:fldCharType="begin"/>
      </w:r>
      <w:r>
        <w:instrText xml:space="preserve"> PAGEREF _Toc5625 \h </w:instrText>
      </w:r>
      <w:r>
        <w:fldChar w:fldCharType="separate"/>
      </w:r>
      <w:r>
        <w:t>45</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040162EA">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_Toc8087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附录F 四川省建设工程结构质量评价评分汇总表（市政园林工程）</w:t>
      </w:r>
      <w:r>
        <w:tab/>
      </w:r>
      <w:r>
        <w:fldChar w:fldCharType="begin"/>
      </w:r>
      <w:r>
        <w:instrText xml:space="preserve"> PAGEREF _Toc8087 \h </w:instrText>
      </w:r>
      <w:r>
        <w:fldChar w:fldCharType="separate"/>
      </w:r>
      <w:r>
        <w:t>46</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5C425CA3">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_Toc27747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附录G 四川省建设工程结构质量评价评分汇总表（</w:t>
      </w:r>
      <w:r>
        <w:rPr>
          <w:rFonts w:hint="eastAsia" w:ascii="黑体" w:hAnsi="黑体" w:eastAsia="黑体" w:cs="黑体"/>
          <w:szCs w:val="30"/>
          <w:highlight w:val="none"/>
          <w:lang w:val="en-US" w:eastAsia="zh-CN"/>
        </w:rPr>
        <w:t>市政</w:t>
      </w:r>
      <w:r>
        <w:rPr>
          <w:rFonts w:hint="default" w:ascii="黑体" w:hAnsi="黑体" w:eastAsia="黑体" w:cs="黑体"/>
          <w:szCs w:val="30"/>
          <w:highlight w:val="none"/>
          <w:lang w:val="en-US" w:eastAsia="zh-CN"/>
        </w:rPr>
        <w:t>水处理工程）</w:t>
      </w:r>
      <w:r>
        <w:tab/>
      </w:r>
      <w:r>
        <w:fldChar w:fldCharType="begin"/>
      </w:r>
      <w:r>
        <w:instrText xml:space="preserve"> PAGEREF _Toc27747 \h </w:instrText>
      </w:r>
      <w:r>
        <w:fldChar w:fldCharType="separate"/>
      </w:r>
      <w:r>
        <w:t>47</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1D7BFCD4">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_Toc28860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附录H 四川省建设工程结构质量评价评分汇总表（市政轨道交通工程）</w:t>
      </w:r>
      <w:r>
        <w:tab/>
      </w:r>
      <w:r>
        <w:fldChar w:fldCharType="begin"/>
      </w:r>
      <w:r>
        <w:instrText xml:space="preserve"> PAGEREF _Toc28860 \h </w:instrText>
      </w:r>
      <w:r>
        <w:fldChar w:fldCharType="separate"/>
      </w:r>
      <w:r>
        <w:t>48</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5D28BA30">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_Toc27753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附录I 四川省建设工程结构质量评价评分汇总表（公路工程</w:t>
      </w:r>
      <w:r>
        <w:rPr>
          <w:rFonts w:hint="eastAsia" w:ascii="黑体" w:hAnsi="黑体" w:eastAsia="黑体" w:cs="黑体"/>
          <w:szCs w:val="30"/>
          <w:highlight w:val="none"/>
          <w:lang w:val="en-US" w:eastAsia="zh-CN"/>
        </w:rPr>
        <w:t>道路</w:t>
      </w:r>
      <w:r>
        <w:rPr>
          <w:rFonts w:hint="default" w:ascii="黑体" w:hAnsi="黑体" w:eastAsia="黑体" w:cs="黑体"/>
          <w:szCs w:val="30"/>
          <w:highlight w:val="none"/>
          <w:lang w:val="en-US" w:eastAsia="zh-CN"/>
        </w:rPr>
        <w:t>）</w:t>
      </w:r>
      <w:r>
        <w:tab/>
      </w:r>
      <w:r>
        <w:fldChar w:fldCharType="begin"/>
      </w:r>
      <w:r>
        <w:instrText xml:space="preserve"> PAGEREF _Toc27753 \h </w:instrText>
      </w:r>
      <w:r>
        <w:fldChar w:fldCharType="separate"/>
      </w:r>
      <w:r>
        <w:t>49</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04EE88C0">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_Toc17515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w:t>
      </w:r>
      <w:r>
        <w:rPr>
          <w:rFonts w:hint="eastAsia" w:ascii="黑体" w:hAnsi="黑体" w:eastAsia="黑体" w:cs="黑体"/>
          <w:szCs w:val="30"/>
          <w:highlight w:val="none"/>
          <w:lang w:val="en-US" w:eastAsia="zh-CN"/>
        </w:rPr>
        <w:t>J</w:t>
      </w:r>
      <w:r>
        <w:rPr>
          <w:rFonts w:hint="default" w:ascii="黑体" w:hAnsi="黑体" w:eastAsia="黑体" w:cs="黑体"/>
          <w:szCs w:val="30"/>
          <w:highlight w:val="none"/>
          <w:lang w:val="en-US" w:eastAsia="zh-CN"/>
        </w:rPr>
        <w:t xml:space="preserve"> 四川省建设工程结构质量评价评分汇总表（公路工程桥梁）</w:t>
      </w:r>
      <w:r>
        <w:tab/>
      </w:r>
      <w:r>
        <w:fldChar w:fldCharType="begin"/>
      </w:r>
      <w:r>
        <w:instrText xml:space="preserve"> PAGEREF _Toc17515 \h </w:instrText>
      </w:r>
      <w:r>
        <w:fldChar w:fldCharType="separate"/>
      </w:r>
      <w:r>
        <w:t>50</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20DEF172">
      <w:pPr>
        <w:pStyle w:val="11"/>
        <w:tabs>
          <w:tab w:val="right" w:leader="dot" w:pos="9746"/>
        </w:tabs>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begin"/>
      </w:r>
      <w:r>
        <w:rPr>
          <w:rFonts w:hint="default" w:ascii="Times New Roman" w:hAnsi="Times New Roman" w:eastAsia="黑体" w:cs="Times New Roman"/>
          <w:kern w:val="2"/>
          <w:szCs w:val="24"/>
          <w:highlight w:val="none"/>
          <w:lang w:val="en-US" w:eastAsia="zh-CN" w:bidi="ar-SA"/>
        </w:rPr>
        <w:instrText xml:space="preserve"> HYPERLINK \l _Toc27577 </w:instrText>
      </w:r>
      <w:r>
        <w:rPr>
          <w:rFonts w:hint="default" w:ascii="Times New Roman" w:hAnsi="Times New Roman" w:eastAsia="黑体" w:cs="Times New Roman"/>
          <w:kern w:val="2"/>
          <w:szCs w:val="24"/>
          <w:highlight w:val="none"/>
          <w:lang w:val="en-US" w:eastAsia="zh-CN" w:bidi="ar-SA"/>
        </w:rPr>
        <w:fldChar w:fldCharType="separate"/>
      </w:r>
      <w:r>
        <w:rPr>
          <w:rFonts w:hint="default" w:ascii="黑体" w:hAnsi="黑体" w:eastAsia="黑体" w:cs="黑体"/>
          <w:szCs w:val="30"/>
          <w:highlight w:val="none"/>
          <w:lang w:val="en-US" w:eastAsia="zh-CN"/>
        </w:rPr>
        <w:t>附录</w:t>
      </w:r>
      <w:r>
        <w:rPr>
          <w:rFonts w:hint="eastAsia" w:ascii="黑体" w:hAnsi="黑体" w:eastAsia="黑体" w:cs="黑体"/>
          <w:szCs w:val="30"/>
          <w:highlight w:val="none"/>
          <w:lang w:val="en-US" w:eastAsia="zh-CN"/>
        </w:rPr>
        <w:t>K</w:t>
      </w:r>
      <w:r>
        <w:rPr>
          <w:rFonts w:hint="default" w:ascii="黑体" w:hAnsi="黑体" w:eastAsia="黑体" w:cs="黑体"/>
          <w:szCs w:val="30"/>
          <w:highlight w:val="none"/>
          <w:lang w:val="en-US" w:eastAsia="zh-CN"/>
        </w:rPr>
        <w:t xml:space="preserve"> 四川省建设工程结构质量评价评分汇总表（公路工程隧道）</w:t>
      </w:r>
      <w:r>
        <w:tab/>
      </w:r>
      <w:r>
        <w:fldChar w:fldCharType="begin"/>
      </w:r>
      <w:r>
        <w:instrText xml:space="preserve"> PAGEREF _Toc27577 \h </w:instrText>
      </w:r>
      <w:r>
        <w:fldChar w:fldCharType="separate"/>
      </w:r>
      <w:r>
        <w:t>51</w:t>
      </w:r>
      <w:r>
        <w:fldChar w:fldCharType="end"/>
      </w: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234F684C">
      <w:pPr>
        <w:pStyle w:val="20"/>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黑体" w:hAnsi="黑体" w:eastAsia="黑体" w:cs="黑体"/>
          <w:color w:val="000000" w:themeColor="text1"/>
          <w:kern w:val="2"/>
          <w:szCs w:val="24"/>
          <w:highlight w:val="none"/>
          <w:lang w:val="en-US" w:eastAsia="zh-CN" w:bidi="ar-SA"/>
          <w14:textFill>
            <w14:solidFill>
              <w14:schemeClr w14:val="tx1"/>
            </w14:solidFill>
          </w14:textFill>
        </w:rPr>
        <w:sectPr>
          <w:footerReference r:id="rId4" w:type="default"/>
          <w:pgSz w:w="11906" w:h="16838"/>
          <w:pgMar w:top="1440" w:right="1080" w:bottom="1440" w:left="1080" w:header="851" w:footer="992" w:gutter="0"/>
          <w:pgNumType w:fmt="upperRoman" w:start="1"/>
          <w:cols w:space="425" w:num="1"/>
          <w:docGrid w:type="lines" w:linePitch="312" w:charSpace="0"/>
        </w:sectPr>
      </w:pPr>
      <w:r>
        <w:rPr>
          <w:rFonts w:hint="default" w:ascii="Times New Roman" w:hAnsi="Times New Roman" w:eastAsia="黑体" w:cs="Times New Roman"/>
          <w:color w:val="000000" w:themeColor="text1"/>
          <w:kern w:val="2"/>
          <w:szCs w:val="24"/>
          <w:highlight w:val="none"/>
          <w:lang w:val="en-US" w:eastAsia="zh-CN" w:bidi="ar-SA"/>
          <w14:textFill>
            <w14:solidFill>
              <w14:schemeClr w14:val="tx1"/>
            </w14:solidFill>
          </w14:textFill>
        </w:rPr>
        <w:fldChar w:fldCharType="end"/>
      </w:r>
    </w:p>
    <w:p w14:paraId="76A48BB1">
      <w:pPr>
        <w:pStyle w:val="2"/>
        <w:bidi w:val="0"/>
        <w:rPr>
          <w:rFonts w:hint="eastAsia"/>
          <w:color w:val="000000" w:themeColor="text1"/>
          <w:highlight w:val="none"/>
          <w:lang w:val="en-US" w:eastAsia="zh-CN"/>
          <w14:textFill>
            <w14:solidFill>
              <w14:schemeClr w14:val="tx1"/>
            </w14:solidFill>
          </w14:textFill>
        </w:rPr>
      </w:pPr>
      <w:bookmarkStart w:id="10" w:name="_Toc1231"/>
      <w:r>
        <w:rPr>
          <w:rFonts w:hint="eastAsia"/>
          <w:color w:val="000000" w:themeColor="text1"/>
          <w:highlight w:val="none"/>
          <w:lang w:val="en-US" w:eastAsia="zh-CN"/>
          <w14:textFill>
            <w14:solidFill>
              <w14:schemeClr w14:val="tx1"/>
            </w14:solidFill>
          </w14:textFill>
        </w:rPr>
        <w:t>前  言</w:t>
      </w:r>
      <w:bookmarkEnd w:id="10"/>
    </w:p>
    <w:p w14:paraId="2B6622E1">
      <w:pPr>
        <w:pStyle w:val="20"/>
        <w:bidi w:val="0"/>
        <w:ind w:firstLine="6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本标准按照GB/T  1.1—2020《标准化工作导则 第1部分：标准化文件的结构和起草规则》及国标委联〔2019〕1号《团体标准管理规定》的规定，由四川省建筑业协会组织有关单位编制。本标准在编制过程中，紧密结合各类工程的特点，对优质工程实践经验进行了广泛的调查研究，总结提炼，通过反复讨论、修改，并在广泛征求意见的基础上，审定定稿。</w:t>
      </w:r>
    </w:p>
    <w:p w14:paraId="27107CFE">
      <w:pPr>
        <w:pStyle w:val="20"/>
        <w:bidi w:val="0"/>
        <w:ind w:firstLine="6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本标准的内容共6个章节，包括：1 范围、2 规范性引用文件、3 术语和定义、4 评价工程范围、5 评价程序、6 工程质量评价等内容。</w:t>
      </w:r>
    </w:p>
    <w:p w14:paraId="47CE9620">
      <w:pPr>
        <w:pStyle w:val="20"/>
        <w:bidi w:val="0"/>
        <w:ind w:firstLine="6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本标准由四川省建筑业协会负责管理，由主编单位负责解释。 在执行过程中，如发现需要修改或补充之处，请将意见和建议及时反馈给四川省建筑业协会。</w:t>
      </w:r>
    </w:p>
    <w:p w14:paraId="438FE26E">
      <w:pPr>
        <w:pStyle w:val="20"/>
        <w:bidi w:val="0"/>
        <w:ind w:firstLine="6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主编单位：</w:t>
      </w:r>
    </w:p>
    <w:p w14:paraId="27A7637C">
      <w:pPr>
        <w:pStyle w:val="20"/>
        <w:bidi w:val="0"/>
        <w:rPr>
          <w:rFonts w:hint="eastAsia"/>
          <w:color w:val="000000" w:themeColor="text1"/>
          <w:highlight w:val="none"/>
          <w:lang w:val="en-US" w:eastAsia="zh-CN"/>
          <w14:textFill>
            <w14:solidFill>
              <w14:schemeClr w14:val="tx1"/>
            </w14:solidFill>
          </w14:textFill>
        </w:rPr>
      </w:pPr>
    </w:p>
    <w:p w14:paraId="7542DFEC">
      <w:pPr>
        <w:pStyle w:val="20"/>
        <w:bidi w:val="0"/>
        <w:ind w:firstLine="6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参编单位：</w:t>
      </w:r>
    </w:p>
    <w:p w14:paraId="708BE470">
      <w:pPr>
        <w:pStyle w:val="20"/>
        <w:bidi w:val="0"/>
        <w:ind w:firstLine="640"/>
        <w:rPr>
          <w:rFonts w:hint="eastAsia"/>
          <w:color w:val="000000" w:themeColor="text1"/>
          <w:highlight w:val="none"/>
          <w:lang w:val="en-US" w:eastAsia="zh-CN"/>
          <w14:textFill>
            <w14:solidFill>
              <w14:schemeClr w14:val="tx1"/>
            </w14:solidFill>
          </w14:textFill>
        </w:rPr>
      </w:pPr>
    </w:p>
    <w:p w14:paraId="54E4FE7F">
      <w:pPr>
        <w:pStyle w:val="20"/>
        <w:bidi w:val="0"/>
        <w:ind w:firstLine="6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主要起草人员：</w:t>
      </w:r>
    </w:p>
    <w:p w14:paraId="7A42528F">
      <w:pPr>
        <w:pStyle w:val="20"/>
        <w:bidi w:val="0"/>
        <w:ind w:firstLine="640"/>
        <w:rPr>
          <w:rFonts w:hint="eastAsia"/>
          <w:color w:val="000000" w:themeColor="text1"/>
          <w:highlight w:val="none"/>
          <w:lang w:val="en-US" w:eastAsia="zh-CN"/>
          <w14:textFill>
            <w14:solidFill>
              <w14:schemeClr w14:val="tx1"/>
            </w14:solidFill>
          </w14:textFill>
        </w:rPr>
      </w:pPr>
    </w:p>
    <w:p w14:paraId="6C43CA3C">
      <w:pPr>
        <w:pStyle w:val="20"/>
        <w:bidi w:val="0"/>
        <w:ind w:firstLine="64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主要审查人员：</w:t>
      </w:r>
    </w:p>
    <w:p w14:paraId="053014F7">
      <w:pPr>
        <w:pStyle w:val="20"/>
        <w:bidi w:val="0"/>
        <w:ind w:left="0" w:leftChars="0" w:firstLine="0" w:firstLineChars="0"/>
        <w:rPr>
          <w:rFonts w:hint="default"/>
          <w:color w:val="000000" w:themeColor="text1"/>
          <w:highlight w:val="none"/>
          <w:lang w:val="en-US" w:eastAsia="zh-CN"/>
          <w14:textFill>
            <w14:solidFill>
              <w14:schemeClr w14:val="tx1"/>
            </w14:solidFill>
          </w14:textFill>
        </w:rPr>
      </w:pPr>
    </w:p>
    <w:p w14:paraId="6126A27E">
      <w:pPr>
        <w:pStyle w:val="20"/>
        <w:bidi w:val="0"/>
        <w:ind w:left="0" w:leftChars="0" w:firstLine="0" w:firstLineChars="0"/>
        <w:rPr>
          <w:rFonts w:hint="default"/>
          <w:color w:val="000000" w:themeColor="text1"/>
          <w:highlight w:val="none"/>
          <w:lang w:val="en-US" w:eastAsia="zh-CN"/>
          <w14:textFill>
            <w14:solidFill>
              <w14:schemeClr w14:val="tx1"/>
            </w14:solidFill>
          </w14:textFill>
        </w:rPr>
      </w:pPr>
    </w:p>
    <w:p w14:paraId="2DA26DEB">
      <w:pPr>
        <w:pStyle w:val="20"/>
        <w:bidi w:val="0"/>
        <w:ind w:left="0" w:leftChars="0" w:firstLine="0" w:firstLineChars="0"/>
        <w:rPr>
          <w:rFonts w:hint="default"/>
          <w:color w:val="000000" w:themeColor="text1"/>
          <w:highlight w:val="none"/>
          <w:lang w:val="en-US" w:eastAsia="zh-CN"/>
          <w14:textFill>
            <w14:solidFill>
              <w14:schemeClr w14:val="tx1"/>
            </w14:solidFill>
          </w14:textFill>
        </w:rPr>
      </w:pPr>
    </w:p>
    <w:p w14:paraId="7EE83BB2">
      <w:pPr>
        <w:bidi w:val="0"/>
        <w:rPr>
          <w:rFonts w:hint="default"/>
          <w:color w:val="000000" w:themeColor="text1"/>
          <w:highlight w:val="none"/>
          <w:lang w:val="en-US" w:eastAsia="zh-CN"/>
          <w14:textFill>
            <w14:solidFill>
              <w14:schemeClr w14:val="tx1"/>
            </w14:solidFill>
          </w14:textFill>
        </w:rPr>
      </w:pPr>
    </w:p>
    <w:p w14:paraId="727EDDB2">
      <w:pPr>
        <w:bidi w:val="0"/>
        <w:rPr>
          <w:rFonts w:hint="default"/>
          <w:color w:val="000000" w:themeColor="text1"/>
          <w:highlight w:val="none"/>
          <w:lang w:val="en-US" w:eastAsia="zh-CN"/>
          <w14:textFill>
            <w14:solidFill>
              <w14:schemeClr w14:val="tx1"/>
            </w14:solidFill>
          </w14:textFill>
        </w:rPr>
      </w:pPr>
    </w:p>
    <w:p w14:paraId="452CF87B">
      <w:pPr>
        <w:bidi w:val="0"/>
        <w:rPr>
          <w:rFonts w:hint="default"/>
          <w:color w:val="000000" w:themeColor="text1"/>
          <w:highlight w:val="none"/>
          <w:lang w:val="en-US" w:eastAsia="zh-CN"/>
          <w14:textFill>
            <w14:solidFill>
              <w14:schemeClr w14:val="tx1"/>
            </w14:solidFill>
          </w14:textFill>
        </w:rPr>
      </w:pPr>
    </w:p>
    <w:p w14:paraId="3688EA5A">
      <w:pPr>
        <w:bidi w:val="0"/>
        <w:rPr>
          <w:rFonts w:hint="default"/>
          <w:color w:val="000000" w:themeColor="text1"/>
          <w:highlight w:val="none"/>
          <w:lang w:val="en-US" w:eastAsia="zh-CN"/>
          <w14:textFill>
            <w14:solidFill>
              <w14:schemeClr w14:val="tx1"/>
            </w14:solidFill>
          </w14:textFill>
        </w:rPr>
      </w:pPr>
    </w:p>
    <w:p w14:paraId="0F375AF0">
      <w:pPr>
        <w:bidi w:val="0"/>
        <w:rPr>
          <w:rFonts w:hint="default"/>
          <w:color w:val="000000" w:themeColor="text1"/>
          <w:highlight w:val="none"/>
          <w:lang w:val="en-US" w:eastAsia="zh-CN"/>
          <w14:textFill>
            <w14:solidFill>
              <w14:schemeClr w14:val="tx1"/>
            </w14:solidFill>
          </w14:textFill>
        </w:rPr>
      </w:pPr>
    </w:p>
    <w:p w14:paraId="6A9FA3F4">
      <w:pPr>
        <w:bidi w:val="0"/>
        <w:rPr>
          <w:rFonts w:hint="default"/>
          <w:color w:val="000000" w:themeColor="text1"/>
          <w:highlight w:val="none"/>
          <w:lang w:val="en-US" w:eastAsia="zh-CN"/>
          <w14:textFill>
            <w14:solidFill>
              <w14:schemeClr w14:val="tx1"/>
            </w14:solidFill>
          </w14:textFill>
        </w:rPr>
      </w:pPr>
    </w:p>
    <w:p w14:paraId="2D33E1B7">
      <w:pPr>
        <w:bidi w:val="0"/>
        <w:rPr>
          <w:rFonts w:hint="default"/>
          <w:color w:val="000000" w:themeColor="text1"/>
          <w:highlight w:val="none"/>
          <w:lang w:val="en-US" w:eastAsia="zh-CN"/>
          <w14:textFill>
            <w14:solidFill>
              <w14:schemeClr w14:val="tx1"/>
            </w14:solidFill>
          </w14:textFill>
        </w:rPr>
      </w:pPr>
    </w:p>
    <w:p w14:paraId="7462237C">
      <w:pPr>
        <w:bidi w:val="0"/>
        <w:rPr>
          <w:rFonts w:hint="default"/>
          <w:color w:val="000000" w:themeColor="text1"/>
          <w:highlight w:val="none"/>
          <w:lang w:val="en-US" w:eastAsia="zh-CN"/>
          <w14:textFill>
            <w14:solidFill>
              <w14:schemeClr w14:val="tx1"/>
            </w14:solidFill>
          </w14:textFill>
        </w:rPr>
      </w:pPr>
    </w:p>
    <w:p w14:paraId="1B210EF6">
      <w:pPr>
        <w:bidi w:val="0"/>
        <w:rPr>
          <w:rFonts w:hint="default"/>
          <w:color w:val="000000" w:themeColor="text1"/>
          <w:highlight w:val="none"/>
          <w:lang w:val="en-US" w:eastAsia="zh-CN"/>
          <w14:textFill>
            <w14:solidFill>
              <w14:schemeClr w14:val="tx1"/>
            </w14:solidFill>
          </w14:textFill>
        </w:rPr>
      </w:pPr>
    </w:p>
    <w:p w14:paraId="7EEDE7DE">
      <w:pPr>
        <w:bidi w:val="0"/>
        <w:rPr>
          <w:rFonts w:hint="default"/>
          <w:color w:val="000000" w:themeColor="text1"/>
          <w:highlight w:val="none"/>
          <w:lang w:val="en-US" w:eastAsia="zh-CN"/>
          <w14:textFill>
            <w14:solidFill>
              <w14:schemeClr w14:val="tx1"/>
            </w14:solidFill>
          </w14:textFill>
        </w:rPr>
      </w:pPr>
    </w:p>
    <w:p w14:paraId="60D6F3BE">
      <w:pPr>
        <w:bidi w:val="0"/>
        <w:rPr>
          <w:rFonts w:hint="default"/>
          <w:color w:val="000000" w:themeColor="text1"/>
          <w:highlight w:val="none"/>
          <w:lang w:val="en-US" w:eastAsia="zh-CN"/>
          <w14:textFill>
            <w14:solidFill>
              <w14:schemeClr w14:val="tx1"/>
            </w14:solidFill>
          </w14:textFill>
        </w:rPr>
      </w:pPr>
    </w:p>
    <w:p w14:paraId="3D1BDD80">
      <w:pPr>
        <w:bidi w:val="0"/>
        <w:rPr>
          <w:rFonts w:hint="default"/>
          <w:color w:val="000000" w:themeColor="text1"/>
          <w:highlight w:val="none"/>
          <w:lang w:val="en-US" w:eastAsia="zh-CN"/>
          <w14:textFill>
            <w14:solidFill>
              <w14:schemeClr w14:val="tx1"/>
            </w14:solidFill>
          </w14:textFill>
        </w:rPr>
      </w:pPr>
    </w:p>
    <w:p w14:paraId="2B384BDF">
      <w:pPr>
        <w:tabs>
          <w:tab w:val="center" w:pos="4153"/>
        </w:tabs>
        <w:bidi w:val="0"/>
        <w:jc w:val="left"/>
        <w:rPr>
          <w:rFonts w:hint="default"/>
          <w:color w:val="000000" w:themeColor="text1"/>
          <w:highlight w:val="none"/>
          <w:lang w:val="en-US" w:eastAsia="zh-CN"/>
          <w14:textFill>
            <w14:solidFill>
              <w14:schemeClr w14:val="tx1"/>
            </w14:solidFill>
          </w14:textFill>
        </w:rPr>
        <w:sectPr>
          <w:footerReference r:id="rId5" w:type="default"/>
          <w:pgSz w:w="11906" w:h="16838"/>
          <w:pgMar w:top="1440" w:right="1800" w:bottom="1440" w:left="1800" w:header="851" w:footer="992" w:gutter="0"/>
          <w:pgNumType w:fmt="upperRoman"/>
          <w:cols w:space="425" w:num="1"/>
          <w:docGrid w:type="lines" w:linePitch="312" w:charSpace="0"/>
        </w:sectPr>
      </w:pPr>
    </w:p>
    <w:p w14:paraId="76DD54E3">
      <w:pPr>
        <w:pStyle w:val="2"/>
        <w:bidi w:val="0"/>
        <w:rPr>
          <w:rFonts w:hint="default"/>
          <w:color w:val="000000" w:themeColor="text1"/>
          <w:highlight w:val="none"/>
          <w:lang w:val="en-US" w:eastAsia="zh-CN"/>
          <w14:textFill>
            <w14:solidFill>
              <w14:schemeClr w14:val="tx1"/>
            </w14:solidFill>
          </w14:textFill>
        </w:rPr>
      </w:pPr>
      <w:bookmarkStart w:id="11" w:name="_Toc17984"/>
      <w:r>
        <w:rPr>
          <w:rFonts w:hint="eastAsia"/>
          <w:color w:val="000000" w:themeColor="text1"/>
          <w:highlight w:val="none"/>
          <w:lang w:val="en-US" w:eastAsia="zh-CN"/>
          <w14:textFill>
            <w14:solidFill>
              <w14:schemeClr w14:val="tx1"/>
            </w14:solidFill>
          </w14:textFill>
        </w:rPr>
        <w:t>引  言</w:t>
      </w:r>
      <w:bookmarkEnd w:id="11"/>
    </w:p>
    <w:p w14:paraId="751E8B79">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为贯彻落实中共中央、国务院《质量强国建设纲要》及四川省委、省政府《关于加快建设质量强省的实施意见》的战略部署，筑牢工程安全底线，提升建筑工程品质</w:t>
      </w:r>
      <w:r>
        <w:rPr>
          <w:rFonts w:hint="eastAsia"/>
          <w:color w:val="000000" w:themeColor="text1"/>
          <w:highlight w:val="none"/>
          <w:lang w:val="en-US" w:eastAsia="zh-CN"/>
          <w14:textFill>
            <w14:solidFill>
              <w14:schemeClr w14:val="tx1"/>
            </w14:solidFill>
          </w14:textFill>
        </w:rPr>
        <w:t>，统一和规范</w:t>
      </w:r>
      <w:r>
        <w:rPr>
          <w:rFonts w:hint="default"/>
          <w:color w:val="000000" w:themeColor="text1"/>
          <w:highlight w:val="none"/>
          <w:lang w:val="en-US" w:eastAsia="zh-CN"/>
          <w14:textFill>
            <w14:solidFill>
              <w14:schemeClr w14:val="tx1"/>
            </w14:solidFill>
          </w14:textFill>
        </w:rPr>
        <w:t>四川省建设工程结构质量评价程序和</w:t>
      </w:r>
      <w:r>
        <w:rPr>
          <w:rFonts w:hint="eastAsia"/>
          <w:color w:val="000000" w:themeColor="text1"/>
          <w:highlight w:val="none"/>
          <w:lang w:val="en-US" w:eastAsia="zh-CN"/>
          <w14:textFill>
            <w14:solidFill>
              <w14:schemeClr w14:val="tx1"/>
            </w14:solidFill>
          </w14:textFill>
        </w:rPr>
        <w:t>评价</w:t>
      </w:r>
      <w:r>
        <w:rPr>
          <w:rFonts w:hint="default"/>
          <w:color w:val="000000" w:themeColor="text1"/>
          <w:highlight w:val="none"/>
          <w:lang w:val="en-US" w:eastAsia="zh-CN"/>
          <w14:textFill>
            <w14:solidFill>
              <w14:schemeClr w14:val="tx1"/>
            </w14:solidFill>
          </w14:textFill>
        </w:rPr>
        <w:t>标准，确保评价结果的客观性、公正性和科学性</w:t>
      </w:r>
      <w:r>
        <w:rPr>
          <w:rFonts w:hint="eastAsia"/>
          <w:color w:val="000000" w:themeColor="text1"/>
          <w:highlight w:val="none"/>
          <w:lang w:val="en-US" w:eastAsia="zh-CN"/>
          <w14:textFill>
            <w14:solidFill>
              <w14:schemeClr w14:val="tx1"/>
            </w14:solidFill>
          </w14:textFill>
        </w:rPr>
        <w:t>，特制定本标准。</w:t>
      </w:r>
    </w:p>
    <w:p w14:paraId="10B088D9">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四川省建设工程结构质量评价</w:t>
      </w:r>
      <w:r>
        <w:rPr>
          <w:rFonts w:hint="eastAsia"/>
          <w:color w:val="000000" w:themeColor="text1"/>
          <w:highlight w:val="none"/>
          <w:lang w:val="en-US" w:eastAsia="zh-CN"/>
          <w14:textFill>
            <w14:solidFill>
              <w14:schemeClr w14:val="tx1"/>
            </w14:solidFill>
          </w14:textFill>
        </w:rPr>
        <w:t>除应符合本标准外，尚应符合国家及行业现行有关的标准。</w:t>
      </w:r>
    </w:p>
    <w:p w14:paraId="5660024B">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四川省建设工程结构质量评价</w:t>
      </w:r>
      <w:r>
        <w:rPr>
          <w:rFonts w:hint="eastAsia"/>
          <w:color w:val="000000" w:themeColor="text1"/>
          <w:highlight w:val="none"/>
          <w:lang w:val="en-US" w:eastAsia="zh-CN"/>
          <w14:textFill>
            <w14:solidFill>
              <w14:schemeClr w14:val="tx1"/>
            </w14:solidFill>
          </w14:textFill>
        </w:rPr>
        <w:t>应遵循以下基本原则：</w:t>
      </w:r>
    </w:p>
    <w:p w14:paraId="10EE01EA">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2" w:firstLineChars="200"/>
        <w:jc w:val="both"/>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 自愿参与</w:t>
      </w:r>
    </w:p>
    <w:p w14:paraId="1FE666B4">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评价申请单位自愿参与</w:t>
      </w:r>
      <w:r>
        <w:rPr>
          <w:rFonts w:hint="default"/>
          <w:color w:val="000000" w:themeColor="text1"/>
          <w:highlight w:val="none"/>
          <w:lang w:val="en-US" w:eastAsia="zh-CN"/>
          <w14:textFill>
            <w14:solidFill>
              <w14:schemeClr w14:val="tx1"/>
            </w14:solidFill>
          </w14:textFill>
        </w:rPr>
        <w:t>四川省建设工程结构质量评价</w:t>
      </w:r>
      <w:r>
        <w:rPr>
          <w:rFonts w:hint="eastAsia"/>
          <w:color w:val="000000" w:themeColor="text1"/>
          <w:highlight w:val="none"/>
          <w:lang w:val="en-US" w:eastAsia="zh-CN"/>
          <w14:textFill>
            <w14:solidFill>
              <w14:schemeClr w14:val="tx1"/>
            </w14:solidFill>
          </w14:textFill>
        </w:rPr>
        <w:t>活动。</w:t>
      </w:r>
    </w:p>
    <w:p w14:paraId="2109E7C1">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2" w:firstLineChars="200"/>
        <w:jc w:val="both"/>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 公平、公开、公正</w:t>
      </w:r>
    </w:p>
    <w:p w14:paraId="22D009C8">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评价遵循公平、公开、公正原则。</w:t>
      </w:r>
    </w:p>
    <w:p w14:paraId="33C129EC">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2" w:firstLineChars="200"/>
        <w:jc w:val="both"/>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 安全、美观、耐久、适用</w:t>
      </w:r>
    </w:p>
    <w:p w14:paraId="009075D5">
      <w:pPr>
        <w:pStyle w:val="20"/>
        <w:keepNext w:val="0"/>
        <w:keepLines w:val="0"/>
        <w:pageBreakBefore w:val="0"/>
        <w:widowControl w:val="0"/>
        <w:numPr>
          <w:ilvl w:val="1"/>
          <w:numId w:val="0"/>
        </w:numPr>
        <w:kinsoku/>
        <w:wordWrap/>
        <w:overflowPunct/>
        <w:topLinePunct w:val="0"/>
        <w:autoSpaceDE/>
        <w:autoSpaceDN/>
        <w:bidi w:val="0"/>
        <w:adjustRightInd/>
        <w:snapToGrid/>
        <w:ind w:left="0" w:leftChars="0" w:firstLine="42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评价以“安全、美观、耐久、适用”为原则，以工程质量为核心。</w:t>
      </w:r>
    </w:p>
    <w:p w14:paraId="32864EE4">
      <w:pPr>
        <w:pStyle w:val="19"/>
        <w:bidi w:val="0"/>
        <w:rPr>
          <w:rFonts w:hint="default"/>
          <w:color w:val="000000" w:themeColor="text1"/>
          <w:highlight w:val="none"/>
          <w:lang w:val="en-US" w:eastAsia="zh-CN"/>
          <w14:textFill>
            <w14:solidFill>
              <w14:schemeClr w14:val="tx1"/>
            </w14:solidFill>
          </w14:textFill>
        </w:rPr>
      </w:pPr>
    </w:p>
    <w:p w14:paraId="2F285CD2">
      <w:pPr>
        <w:pStyle w:val="19"/>
        <w:bidi w:val="0"/>
        <w:rPr>
          <w:rFonts w:hint="default"/>
          <w:color w:val="000000" w:themeColor="text1"/>
          <w:highlight w:val="none"/>
          <w:lang w:val="en-US" w:eastAsia="zh-CN"/>
          <w14:textFill>
            <w14:solidFill>
              <w14:schemeClr w14:val="tx1"/>
            </w14:solidFill>
          </w14:textFill>
        </w:rPr>
      </w:pPr>
    </w:p>
    <w:p w14:paraId="3F674286">
      <w:pPr>
        <w:pStyle w:val="19"/>
        <w:bidi w:val="0"/>
        <w:rPr>
          <w:rFonts w:hint="default"/>
          <w:color w:val="000000" w:themeColor="text1"/>
          <w:highlight w:val="none"/>
          <w:lang w:val="en-US" w:eastAsia="zh-CN"/>
          <w14:textFill>
            <w14:solidFill>
              <w14:schemeClr w14:val="tx1"/>
            </w14:solidFill>
          </w14:textFill>
        </w:rPr>
      </w:pPr>
    </w:p>
    <w:p w14:paraId="4BB3FDB2">
      <w:pPr>
        <w:pStyle w:val="19"/>
        <w:bidi w:val="0"/>
        <w:rPr>
          <w:rFonts w:hint="default"/>
          <w:color w:val="000000" w:themeColor="text1"/>
          <w:highlight w:val="none"/>
          <w:lang w:val="en-US" w:eastAsia="zh-CN"/>
          <w14:textFill>
            <w14:solidFill>
              <w14:schemeClr w14:val="tx1"/>
            </w14:solidFill>
          </w14:textFill>
        </w:rPr>
      </w:pPr>
    </w:p>
    <w:p w14:paraId="1701763C">
      <w:pPr>
        <w:pStyle w:val="19"/>
        <w:bidi w:val="0"/>
        <w:rPr>
          <w:rFonts w:hint="default"/>
          <w:color w:val="000000" w:themeColor="text1"/>
          <w:highlight w:val="none"/>
          <w:lang w:val="en-US" w:eastAsia="zh-CN"/>
          <w14:textFill>
            <w14:solidFill>
              <w14:schemeClr w14:val="tx1"/>
            </w14:solidFill>
          </w14:textFill>
        </w:rPr>
      </w:pPr>
    </w:p>
    <w:p w14:paraId="2490E727">
      <w:pPr>
        <w:pStyle w:val="19"/>
        <w:bidi w:val="0"/>
        <w:rPr>
          <w:rFonts w:hint="default"/>
          <w:color w:val="000000" w:themeColor="text1"/>
          <w:highlight w:val="none"/>
          <w:lang w:val="en-US" w:eastAsia="zh-CN"/>
          <w14:textFill>
            <w14:solidFill>
              <w14:schemeClr w14:val="tx1"/>
            </w14:solidFill>
          </w14:textFill>
        </w:rPr>
      </w:pPr>
    </w:p>
    <w:p w14:paraId="560FD0C3">
      <w:pPr>
        <w:pStyle w:val="19"/>
        <w:bidi w:val="0"/>
        <w:rPr>
          <w:rFonts w:hint="eastAsia"/>
          <w:color w:val="000000" w:themeColor="text1"/>
          <w:highlight w:val="none"/>
          <w:lang w:val="en-US" w:eastAsia="zh-CN"/>
          <w14:textFill>
            <w14:solidFill>
              <w14:schemeClr w14:val="tx1"/>
            </w14:solidFill>
          </w14:textFill>
        </w:rPr>
      </w:pPr>
    </w:p>
    <w:p w14:paraId="4A8921BB">
      <w:pPr>
        <w:pStyle w:val="20"/>
        <w:rPr>
          <w:rFonts w:hint="eastAsia"/>
          <w:color w:val="000000" w:themeColor="text1"/>
          <w:highlight w:val="none"/>
          <w:lang w:val="en-US" w:eastAsia="zh-CN"/>
          <w14:textFill>
            <w14:solidFill>
              <w14:schemeClr w14:val="tx1"/>
            </w14:solidFill>
          </w14:textFill>
        </w:rPr>
      </w:pPr>
    </w:p>
    <w:p w14:paraId="08D4AC3A">
      <w:pPr>
        <w:pStyle w:val="20"/>
        <w:rPr>
          <w:rFonts w:hint="eastAsia"/>
          <w:color w:val="000000" w:themeColor="text1"/>
          <w:highlight w:val="none"/>
          <w:lang w:val="en-US" w:eastAsia="zh-CN"/>
          <w14:textFill>
            <w14:solidFill>
              <w14:schemeClr w14:val="tx1"/>
            </w14:solidFill>
          </w14:textFill>
        </w:rPr>
      </w:pPr>
    </w:p>
    <w:p w14:paraId="1FC274B7">
      <w:pPr>
        <w:pStyle w:val="20"/>
        <w:rPr>
          <w:rFonts w:hint="eastAsia"/>
          <w:color w:val="000000" w:themeColor="text1"/>
          <w:highlight w:val="none"/>
          <w:lang w:val="en-US" w:eastAsia="zh-CN"/>
          <w14:textFill>
            <w14:solidFill>
              <w14:schemeClr w14:val="tx1"/>
            </w14:solidFill>
          </w14:textFill>
        </w:rPr>
      </w:pPr>
    </w:p>
    <w:p w14:paraId="68665860">
      <w:pPr>
        <w:pStyle w:val="20"/>
        <w:rPr>
          <w:rFonts w:hint="eastAsia"/>
          <w:color w:val="000000" w:themeColor="text1"/>
          <w:highlight w:val="none"/>
          <w:lang w:val="en-US" w:eastAsia="zh-CN"/>
          <w14:textFill>
            <w14:solidFill>
              <w14:schemeClr w14:val="tx1"/>
            </w14:solidFill>
          </w14:textFill>
        </w:rPr>
      </w:pPr>
    </w:p>
    <w:p w14:paraId="3A921419">
      <w:pPr>
        <w:pStyle w:val="20"/>
        <w:rPr>
          <w:rFonts w:hint="eastAsia"/>
          <w:color w:val="000000" w:themeColor="text1"/>
          <w:highlight w:val="none"/>
          <w:lang w:val="en-US" w:eastAsia="zh-CN"/>
          <w14:textFill>
            <w14:solidFill>
              <w14:schemeClr w14:val="tx1"/>
            </w14:solidFill>
          </w14:textFill>
        </w:rPr>
      </w:pPr>
    </w:p>
    <w:p w14:paraId="42F120FA">
      <w:pPr>
        <w:pStyle w:val="20"/>
        <w:rPr>
          <w:rFonts w:hint="eastAsia"/>
          <w:color w:val="000000" w:themeColor="text1"/>
          <w:highlight w:val="none"/>
          <w:lang w:val="en-US" w:eastAsia="zh-CN"/>
          <w14:textFill>
            <w14:solidFill>
              <w14:schemeClr w14:val="tx1"/>
            </w14:solidFill>
          </w14:textFill>
        </w:rPr>
      </w:pPr>
    </w:p>
    <w:p w14:paraId="40E31075">
      <w:pPr>
        <w:pStyle w:val="20"/>
        <w:rPr>
          <w:rFonts w:hint="eastAsia"/>
          <w:color w:val="000000" w:themeColor="text1"/>
          <w:highlight w:val="none"/>
          <w:lang w:val="en-US" w:eastAsia="zh-CN"/>
          <w14:textFill>
            <w14:solidFill>
              <w14:schemeClr w14:val="tx1"/>
            </w14:solidFill>
          </w14:textFill>
        </w:rPr>
      </w:pPr>
    </w:p>
    <w:p w14:paraId="41874136">
      <w:pPr>
        <w:pStyle w:val="20"/>
        <w:rPr>
          <w:rFonts w:hint="eastAsia"/>
          <w:color w:val="000000" w:themeColor="text1"/>
          <w:highlight w:val="none"/>
          <w:lang w:val="en-US" w:eastAsia="zh-CN"/>
          <w14:textFill>
            <w14:solidFill>
              <w14:schemeClr w14:val="tx1"/>
            </w14:solidFill>
          </w14:textFill>
        </w:rPr>
      </w:pPr>
    </w:p>
    <w:p w14:paraId="7EC9C63B">
      <w:pPr>
        <w:pStyle w:val="20"/>
        <w:rPr>
          <w:rFonts w:hint="eastAsia"/>
          <w:color w:val="000000" w:themeColor="text1"/>
          <w:highlight w:val="none"/>
          <w:lang w:val="en-US" w:eastAsia="zh-CN"/>
          <w14:textFill>
            <w14:solidFill>
              <w14:schemeClr w14:val="tx1"/>
            </w14:solidFill>
          </w14:textFill>
        </w:rPr>
      </w:pPr>
    </w:p>
    <w:p w14:paraId="7A85B9C0">
      <w:pPr>
        <w:pStyle w:val="20"/>
        <w:rPr>
          <w:rFonts w:hint="eastAsia"/>
          <w:color w:val="000000" w:themeColor="text1"/>
          <w:highlight w:val="none"/>
          <w:lang w:val="en-US" w:eastAsia="zh-CN"/>
          <w14:textFill>
            <w14:solidFill>
              <w14:schemeClr w14:val="tx1"/>
            </w14:solidFill>
          </w14:textFill>
        </w:rPr>
      </w:pPr>
    </w:p>
    <w:p w14:paraId="340737F4">
      <w:pPr>
        <w:pStyle w:val="20"/>
        <w:rPr>
          <w:rFonts w:hint="eastAsia"/>
          <w:color w:val="000000" w:themeColor="text1"/>
          <w:highlight w:val="none"/>
          <w:lang w:val="en-US" w:eastAsia="zh-CN"/>
          <w14:textFill>
            <w14:solidFill>
              <w14:schemeClr w14:val="tx1"/>
            </w14:solidFill>
          </w14:textFill>
        </w:rPr>
      </w:pPr>
    </w:p>
    <w:p w14:paraId="41D2C939">
      <w:pPr>
        <w:pStyle w:val="19"/>
        <w:bidi w:val="0"/>
        <w:rPr>
          <w:rFonts w:hint="eastAsia"/>
          <w:color w:val="000000" w:themeColor="text1"/>
          <w:highlight w:val="none"/>
          <w:lang w:val="en-US" w:eastAsia="zh-CN"/>
          <w14:textFill>
            <w14:solidFill>
              <w14:schemeClr w14:val="tx1"/>
            </w14:solidFill>
          </w14:textFill>
        </w:rPr>
        <w:sectPr>
          <w:footerReference r:id="rId6" w:type="default"/>
          <w:pgSz w:w="11905" w:h="16840"/>
          <w:pgMar w:top="1431" w:right="1466" w:bottom="1363" w:left="1468" w:header="0" w:footer="1095" w:gutter="0"/>
          <w:pgNumType w:fmt="upperRoman"/>
          <w:cols w:space="720" w:num="1"/>
        </w:sectPr>
      </w:pPr>
    </w:p>
    <w:p w14:paraId="0E38EF78">
      <w:pPr>
        <w:pStyle w:val="2"/>
        <w:bidi w:val="0"/>
        <w:jc w:val="both"/>
        <w:outlineLvl w:val="0"/>
        <w:rPr>
          <w:rFonts w:hint="eastAsia" w:ascii="黑体" w:hAnsi="黑体" w:cs="黑体"/>
          <w:color w:val="000000" w:themeColor="text1"/>
          <w:highlight w:val="none"/>
          <w:lang w:val="en-US" w:eastAsia="zh-CN"/>
          <w14:textFill>
            <w14:solidFill>
              <w14:schemeClr w14:val="tx1"/>
            </w14:solidFill>
          </w14:textFill>
        </w:rPr>
      </w:pPr>
      <w:bookmarkStart w:id="12" w:name="_Toc32255"/>
      <w:bookmarkStart w:id="13" w:name="_Toc13207"/>
      <w:bookmarkStart w:id="14" w:name="_Toc14192"/>
      <w:r>
        <w:rPr>
          <w:rFonts w:hint="eastAsia" w:ascii="黑体" w:hAnsi="黑体" w:eastAsia="黑体" w:cs="黑体"/>
          <w:color w:val="000000" w:themeColor="text1"/>
          <w:highlight w:val="none"/>
          <w:lang w:val="en-US" w:eastAsia="zh-CN"/>
          <w14:textFill>
            <w14:solidFill>
              <w14:schemeClr w14:val="tx1"/>
            </w14:solidFill>
          </w14:textFill>
        </w:rPr>
        <w:t xml:space="preserve">1 </w:t>
      </w:r>
      <w:bookmarkEnd w:id="12"/>
      <w:bookmarkEnd w:id="13"/>
      <w:r>
        <w:rPr>
          <w:rFonts w:hint="eastAsia" w:ascii="黑体" w:hAnsi="黑体" w:cs="黑体"/>
          <w:color w:val="000000" w:themeColor="text1"/>
          <w:highlight w:val="none"/>
          <w:lang w:val="en-US" w:eastAsia="zh-CN"/>
          <w14:textFill>
            <w14:solidFill>
              <w14:schemeClr w14:val="tx1"/>
            </w14:solidFill>
          </w14:textFill>
        </w:rPr>
        <w:t>范围</w:t>
      </w:r>
      <w:bookmarkEnd w:id="14"/>
    </w:p>
    <w:p w14:paraId="3D10C5A4">
      <w:pPr>
        <w:pStyle w:val="20"/>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本标准规定了四川省建设工程结构质量评价程序及要求。</w:t>
      </w:r>
    </w:p>
    <w:p w14:paraId="5CF1E11B">
      <w:pPr>
        <w:pStyle w:val="20"/>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本标准适用于四川省建设工程结构质量评价活动。</w:t>
      </w:r>
    </w:p>
    <w:p w14:paraId="7F46F9BC">
      <w:pPr>
        <w:pStyle w:val="2"/>
        <w:bidi w:val="0"/>
        <w:jc w:val="both"/>
        <w:outlineLvl w:val="0"/>
        <w:rPr>
          <w:rFonts w:hint="eastAsia" w:ascii="黑体" w:hAnsi="黑体" w:eastAsia="黑体" w:cs="黑体"/>
          <w:color w:val="000000" w:themeColor="text1"/>
          <w:highlight w:val="none"/>
          <w:lang w:val="en-US" w:eastAsia="zh-CN"/>
          <w14:textFill>
            <w14:solidFill>
              <w14:schemeClr w14:val="tx1"/>
            </w14:solidFill>
          </w14:textFill>
        </w:rPr>
      </w:pPr>
      <w:bookmarkStart w:id="15" w:name="_Toc18632"/>
      <w:bookmarkStart w:id="16" w:name="_Toc16409"/>
      <w:bookmarkStart w:id="17" w:name="_Toc24669"/>
      <w:r>
        <w:rPr>
          <w:rFonts w:hint="eastAsia" w:ascii="黑体" w:hAnsi="黑体" w:eastAsia="黑体" w:cs="黑体"/>
          <w:color w:val="000000" w:themeColor="text1"/>
          <w:highlight w:val="none"/>
          <w:lang w:val="en-US" w:eastAsia="zh-CN"/>
          <w14:textFill>
            <w14:solidFill>
              <w14:schemeClr w14:val="tx1"/>
            </w14:solidFill>
          </w14:textFill>
        </w:rPr>
        <w:t>2 规范性引用文件</w:t>
      </w:r>
      <w:bookmarkEnd w:id="15"/>
      <w:bookmarkEnd w:id="16"/>
      <w:bookmarkEnd w:id="17"/>
    </w:p>
    <w:p w14:paraId="181FA861">
      <w:pPr>
        <w:pStyle w:val="20"/>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下列文件对于本标准的应用是必不可少的，凡是注明日期的引用文件,仅注日期的版本适用于本标准。凡是未注日期的引用文件，其最新版本</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包括所有的修改单</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适用于本标准</w:t>
      </w:r>
      <w:r>
        <w:rPr>
          <w:rFonts w:hint="eastAsia"/>
          <w:color w:val="000000" w:themeColor="text1"/>
          <w:highlight w:val="none"/>
          <w:lang w:val="en-US" w:eastAsia="zh-CN"/>
          <w14:textFill>
            <w14:solidFill>
              <w14:schemeClr w14:val="tx1"/>
            </w14:solidFill>
          </w14:textFill>
        </w:rPr>
        <w:t>。</w:t>
      </w:r>
    </w:p>
    <w:p w14:paraId="2D3DE01B">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国标委联</w:t>
      </w:r>
      <w:r>
        <w:rPr>
          <w:rFonts w:hint="eastAsia"/>
          <w:color w:val="000000" w:themeColor="text1"/>
          <w:highlight w:val="none"/>
          <w:lang w:val="en-US" w:eastAsia="zh-CN"/>
          <w14:textFill>
            <w14:solidFill>
              <w14:schemeClr w14:val="tx1"/>
            </w14:solidFill>
          </w14:textFill>
        </w:rPr>
        <w:t>〔2019〕</w:t>
      </w:r>
      <w:r>
        <w:rPr>
          <w:rFonts w:hint="default"/>
          <w:color w:val="000000" w:themeColor="text1"/>
          <w:highlight w:val="none"/>
          <w:lang w:val="en-US" w:eastAsia="zh-CN"/>
          <w14:textFill>
            <w14:solidFill>
              <w14:schemeClr w14:val="tx1"/>
            </w14:solidFill>
          </w14:textFill>
        </w:rPr>
        <w:t>1号</w:t>
      </w:r>
      <w:r>
        <w:rPr>
          <w:rFonts w:hint="eastAsia"/>
          <w:color w:val="000000" w:themeColor="text1"/>
          <w:highlight w:val="none"/>
          <w:lang w:val="en-US" w:eastAsia="zh-CN"/>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团体标准管理规定</w:t>
      </w:r>
    </w:p>
    <w:p w14:paraId="7DC9374E">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GB/T1.1-2020标准化工作导则第1部分:标准化文件的结构和起草规则</w:t>
      </w:r>
    </w:p>
    <w:p w14:paraId="2FF96FF3">
      <w:pPr>
        <w:pStyle w:val="2"/>
        <w:bidi w:val="0"/>
        <w:jc w:val="both"/>
        <w:outlineLvl w:val="0"/>
        <w:rPr>
          <w:rFonts w:hint="eastAsia" w:ascii="黑体" w:hAnsi="黑体" w:eastAsia="黑体" w:cs="黑体"/>
          <w:color w:val="000000" w:themeColor="text1"/>
          <w:highlight w:val="none"/>
          <w:lang w:val="en-US" w:eastAsia="zh-CN"/>
          <w14:textFill>
            <w14:solidFill>
              <w14:schemeClr w14:val="tx1"/>
            </w14:solidFill>
          </w14:textFill>
        </w:rPr>
      </w:pPr>
      <w:bookmarkStart w:id="18" w:name="_Toc4517"/>
      <w:bookmarkStart w:id="19" w:name="_Toc10777"/>
      <w:bookmarkStart w:id="20" w:name="_Toc5558"/>
      <w:r>
        <w:rPr>
          <w:rFonts w:hint="eastAsia" w:ascii="黑体" w:hAnsi="黑体" w:eastAsia="黑体" w:cs="黑体"/>
          <w:color w:val="000000" w:themeColor="text1"/>
          <w:highlight w:val="none"/>
          <w:lang w:val="en-US" w:eastAsia="zh-CN"/>
          <w14:textFill>
            <w14:solidFill>
              <w14:schemeClr w14:val="tx1"/>
            </w14:solidFill>
          </w14:textFill>
        </w:rPr>
        <w:t>3 术语和定义</w:t>
      </w:r>
      <w:bookmarkEnd w:id="18"/>
      <w:bookmarkEnd w:id="19"/>
      <w:bookmarkEnd w:id="20"/>
    </w:p>
    <w:p w14:paraId="73958E5A">
      <w:pPr>
        <w:keepNext/>
        <w:keepLines/>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9"/>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bookmarkStart w:id="21" w:name="_Toc8003"/>
      <w:bookmarkStart w:id="22" w:name="_Toc24288"/>
      <w:bookmarkStart w:id="23" w:name="_Toc14438"/>
      <w:bookmarkStart w:id="24" w:name="_Toc11440"/>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3.1 工程结构质量评价</w:t>
      </w:r>
      <w:bookmarkEnd w:id="21"/>
      <w:bookmarkEnd w:id="22"/>
      <w:bookmarkEnd w:id="23"/>
      <w:bookmarkEnd w:id="24"/>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 Quality evaluation of engineering structures</w:t>
      </w:r>
    </w:p>
    <w:p w14:paraId="49159E92">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建设</w:t>
      </w:r>
      <w:r>
        <w:rPr>
          <w:rFonts w:hint="default"/>
          <w:color w:val="000000" w:themeColor="text1"/>
          <w:highlight w:val="none"/>
          <w:lang w:val="en-US" w:eastAsia="zh-CN"/>
          <w14:textFill>
            <w14:solidFill>
              <w14:schemeClr w14:val="tx1"/>
            </w14:solidFill>
          </w14:textFill>
        </w:rPr>
        <w:t>工程</w:t>
      </w:r>
      <w:r>
        <w:rPr>
          <w:rFonts w:hint="eastAsia"/>
          <w:color w:val="000000" w:themeColor="text1"/>
          <w:highlight w:val="none"/>
          <w:lang w:val="en-US" w:eastAsia="zh-CN"/>
          <w14:textFill>
            <w14:solidFill>
              <w14:schemeClr w14:val="tx1"/>
            </w14:solidFill>
          </w14:textFill>
        </w:rPr>
        <w:t>结构</w:t>
      </w:r>
      <w:r>
        <w:rPr>
          <w:rFonts w:hint="default"/>
          <w:color w:val="000000" w:themeColor="text1"/>
          <w:highlight w:val="none"/>
          <w:lang w:val="en-US" w:eastAsia="zh-CN"/>
          <w14:textFill>
            <w14:solidFill>
              <w14:schemeClr w14:val="tx1"/>
            </w14:solidFill>
          </w14:textFill>
        </w:rPr>
        <w:t>质量满足规范要求程度所做的检查、量测、试验等活动，包括</w:t>
      </w:r>
      <w:r>
        <w:rPr>
          <w:rFonts w:hint="eastAsia"/>
          <w:color w:val="000000" w:themeColor="text1"/>
          <w:highlight w:val="none"/>
          <w:lang w:val="en-US" w:eastAsia="zh-CN"/>
          <w14:textFill>
            <w14:solidFill>
              <w14:schemeClr w14:val="tx1"/>
            </w14:solidFill>
          </w14:textFill>
        </w:rPr>
        <w:t>性能检测、质量记录</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观感质量</w:t>
      </w:r>
      <w:r>
        <w:rPr>
          <w:rFonts w:hint="default"/>
          <w:color w:val="000000" w:themeColor="text1"/>
          <w:highlight w:val="none"/>
          <w:lang w:val="en-US" w:eastAsia="zh-CN"/>
          <w14:textFill>
            <w14:solidFill>
              <w14:schemeClr w14:val="tx1"/>
            </w14:solidFill>
          </w14:textFill>
        </w:rPr>
        <w:t>等评价。</w:t>
      </w:r>
    </w:p>
    <w:p w14:paraId="465CD02C">
      <w:pPr>
        <w:keepNext/>
        <w:keepLines/>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9"/>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bookmarkStart w:id="25" w:name="_Toc1404"/>
      <w:bookmarkStart w:id="26" w:name="_Toc7460"/>
      <w:bookmarkStart w:id="27" w:name="_Toc16804"/>
      <w:bookmarkStart w:id="28" w:name="_Toc3542"/>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3.2 </w:t>
      </w:r>
      <w:bookmarkEnd w:id="25"/>
      <w:bookmarkEnd w:id="26"/>
      <w:bookmarkEnd w:id="27"/>
      <w:bookmarkEnd w:id="28"/>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结构优质工程 High-quality structural engineering projects</w:t>
      </w:r>
      <w:r>
        <w:rPr>
          <w:rFonts w:hint="eastAsia" w:ascii="Arial" w:hAnsi="Arial" w:eastAsia="Arial" w:cs="Arial"/>
          <w:i w:val="0"/>
          <w:iCs w:val="0"/>
          <w:caps w:val="0"/>
          <w:color w:val="000000" w:themeColor="text1"/>
          <w:spacing w:val="0"/>
          <w:sz w:val="19"/>
          <w:szCs w:val="19"/>
          <w:highlight w:val="none"/>
          <w:shd w:val="clear" w:fill="FFFFFF"/>
          <w14:textFill>
            <w14:solidFill>
              <w14:schemeClr w14:val="tx1"/>
            </w14:solidFill>
          </w14:textFill>
        </w:rPr>
        <w:t>‌</w:t>
      </w:r>
      <w:r>
        <w:rPr>
          <w:rFonts w:hint="default" w:ascii="Arial" w:hAnsi="Arial" w:eastAsia="Arial" w:cs="Arial"/>
          <w:i w:val="0"/>
          <w:iCs w:val="0"/>
          <w:caps w:val="0"/>
          <w:color w:val="000000" w:themeColor="text1"/>
          <w:spacing w:val="0"/>
          <w:sz w:val="19"/>
          <w:szCs w:val="19"/>
          <w:highlight w:val="none"/>
          <w:shd w:val="clear" w:fill="FFFFFF"/>
          <w14:textFill>
            <w14:solidFill>
              <w14:schemeClr w14:val="tx1"/>
            </w14:solidFill>
          </w14:textFill>
        </w:rPr>
        <w:t>‌</w:t>
      </w:r>
    </w:p>
    <w:p w14:paraId="4A7D2E0C">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合格工程的</w:t>
      </w:r>
      <w:r>
        <w:rPr>
          <w:rFonts w:hint="default"/>
          <w:color w:val="000000" w:themeColor="text1"/>
          <w:highlight w:val="none"/>
          <w:lang w:val="en-US" w:eastAsia="zh-CN"/>
          <w14:textFill>
            <w14:solidFill>
              <w14:schemeClr w14:val="tx1"/>
            </w14:solidFill>
          </w14:textFill>
        </w:rPr>
        <w:t>基础上，</w:t>
      </w:r>
      <w:r>
        <w:rPr>
          <w:rFonts w:hint="eastAsia"/>
          <w:color w:val="000000" w:themeColor="text1"/>
          <w:highlight w:val="none"/>
          <w:lang w:val="en-US" w:eastAsia="zh-CN"/>
          <w14:textFill>
            <w14:solidFill>
              <w14:schemeClr w14:val="tx1"/>
            </w14:solidFill>
          </w14:textFill>
        </w:rPr>
        <w:t>通</w:t>
      </w:r>
      <w:r>
        <w:rPr>
          <w:rFonts w:hint="default"/>
          <w:color w:val="000000" w:themeColor="text1"/>
          <w:highlight w:val="none"/>
          <w:lang w:val="en-US" w:eastAsia="zh-CN"/>
          <w14:textFill>
            <w14:solidFill>
              <w14:schemeClr w14:val="tx1"/>
            </w14:solidFill>
          </w14:textFill>
        </w:rPr>
        <w:t>过</w:t>
      </w:r>
      <w:r>
        <w:rPr>
          <w:rFonts w:hint="eastAsia"/>
          <w:color w:val="000000" w:themeColor="text1"/>
          <w:highlight w:val="none"/>
          <w:lang w:val="en-US" w:eastAsia="zh-CN"/>
          <w14:textFill>
            <w14:solidFill>
              <w14:schemeClr w14:val="tx1"/>
            </w14:solidFill>
          </w14:textFill>
        </w:rPr>
        <w:t>性能检测、质量记录、观感质量等方面</w:t>
      </w:r>
      <w:r>
        <w:rPr>
          <w:rFonts w:hint="default"/>
          <w:color w:val="000000" w:themeColor="text1"/>
          <w:highlight w:val="none"/>
          <w:lang w:val="en-US" w:eastAsia="zh-CN"/>
          <w14:textFill>
            <w14:solidFill>
              <w14:schemeClr w14:val="tx1"/>
            </w14:solidFill>
          </w14:textFill>
        </w:rPr>
        <w:t>的综合评价，达到本标准的</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结构优质工程</w:t>
      </w:r>
      <w:r>
        <w:rPr>
          <w:rFonts w:hint="default"/>
          <w:color w:val="000000" w:themeColor="text1"/>
          <w:highlight w:val="none"/>
          <w:lang w:val="en-US" w:eastAsia="zh-CN"/>
          <w14:textFill>
            <w14:solidFill>
              <w14:schemeClr w14:val="tx1"/>
            </w14:solidFill>
          </w14:textFill>
        </w:rPr>
        <w:t>。</w:t>
      </w:r>
    </w:p>
    <w:p w14:paraId="686F2621">
      <w:pPr>
        <w:pStyle w:val="20"/>
        <w:bidi w:val="0"/>
        <w:outlineLvl w:val="9"/>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3.3 合格工程 Qualified projects</w:t>
      </w:r>
    </w:p>
    <w:p w14:paraId="0383429B">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满足设计及相关技术标准规定，验收合格的工程。</w:t>
      </w:r>
    </w:p>
    <w:p w14:paraId="47311E4E">
      <w:pPr>
        <w:pStyle w:val="2"/>
        <w:bidi w:val="0"/>
        <w:jc w:val="both"/>
        <w:outlineLvl w:val="0"/>
        <w:rPr>
          <w:rFonts w:hint="eastAsia" w:ascii="黑体" w:hAnsi="黑体" w:eastAsia="黑体" w:cs="黑体"/>
          <w:color w:val="000000" w:themeColor="text1"/>
          <w:highlight w:val="none"/>
          <w:lang w:val="en-US" w:eastAsia="zh-CN"/>
          <w14:textFill>
            <w14:solidFill>
              <w14:schemeClr w14:val="tx1"/>
            </w14:solidFill>
          </w14:textFill>
        </w:rPr>
      </w:pPr>
      <w:bookmarkStart w:id="29" w:name="_Toc22207"/>
      <w:bookmarkStart w:id="30" w:name="_Toc28100"/>
      <w:bookmarkStart w:id="31" w:name="_Toc23798"/>
      <w:r>
        <w:rPr>
          <w:rFonts w:hint="eastAsia" w:ascii="黑体" w:hAnsi="黑体" w:eastAsia="黑体" w:cs="黑体"/>
          <w:color w:val="000000" w:themeColor="text1"/>
          <w:highlight w:val="none"/>
          <w:lang w:val="en-US" w:eastAsia="zh-CN"/>
          <w14:textFill>
            <w14:solidFill>
              <w14:schemeClr w14:val="tx1"/>
            </w14:solidFill>
          </w14:textFill>
        </w:rPr>
        <w:t>4 评价工程范围</w:t>
      </w:r>
      <w:bookmarkEnd w:id="29"/>
      <w:bookmarkEnd w:id="30"/>
      <w:bookmarkEnd w:id="31"/>
    </w:p>
    <w:p w14:paraId="12B652BD">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评价工程应为四川省行政区域内的建设工程项目及四川省建筑业企业承建的省外建设工程项目</w:t>
      </w:r>
      <w:r>
        <w:rPr>
          <w:rFonts w:hint="default"/>
          <w:color w:val="000000" w:themeColor="text1"/>
          <w:highlight w:val="none"/>
          <w:lang w:val="en-US" w:eastAsia="zh-CN"/>
          <w14:textFill>
            <w14:solidFill>
              <w14:schemeClr w14:val="tx1"/>
            </w14:solidFill>
          </w14:textFill>
        </w:rPr>
        <w:t>。</w:t>
      </w:r>
    </w:p>
    <w:p w14:paraId="58FC1700">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参加评价的建设工程，建设程序应符合国家和地方相关法律的规定，结构质量应符合设计文件及相关专业规范标准的规定并验收合格。</w:t>
      </w:r>
    </w:p>
    <w:p w14:paraId="56723095">
      <w:pPr>
        <w:pStyle w:val="20"/>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下列工程不列</w:t>
      </w:r>
      <w:r>
        <w:rPr>
          <w:rFonts w:hint="default"/>
          <w:color w:val="000000" w:themeColor="text1"/>
          <w:highlight w:val="none"/>
          <w:lang w:val="en-US" w:eastAsia="zh-CN"/>
          <w14:textFill>
            <w14:solidFill>
              <w14:schemeClr w14:val="tx1"/>
            </w14:solidFill>
          </w14:textFill>
        </w:rPr>
        <w:t>入评</w:t>
      </w:r>
      <w:r>
        <w:rPr>
          <w:rFonts w:hint="eastAsia"/>
          <w:color w:val="000000" w:themeColor="text1"/>
          <w:highlight w:val="none"/>
          <w:lang w:val="en-US" w:eastAsia="zh-CN"/>
          <w14:textFill>
            <w14:solidFill>
              <w14:schemeClr w14:val="tx1"/>
            </w14:solidFill>
          </w14:textFill>
        </w:rPr>
        <w:t>价</w:t>
      </w:r>
      <w:r>
        <w:rPr>
          <w:rFonts w:hint="default"/>
          <w:color w:val="000000" w:themeColor="text1"/>
          <w:highlight w:val="none"/>
          <w:lang w:val="en-US" w:eastAsia="zh-CN"/>
          <w14:textFill>
            <w14:solidFill>
              <w14:schemeClr w14:val="tx1"/>
            </w14:solidFill>
          </w14:textFill>
        </w:rPr>
        <w:t>范围</w:t>
      </w:r>
      <w:r>
        <w:rPr>
          <w:rFonts w:hint="eastAsia"/>
          <w:color w:val="000000" w:themeColor="text1"/>
          <w:highlight w:val="none"/>
          <w:lang w:val="en-US" w:eastAsia="zh-CN"/>
          <w14:textFill>
            <w14:solidFill>
              <w14:schemeClr w14:val="tx1"/>
            </w14:solidFill>
          </w14:textFill>
        </w:rPr>
        <w:t>：</w:t>
      </w:r>
    </w:p>
    <w:p w14:paraId="7904D7BE">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 xml:space="preserve"> 建设手续不齐全或违法建设</w:t>
      </w:r>
      <w:r>
        <w:rPr>
          <w:rFonts w:hint="eastAsia"/>
          <w:color w:val="000000" w:themeColor="text1"/>
          <w:highlight w:val="none"/>
          <w:lang w:val="en-US" w:eastAsia="zh-CN"/>
          <w14:textFill>
            <w14:solidFill>
              <w14:schemeClr w14:val="tx1"/>
            </w14:solidFill>
          </w14:textFill>
        </w:rPr>
        <w:t>的工程；</w:t>
      </w:r>
    </w:p>
    <w:p w14:paraId="5E515486">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2 </w:t>
      </w:r>
      <w:r>
        <w:rPr>
          <w:rFonts w:hint="default"/>
          <w:color w:val="000000" w:themeColor="text1"/>
          <w:highlight w:val="none"/>
          <w:lang w:val="en-US" w:eastAsia="zh-CN"/>
          <w14:textFill>
            <w14:solidFill>
              <w14:schemeClr w14:val="tx1"/>
            </w14:solidFill>
          </w14:textFill>
        </w:rPr>
        <w:t>使用国家和地方明令淘汰的建筑材料及构配件的</w:t>
      </w:r>
      <w:r>
        <w:rPr>
          <w:rFonts w:hint="eastAsia"/>
          <w:color w:val="000000" w:themeColor="text1"/>
          <w:highlight w:val="none"/>
          <w:lang w:val="en-US" w:eastAsia="zh-CN"/>
          <w14:textFill>
            <w14:solidFill>
              <w14:schemeClr w14:val="tx1"/>
            </w14:solidFill>
          </w14:textFill>
        </w:rPr>
        <w:t>工程；</w:t>
      </w:r>
    </w:p>
    <w:p w14:paraId="70FB2653">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3 </w:t>
      </w:r>
      <w:r>
        <w:rPr>
          <w:rFonts w:hint="default"/>
          <w:color w:val="000000" w:themeColor="text1"/>
          <w:highlight w:val="none"/>
          <w:lang w:val="en-US" w:eastAsia="zh-CN"/>
          <w14:textFill>
            <w14:solidFill>
              <w14:schemeClr w14:val="tx1"/>
            </w14:solidFill>
          </w14:textFill>
        </w:rPr>
        <w:t>施工过程中发生质量、安全责任事故以及在社会上造成恶劣影响的其他事件</w:t>
      </w:r>
      <w:r>
        <w:rPr>
          <w:rFonts w:hint="eastAsia"/>
          <w:color w:val="000000" w:themeColor="text1"/>
          <w:highlight w:val="none"/>
          <w:lang w:val="en-US" w:eastAsia="zh-CN"/>
          <w14:textFill>
            <w14:solidFill>
              <w14:schemeClr w14:val="tx1"/>
            </w14:solidFill>
          </w14:textFill>
        </w:rPr>
        <w:t>的工程；</w:t>
      </w:r>
    </w:p>
    <w:p w14:paraId="6370209E">
      <w:pPr>
        <w:pStyle w:val="20"/>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 因违反工程质量相关规定受到行政处罚的工程。</w:t>
      </w:r>
    </w:p>
    <w:p w14:paraId="3BF98AA8">
      <w:pPr>
        <w:pStyle w:val="2"/>
        <w:bidi w:val="0"/>
        <w:jc w:val="both"/>
        <w:outlineLvl w:val="0"/>
        <w:rPr>
          <w:rFonts w:hint="eastAsia" w:ascii="黑体" w:hAnsi="黑体" w:eastAsia="黑体" w:cs="黑体"/>
          <w:color w:val="000000" w:themeColor="text1"/>
          <w:highlight w:val="none"/>
          <w:lang w:val="en-US" w:eastAsia="zh-CN"/>
          <w14:textFill>
            <w14:solidFill>
              <w14:schemeClr w14:val="tx1"/>
            </w14:solidFill>
          </w14:textFill>
        </w:rPr>
      </w:pPr>
      <w:bookmarkStart w:id="32" w:name="_Toc15043"/>
      <w:bookmarkStart w:id="33" w:name="_Toc10827"/>
      <w:bookmarkStart w:id="34" w:name="_Toc29800"/>
      <w:r>
        <w:rPr>
          <w:rFonts w:hint="eastAsia" w:ascii="黑体" w:hAnsi="黑体" w:eastAsia="黑体" w:cs="黑体"/>
          <w:color w:val="000000" w:themeColor="text1"/>
          <w:highlight w:val="none"/>
          <w:lang w:val="en-US" w:eastAsia="zh-CN"/>
          <w14:textFill>
            <w14:solidFill>
              <w14:schemeClr w14:val="tx1"/>
            </w14:solidFill>
          </w14:textFill>
        </w:rPr>
        <w:t>5 评价程序</w:t>
      </w:r>
      <w:bookmarkEnd w:id="32"/>
      <w:bookmarkEnd w:id="33"/>
      <w:bookmarkEnd w:id="34"/>
    </w:p>
    <w:p w14:paraId="6505704F">
      <w:pPr>
        <w:pStyle w:val="3"/>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bookmarkStart w:id="35" w:name="_Toc13483"/>
      <w:bookmarkStart w:id="36" w:name="_Toc4483"/>
      <w:bookmarkStart w:id="37" w:name="_Toc16054"/>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5.1 评价申请</w:t>
      </w:r>
      <w:bookmarkEnd w:id="35"/>
      <w:bookmarkEnd w:id="36"/>
      <w:bookmarkEnd w:id="37"/>
    </w:p>
    <w:p w14:paraId="298C0991">
      <w:pPr>
        <w:pStyle w:val="20"/>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评价申请单位自愿提出评价申请。</w:t>
      </w:r>
    </w:p>
    <w:p w14:paraId="320229F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bookmarkStart w:id="38" w:name="_Toc9404"/>
      <w:bookmarkStart w:id="39" w:name="_Toc1257"/>
      <w:bookmarkStart w:id="40" w:name="_Toc11336"/>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5.2 现场评价</w:t>
      </w:r>
      <w:bookmarkEnd w:id="38"/>
      <w:bookmarkEnd w:id="39"/>
      <w:bookmarkEnd w:id="40"/>
    </w:p>
    <w:p w14:paraId="04F58190">
      <w:pPr>
        <w:pStyle w:val="20"/>
        <w:bidi w:val="0"/>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5.2.1 评价组组成</w:t>
      </w:r>
    </w:p>
    <w:p w14:paraId="39219E23">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根据评价工程规模和所涉及的专业，现场评价组由不少于5名专业专家组成，每组设组长1名。</w:t>
      </w:r>
    </w:p>
    <w:p w14:paraId="5B3F4BEF">
      <w:pPr>
        <w:pStyle w:val="20"/>
        <w:bidi w:val="0"/>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5.2.2 现场评价程序</w:t>
      </w:r>
    </w:p>
    <w:p w14:paraId="4508B018">
      <w:pPr>
        <w:pStyle w:val="20"/>
        <w:bidi w:val="0"/>
        <w:ind w:left="0" w:leftChars="0" w:firstLine="0" w:firstLineChars="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5.2.2.1 汇报会</w:t>
      </w:r>
    </w:p>
    <w:p w14:paraId="0CF24DFF">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汇报会由评价组组长主持，主要内容为：听取申请单位对工程情况汇报，评价组专家质询。</w:t>
      </w:r>
    </w:p>
    <w:p w14:paraId="067D4ECB">
      <w:pPr>
        <w:pStyle w:val="20"/>
        <w:bidi w:val="0"/>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5.2.2.2 实体质量核查</w:t>
      </w:r>
    </w:p>
    <w:p w14:paraId="7C46DD93">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评价组专家对现场实体质量进行抽查。凡是评价组要求查看的内容和部位，应予以满足，不得以任何理由回避或拒绝。</w:t>
      </w:r>
    </w:p>
    <w:p w14:paraId="5646F1C2">
      <w:pPr>
        <w:pStyle w:val="20"/>
        <w:bidi w:val="0"/>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5.2.2.3 工程资料核查</w:t>
      </w:r>
    </w:p>
    <w:p w14:paraId="7F10F2D4">
      <w:pPr>
        <w:pStyle w:val="20"/>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评价组专家对工程资料进行抽查。</w:t>
      </w:r>
    </w:p>
    <w:p w14:paraId="0AB970CD">
      <w:pPr>
        <w:pStyle w:val="20"/>
        <w:bidi w:val="0"/>
        <w:ind w:left="0" w:leftChars="0" w:firstLine="0" w:firstLineChars="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5.2.2.4 评价评分</w:t>
      </w:r>
    </w:p>
    <w:p w14:paraId="53491FAC">
      <w:pPr>
        <w:pStyle w:val="20"/>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专家组根据性能检测、质量记录、观感质量等进行评价评分。综合评分在85分及以上的工程由</w:t>
      </w:r>
      <w:r>
        <w:rPr>
          <w:rFonts w:hint="default"/>
          <w:color w:val="000000" w:themeColor="text1"/>
          <w:highlight w:val="none"/>
          <w:lang w:val="en-US" w:eastAsia="zh-CN"/>
          <w14:textFill>
            <w14:solidFill>
              <w14:schemeClr w14:val="tx1"/>
            </w14:solidFill>
          </w14:textFill>
        </w:rPr>
        <w:t>现场评价组组长</w:t>
      </w:r>
      <w:r>
        <w:rPr>
          <w:rFonts w:hint="eastAsia"/>
          <w:color w:val="000000" w:themeColor="text1"/>
          <w:highlight w:val="none"/>
          <w:lang w:val="en-US" w:eastAsia="zh-CN"/>
          <w14:textFill>
            <w14:solidFill>
              <w14:schemeClr w14:val="tx1"/>
            </w14:solidFill>
          </w14:textFill>
        </w:rPr>
        <w:t>推荐进入评价审定委员会评审。</w:t>
      </w:r>
    </w:p>
    <w:p w14:paraId="511EEB79">
      <w:pPr>
        <w:pStyle w:val="20"/>
        <w:bidi w:val="0"/>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5.2.2.5 总结交流会</w:t>
      </w:r>
    </w:p>
    <w:p w14:paraId="5EFB98F4">
      <w:pPr>
        <w:pStyle w:val="20"/>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总结交流会由评价组组长主持，主要内容为：与申请单位相关人员交流核查情况。</w:t>
      </w:r>
    </w:p>
    <w:p w14:paraId="78470E8B">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bookmarkStart w:id="41" w:name="_Toc5924"/>
      <w:bookmarkStart w:id="42" w:name="_Toc14214"/>
      <w:bookmarkStart w:id="43" w:name="_Toc11132"/>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5.3 评价审定</w:t>
      </w:r>
      <w:bookmarkEnd w:id="41"/>
      <w:bookmarkEnd w:id="42"/>
      <w:bookmarkEnd w:id="43"/>
    </w:p>
    <w:p w14:paraId="1348CD10">
      <w:pPr>
        <w:pStyle w:val="20"/>
        <w:bidi w:val="0"/>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5.3.1 评价审定委员会的组成</w:t>
      </w:r>
    </w:p>
    <w:p w14:paraId="4994D75C">
      <w:pPr>
        <w:pStyle w:val="20"/>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评价审定委员会由7名或9名在行业内有一定知名度或影响力的专家组成，设主任委员1名。</w:t>
      </w:r>
    </w:p>
    <w:p w14:paraId="77BC9D89">
      <w:pPr>
        <w:pStyle w:val="20"/>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5.3.2 评审审定程序</w:t>
      </w:r>
    </w:p>
    <w:p w14:paraId="65AD6934">
      <w:pPr>
        <w:pStyle w:val="20"/>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5.3.2.1 评价审定会</w:t>
      </w:r>
    </w:p>
    <w:p w14:paraId="39EB5713">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评价审定会由主任委员主持，主要内容为：现场评价组组长向评价审定委员会汇报现场评价情况，提出评价推荐意见；评价审定委员会根据汇报，进行质询、评议。</w:t>
      </w:r>
    </w:p>
    <w:p w14:paraId="732AC9FC">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出席会议的评价审定委员必须达到应</w:t>
      </w:r>
      <w:r>
        <w:rPr>
          <w:rFonts w:hint="eastAsia"/>
          <w:color w:val="000000" w:themeColor="text1"/>
          <w:highlight w:val="none"/>
          <w:lang w:val="en-US" w:eastAsia="zh-CN"/>
          <w14:textFill>
            <w14:solidFill>
              <w14:schemeClr w14:val="tx1"/>
            </w14:solidFill>
          </w14:textFill>
        </w:rPr>
        <w:t>到</w:t>
      </w:r>
      <w:r>
        <w:rPr>
          <w:rFonts w:hint="default"/>
          <w:color w:val="000000" w:themeColor="text1"/>
          <w:highlight w:val="none"/>
          <w:lang w:val="en-US" w:eastAsia="zh-CN"/>
          <w14:textFill>
            <w14:solidFill>
              <w14:schemeClr w14:val="tx1"/>
            </w14:solidFill>
          </w14:textFill>
        </w:rPr>
        <w:t>委员的 2/3 及以上，会议方为有效。</w:t>
      </w:r>
    </w:p>
    <w:p w14:paraId="38CC11B8">
      <w:pPr>
        <w:pStyle w:val="20"/>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5.3.2.2 投票表决</w:t>
      </w:r>
    </w:p>
    <w:p w14:paraId="21D912CD">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评价审定委员会以无记名投票方式对推荐工程进行表决，赞同票数达到参会委员 2/3 及以上的工程，方为通过审定。</w:t>
      </w:r>
    </w:p>
    <w:p w14:paraId="7D20CC08">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bookmarkStart w:id="44" w:name="_Toc7272"/>
      <w:bookmarkStart w:id="45" w:name="_Toc418"/>
      <w:bookmarkStart w:id="46" w:name="_Toc13699"/>
      <w: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t>5.4 公示及公布</w:t>
      </w:r>
      <w:bookmarkEnd w:id="44"/>
      <w:bookmarkEnd w:id="45"/>
      <w:bookmarkEnd w:id="46"/>
    </w:p>
    <w:p w14:paraId="508D7EE2">
      <w:pPr>
        <w:pStyle w:val="20"/>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5.4.1 公示</w:t>
      </w:r>
    </w:p>
    <w:p w14:paraId="7FBBED8B">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经评价审定委员会审定通过的四川省</w:t>
      </w:r>
      <w:r>
        <w:rPr>
          <w:rFonts w:hint="eastAsia"/>
          <w:color w:val="000000" w:themeColor="text1"/>
          <w:highlight w:val="none"/>
          <w:lang w:val="en-US" w:eastAsia="zh-CN"/>
          <w14:textFill>
            <w14:solidFill>
              <w14:schemeClr w14:val="tx1"/>
            </w14:solidFill>
          </w14:textFill>
        </w:rPr>
        <w:t>结构优质</w:t>
      </w:r>
      <w:r>
        <w:rPr>
          <w:rFonts w:hint="default"/>
          <w:color w:val="000000" w:themeColor="text1"/>
          <w:highlight w:val="none"/>
          <w:lang w:val="en-US" w:eastAsia="zh-CN"/>
          <w14:textFill>
            <w14:solidFill>
              <w14:schemeClr w14:val="tx1"/>
            </w14:solidFill>
          </w14:textFill>
        </w:rPr>
        <w:t>工程，应向社会进行公示，公示期限</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lang w:val="en-US" w:eastAsia="zh-CN"/>
          <w14:textFill>
            <w14:solidFill>
              <w14:schemeClr w14:val="tx1"/>
            </w14:solidFill>
          </w14:textFill>
        </w:rPr>
        <w:t>天。公示期间内，任何单位或个人均可对公示的工程提出异议。</w:t>
      </w:r>
    </w:p>
    <w:p w14:paraId="27D4BD19">
      <w:pPr>
        <w:pStyle w:val="20"/>
        <w:bidi w:val="0"/>
        <w:ind w:left="0" w:leftChars="0" w:firstLine="0" w:firstLineChars="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5.4.2 公布</w:t>
      </w:r>
    </w:p>
    <w:p w14:paraId="2E24D464">
      <w:pPr>
        <w:pStyle w:val="20"/>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经评价审定委员会审定通过的工程，公示期满无异议的，评定为“四川省</w:t>
      </w:r>
      <w:r>
        <w:rPr>
          <w:rFonts w:hint="eastAsia"/>
          <w:color w:val="000000" w:themeColor="text1"/>
          <w:highlight w:val="none"/>
          <w:lang w:val="en-US" w:eastAsia="zh-CN"/>
          <w14:textFill>
            <w14:solidFill>
              <w14:schemeClr w14:val="tx1"/>
            </w14:solidFill>
          </w14:textFill>
        </w:rPr>
        <w:t>结构</w:t>
      </w:r>
      <w:r>
        <w:rPr>
          <w:rFonts w:hint="default"/>
          <w:color w:val="000000" w:themeColor="text1"/>
          <w:highlight w:val="none"/>
          <w:lang w:val="en-US" w:eastAsia="zh-CN"/>
          <w14:textFill>
            <w14:solidFill>
              <w14:schemeClr w14:val="tx1"/>
            </w14:solidFill>
          </w14:textFill>
        </w:rPr>
        <w:t>优质工程”，并向社会公布。</w:t>
      </w:r>
    </w:p>
    <w:p w14:paraId="59B64F9E">
      <w:pPr>
        <w:pStyle w:val="2"/>
        <w:bidi w:val="0"/>
        <w:jc w:val="both"/>
        <w:outlineLvl w:val="0"/>
        <w:rPr>
          <w:rFonts w:hint="default" w:ascii="黑体" w:hAnsi="黑体" w:eastAsia="黑体" w:cs="黑体"/>
          <w:color w:val="000000" w:themeColor="text1"/>
          <w:highlight w:val="none"/>
          <w:lang w:val="en-US" w:eastAsia="zh-CN"/>
          <w14:textFill>
            <w14:solidFill>
              <w14:schemeClr w14:val="tx1"/>
            </w14:solidFill>
          </w14:textFill>
        </w:rPr>
      </w:pPr>
      <w:bookmarkStart w:id="47" w:name="_Toc18861"/>
      <w:bookmarkStart w:id="48" w:name="_Toc19006"/>
      <w:bookmarkStart w:id="49" w:name="_Toc32000"/>
      <w:r>
        <w:rPr>
          <w:rFonts w:hint="eastAsia" w:ascii="黑体" w:hAnsi="黑体" w:eastAsia="黑体" w:cs="黑体"/>
          <w:color w:val="000000" w:themeColor="text1"/>
          <w:highlight w:val="none"/>
          <w:lang w:val="en-US" w:eastAsia="zh-CN"/>
          <w14:textFill>
            <w14:solidFill>
              <w14:schemeClr w14:val="tx1"/>
            </w14:solidFill>
          </w14:textFill>
        </w:rPr>
        <w:t xml:space="preserve">6 </w:t>
      </w:r>
      <w:bookmarkEnd w:id="47"/>
      <w:bookmarkEnd w:id="48"/>
      <w:r>
        <w:rPr>
          <w:rFonts w:hint="eastAsia" w:ascii="黑体" w:hAnsi="黑体" w:eastAsia="黑体" w:cs="黑体"/>
          <w:color w:val="000000" w:themeColor="text1"/>
          <w:highlight w:val="none"/>
          <w:lang w:val="en-US" w:eastAsia="zh-CN"/>
          <w14:textFill>
            <w14:solidFill>
              <w14:schemeClr w14:val="tx1"/>
            </w14:solidFill>
          </w14:textFill>
        </w:rPr>
        <w:t>工程结构质量评价</w:t>
      </w:r>
      <w:bookmarkEnd w:id="49"/>
    </w:p>
    <w:p w14:paraId="0986DBB6">
      <w:pPr>
        <w:pStyle w:val="3"/>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Style w:val="18"/>
          <w:rFonts w:hint="eastAsia" w:ascii="宋体" w:hAnsi="宋体" w:eastAsia="宋体" w:cstheme="minorBidi"/>
          <w:b/>
          <w:bCs/>
          <w:color w:val="000000" w:themeColor="text1"/>
          <w:kern w:val="2"/>
          <w:sz w:val="21"/>
          <w:szCs w:val="24"/>
          <w:highlight w:val="none"/>
          <w:u w:val="none"/>
          <w:lang w:val="en-US" w:eastAsia="zh-CN" w:bidi="ar-SA"/>
          <w14:textFill>
            <w14:solidFill>
              <w14:schemeClr w14:val="tx1"/>
            </w14:solidFill>
          </w14:textFill>
        </w:rPr>
      </w:pPr>
      <w:bookmarkStart w:id="50" w:name="_Toc16167"/>
      <w:bookmarkStart w:id="51" w:name="_Toc7683"/>
      <w:bookmarkStart w:id="52" w:name="_Toc17295"/>
      <w:r>
        <w:rPr>
          <w:rStyle w:val="18"/>
          <w:rFonts w:hint="eastAsia" w:ascii="宋体" w:hAnsi="宋体" w:eastAsia="宋体" w:cstheme="minorBidi"/>
          <w:b/>
          <w:bCs/>
          <w:color w:val="000000" w:themeColor="text1"/>
          <w:kern w:val="2"/>
          <w:sz w:val="21"/>
          <w:szCs w:val="24"/>
          <w:highlight w:val="none"/>
          <w:u w:val="none"/>
          <w:lang w:val="en-US" w:eastAsia="zh-CN" w:bidi="ar-SA"/>
          <w14:textFill>
            <w14:solidFill>
              <w14:schemeClr w14:val="tx1"/>
            </w14:solidFill>
          </w14:textFill>
        </w:rPr>
        <w:t>6.1 核查部位及核查方式</w:t>
      </w:r>
      <w:bookmarkEnd w:id="50"/>
    </w:p>
    <w:p w14:paraId="3866ED98">
      <w:pPr>
        <w:spacing w:line="360" w:lineRule="auto"/>
        <w:rPr>
          <w:rStyle w:val="18"/>
          <w:rFonts w:hint="default" w:ascii="宋体" w:hAnsi="宋体" w:eastAsia="宋体" w:cstheme="minorBidi"/>
          <w:b w:val="0"/>
          <w:bCs w:val="0"/>
          <w:color w:val="000000" w:themeColor="text1"/>
          <w:kern w:val="2"/>
          <w:sz w:val="21"/>
          <w:szCs w:val="24"/>
          <w:highlight w:val="none"/>
          <w:u w:val="none"/>
          <w:lang w:val="en-US" w:eastAsia="zh-CN" w:bidi="ar-SA"/>
          <w14:textFill>
            <w14:solidFill>
              <w14:schemeClr w14:val="tx1"/>
            </w14:solidFill>
          </w14:textFill>
        </w:rPr>
      </w:pPr>
      <w:r>
        <w:rPr>
          <w:rStyle w:val="18"/>
          <w:rFonts w:hint="eastAsia" w:ascii="宋体" w:hAnsi="宋体" w:eastAsia="宋体" w:cstheme="minorBidi"/>
          <w:b w:val="0"/>
          <w:bCs w:val="0"/>
          <w:color w:val="000000" w:themeColor="text1"/>
          <w:kern w:val="2"/>
          <w:sz w:val="21"/>
          <w:szCs w:val="24"/>
          <w:highlight w:val="none"/>
          <w:u w:val="none"/>
          <w:lang w:val="en-US" w:eastAsia="zh-CN" w:bidi="ar-SA"/>
          <w14:textFill>
            <w14:solidFill>
              <w14:schemeClr w14:val="tx1"/>
            </w14:solidFill>
          </w14:textFill>
        </w:rPr>
        <w:t>6.1.1 核查部位主要有：地基与基础工程、主体结构工程所有可见部位。</w:t>
      </w:r>
    </w:p>
    <w:p w14:paraId="3E98B2FA">
      <w:pPr>
        <w:spacing w:line="360" w:lineRule="auto"/>
        <w:rPr>
          <w:rStyle w:val="18"/>
          <w:rFonts w:hint="default" w:ascii="宋体" w:hAnsi="宋体" w:eastAsia="宋体" w:cstheme="minorBidi"/>
          <w:b w:val="0"/>
          <w:bCs w:val="0"/>
          <w:color w:val="000000" w:themeColor="text1"/>
          <w:kern w:val="2"/>
          <w:sz w:val="21"/>
          <w:szCs w:val="24"/>
          <w:highlight w:val="none"/>
          <w:u w:val="none"/>
          <w:lang w:val="en-US" w:eastAsia="zh-CN" w:bidi="ar-SA"/>
          <w14:textFill>
            <w14:solidFill>
              <w14:schemeClr w14:val="tx1"/>
            </w14:solidFill>
          </w14:textFill>
        </w:rPr>
      </w:pPr>
      <w:r>
        <w:rPr>
          <w:rStyle w:val="18"/>
          <w:rFonts w:hint="eastAsia" w:ascii="宋体" w:hAnsi="宋体" w:eastAsia="宋体" w:cstheme="minorBidi"/>
          <w:b w:val="0"/>
          <w:bCs w:val="0"/>
          <w:color w:val="000000" w:themeColor="text1"/>
          <w:kern w:val="2"/>
          <w:sz w:val="21"/>
          <w:szCs w:val="24"/>
          <w:highlight w:val="none"/>
          <w:u w:val="none"/>
          <w:lang w:val="en-US" w:eastAsia="zh-CN" w:bidi="ar-SA"/>
          <w14:textFill>
            <w14:solidFill>
              <w14:schemeClr w14:val="tx1"/>
            </w14:solidFill>
          </w14:textFill>
        </w:rPr>
        <w:t>6.1.2 核查方式：核查采取抽查方式</w:t>
      </w:r>
    </w:p>
    <w:p w14:paraId="14CA595F">
      <w:pPr>
        <w:spacing w:line="360" w:lineRule="auto"/>
        <w:outlineLvl w:val="1"/>
        <w:rPr>
          <w:rStyle w:val="18"/>
          <w:rFonts w:hint="default" w:ascii="宋体" w:hAnsi="宋体" w:eastAsia="宋体" w:cstheme="minorBidi"/>
          <w:b/>
          <w:bCs/>
          <w:color w:val="000000" w:themeColor="text1"/>
          <w:highlight w:val="none"/>
          <w:u w:val="none"/>
          <w:lang w:val="en-US" w:eastAsia="zh-CN"/>
          <w14:textFill>
            <w14:solidFill>
              <w14:schemeClr w14:val="tx1"/>
            </w14:solidFill>
          </w14:textFill>
        </w:rPr>
      </w:pPr>
      <w:bookmarkStart w:id="53" w:name="_Toc4829"/>
      <w:r>
        <w:rPr>
          <w:rStyle w:val="18"/>
          <w:rFonts w:hint="eastAsia" w:ascii="宋体" w:hAnsi="宋体" w:eastAsia="宋体" w:cstheme="minorBidi"/>
          <w:b/>
          <w:bCs/>
          <w:color w:val="000000" w:themeColor="text1"/>
          <w:kern w:val="2"/>
          <w:sz w:val="21"/>
          <w:szCs w:val="24"/>
          <w:highlight w:val="none"/>
          <w:u w:val="none"/>
          <w:lang w:val="en-US" w:eastAsia="zh-CN" w:bidi="ar-SA"/>
          <w14:textFill>
            <w14:solidFill>
              <w14:schemeClr w14:val="tx1"/>
            </w14:solidFill>
          </w14:textFill>
        </w:rPr>
        <w:t xml:space="preserve">6.2 </w:t>
      </w:r>
      <w:r>
        <w:rPr>
          <w:rStyle w:val="18"/>
          <w:rFonts w:hint="eastAsia" w:ascii="宋体" w:hAnsi="宋体" w:eastAsia="宋体" w:cstheme="minorBidi"/>
          <w:b/>
          <w:bCs/>
          <w:color w:val="000000" w:themeColor="text1"/>
          <w:highlight w:val="none"/>
          <w:u w:val="none"/>
          <w:lang w:val="en-US" w:eastAsia="zh-CN"/>
          <w14:textFill>
            <w14:solidFill>
              <w14:schemeClr w14:val="tx1"/>
            </w14:solidFill>
          </w14:textFill>
        </w:rPr>
        <w:t>房屋建筑工程结构质量评价</w:t>
      </w:r>
      <w:bookmarkEnd w:id="53"/>
    </w:p>
    <w:p w14:paraId="023338C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Style w:val="18"/>
          <w:rFonts w:ascii="宋体" w:hAnsi="宋体" w:eastAsia="宋体"/>
          <w:color w:val="000000" w:themeColor="text1"/>
          <w:highlight w:val="none"/>
          <w:u w:val="none"/>
          <w14:textFill>
            <w14:solidFill>
              <w14:schemeClr w14:val="tx1"/>
            </w14:solidFill>
          </w14:textFill>
        </w:rPr>
      </w:pPr>
      <w:bookmarkStart w:id="54" w:name="_Toc25700"/>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6.2.1 房屋建筑工程地基与基础核查内容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54"/>
    </w:p>
    <w:p w14:paraId="3A22DF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snapToGrid w:val="0"/>
          <w:color w:val="000000" w:themeColor="text1"/>
          <w:spacing w:val="1"/>
          <w:kern w:val="0"/>
          <w:sz w:val="28"/>
          <w:szCs w:val="28"/>
          <w:highlight w:val="none"/>
          <w:lang w:val="en-US" w:eastAsia="zh-CN"/>
          <w14:textFill>
            <w14:solidFill>
              <w14:schemeClr w14:val="tx1"/>
            </w14:solidFill>
          </w14:textFill>
        </w:rPr>
      </w:pPr>
      <w:r>
        <w:rPr>
          <w:rFonts w:hint="eastAsia" w:ascii="黑体" w:hAnsi="黑体" w:eastAsia="黑体" w:cs="黑体"/>
          <w:snapToGrid w:val="0"/>
          <w:color w:val="000000" w:themeColor="text1"/>
          <w:spacing w:val="1"/>
          <w:kern w:val="0"/>
          <w:sz w:val="28"/>
          <w:szCs w:val="28"/>
          <w:highlight w:val="none"/>
          <w:lang w:val="en-US" w:eastAsia="zh-CN"/>
          <w14:textFill>
            <w14:solidFill>
              <w14:schemeClr w14:val="tx1"/>
            </w14:solidFill>
          </w14:textFill>
        </w:rPr>
        <w:t>表6.2.1 房屋建筑工程地基与基础核查内容与评价标准表</w:t>
      </w:r>
    </w:p>
    <w:tbl>
      <w:tblPr>
        <w:tblStyle w:val="23"/>
        <w:tblpPr w:leftFromText="180" w:rightFromText="180" w:vertAnchor="text" w:horzAnchor="page" w:tblpX="1098" w:tblpY="238"/>
        <w:tblOverlap w:val="never"/>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473"/>
        <w:gridCol w:w="908"/>
        <w:gridCol w:w="2383"/>
        <w:gridCol w:w="4653"/>
        <w:gridCol w:w="611"/>
      </w:tblGrid>
      <w:tr w14:paraId="14CE1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trPr>
        <w:tc>
          <w:tcPr>
            <w:tcW w:w="610" w:type="dxa"/>
            <w:vAlign w:val="center"/>
          </w:tcPr>
          <w:p w14:paraId="2588EA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ascii="黑体" w:hAnsi="黑体" w:eastAsia="黑体" w:cs="黑体"/>
                <w:snapToGrid w:val="0"/>
                <w:color w:val="000000" w:themeColor="text1"/>
                <w:spacing w:val="-3"/>
                <w:kern w:val="0"/>
                <w:sz w:val="21"/>
                <w:szCs w:val="21"/>
                <w:highlight w:val="none"/>
                <w:lang w:eastAsia="en-US"/>
                <w14:textFill>
                  <w14:solidFill>
                    <w14:schemeClr w14:val="tx1"/>
                  </w14:solidFill>
                </w14:textFill>
              </w:rPr>
              <w:t>序号</w:t>
            </w:r>
          </w:p>
        </w:tc>
        <w:tc>
          <w:tcPr>
            <w:tcW w:w="3764" w:type="dxa"/>
            <w:gridSpan w:val="3"/>
            <w:vAlign w:val="center"/>
          </w:tcPr>
          <w:p w14:paraId="590616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ascii="黑体" w:hAnsi="黑体" w:eastAsia="黑体" w:cs="黑体"/>
                <w:snapToGrid w:val="0"/>
                <w:color w:val="000000" w:themeColor="text1"/>
                <w:spacing w:val="-2"/>
                <w:kern w:val="0"/>
                <w:sz w:val="21"/>
                <w:szCs w:val="21"/>
                <w:highlight w:val="none"/>
                <w:lang w:eastAsia="en-US"/>
                <w14:textFill>
                  <w14:solidFill>
                    <w14:schemeClr w14:val="tx1"/>
                  </w14:solidFill>
                </w14:textFill>
              </w:rPr>
              <w:t>核查内容</w:t>
            </w:r>
          </w:p>
        </w:tc>
        <w:tc>
          <w:tcPr>
            <w:tcW w:w="4653" w:type="dxa"/>
            <w:vAlign w:val="center"/>
          </w:tcPr>
          <w:p w14:paraId="7B65A1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黑体" w:hAnsi="黑体" w:eastAsia="黑体" w:cs="黑体"/>
                <w:snapToGrid w:val="0"/>
                <w:color w:val="000000" w:themeColor="text1"/>
                <w:kern w:val="0"/>
                <w:sz w:val="21"/>
                <w:szCs w:val="21"/>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21"/>
                <w:szCs w:val="21"/>
                <w:highlight w:val="none"/>
                <w:lang w:val="en-US" w:eastAsia="zh-CN"/>
                <w14:textFill>
                  <w14:solidFill>
                    <w14:schemeClr w14:val="tx1"/>
                  </w14:solidFill>
                </w14:textFill>
              </w:rPr>
              <w:t>评价标准</w:t>
            </w:r>
          </w:p>
        </w:tc>
        <w:tc>
          <w:tcPr>
            <w:tcW w:w="611" w:type="dxa"/>
            <w:vAlign w:val="center"/>
          </w:tcPr>
          <w:p w14:paraId="6B9B51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黑体" w:hAnsi="黑体" w:eastAsia="黑体" w:cs="黑体"/>
                <w:snapToGrid w:val="0"/>
                <w:color w:val="000000" w:themeColor="text1"/>
                <w:kern w:val="0"/>
                <w:sz w:val="21"/>
                <w:szCs w:val="21"/>
                <w:highlight w:val="none"/>
                <w:lang w:val="en-US" w:eastAsia="zh-CN"/>
                <w14:textFill>
                  <w14:solidFill>
                    <w14:schemeClr w14:val="tx1"/>
                  </w14:solidFill>
                </w14:textFill>
              </w:rPr>
            </w:pPr>
            <w:r>
              <w:rPr>
                <w:rFonts w:hint="eastAsia" w:ascii="黑体" w:hAnsi="黑体" w:eastAsia="黑体" w:cs="黑体"/>
                <w:snapToGrid w:val="0"/>
                <w:color w:val="000000" w:themeColor="text1"/>
                <w:kern w:val="0"/>
                <w:sz w:val="21"/>
                <w:szCs w:val="21"/>
                <w:highlight w:val="none"/>
                <w:lang w:val="en-US" w:eastAsia="zh-CN"/>
                <w14:textFill>
                  <w14:solidFill>
                    <w14:schemeClr w14:val="tx1"/>
                  </w14:solidFill>
                </w14:textFill>
              </w:rPr>
              <w:t>权重（%）</w:t>
            </w:r>
          </w:p>
        </w:tc>
      </w:tr>
      <w:tr w14:paraId="46BD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10" w:type="dxa"/>
            <w:vMerge w:val="restart"/>
            <w:tcBorders>
              <w:bottom w:val="nil"/>
            </w:tcBorders>
            <w:vAlign w:val="center"/>
          </w:tcPr>
          <w:p w14:paraId="6F1C93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w:t>
            </w:r>
          </w:p>
        </w:tc>
        <w:tc>
          <w:tcPr>
            <w:tcW w:w="473" w:type="dxa"/>
            <w:vMerge w:val="restart"/>
            <w:tcBorders>
              <w:bottom w:val="nil"/>
            </w:tcBorders>
            <w:vAlign w:val="center"/>
          </w:tcPr>
          <w:p w14:paraId="7EE6CA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性能检测50</w:t>
            </w:r>
          </w:p>
        </w:tc>
        <w:tc>
          <w:tcPr>
            <w:tcW w:w="3291" w:type="dxa"/>
            <w:gridSpan w:val="2"/>
            <w:vAlign w:val="center"/>
          </w:tcPr>
          <w:p w14:paraId="478EC5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地基承载力及复合地基承载力</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检测</w:t>
            </w:r>
          </w:p>
        </w:tc>
        <w:tc>
          <w:tcPr>
            <w:tcW w:w="4653" w:type="dxa"/>
            <w:vMerge w:val="restart"/>
            <w:vAlign w:val="center"/>
          </w:tcPr>
          <w:p w14:paraId="2C8A92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一次检测达到设计要求及规范规定，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14627A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经过处理后满足设计要求及规范规定，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扣2～4</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611" w:type="dxa"/>
            <w:vMerge w:val="restart"/>
            <w:vAlign w:val="center"/>
          </w:tcPr>
          <w:p w14:paraId="65FBC5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20</w:t>
            </w:r>
          </w:p>
        </w:tc>
      </w:tr>
      <w:tr w14:paraId="0483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10" w:type="dxa"/>
            <w:vMerge w:val="continue"/>
            <w:tcBorders>
              <w:top w:val="nil"/>
              <w:bottom w:val="nil"/>
            </w:tcBorders>
            <w:vAlign w:val="center"/>
          </w:tcPr>
          <w:p w14:paraId="312560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top w:val="nil"/>
              <w:bottom w:val="nil"/>
            </w:tcBorders>
            <w:vAlign w:val="center"/>
          </w:tcPr>
          <w:p w14:paraId="26687B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91" w:type="dxa"/>
            <w:gridSpan w:val="2"/>
            <w:vAlign w:val="center"/>
          </w:tcPr>
          <w:p w14:paraId="452F6F5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桩基单桩承载力检测</w:t>
            </w:r>
          </w:p>
        </w:tc>
        <w:tc>
          <w:tcPr>
            <w:tcW w:w="4653" w:type="dxa"/>
            <w:vMerge w:val="continue"/>
            <w:vAlign w:val="center"/>
          </w:tcPr>
          <w:p w14:paraId="7DBEE5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vAlign w:val="center"/>
          </w:tcPr>
          <w:p w14:paraId="261985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r>
      <w:tr w14:paraId="1B4C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610" w:type="dxa"/>
            <w:vMerge w:val="continue"/>
            <w:tcBorders>
              <w:top w:val="nil"/>
            </w:tcBorders>
            <w:vAlign w:val="center"/>
          </w:tcPr>
          <w:p w14:paraId="5CDD8D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top w:val="nil"/>
              <w:bottom w:val="nil"/>
            </w:tcBorders>
            <w:vAlign w:val="center"/>
          </w:tcPr>
          <w:p w14:paraId="6B13B6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91" w:type="dxa"/>
            <w:gridSpan w:val="2"/>
            <w:vAlign w:val="center"/>
          </w:tcPr>
          <w:p w14:paraId="091C05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桩身完整性检测</w:t>
            </w:r>
          </w:p>
        </w:tc>
        <w:tc>
          <w:tcPr>
            <w:tcW w:w="4653" w:type="dxa"/>
            <w:vAlign w:val="center"/>
          </w:tcPr>
          <w:p w14:paraId="2B6A6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一次检测结果</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I</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类桩达到9</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%及其以上，其余达到 II 类桩时，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178D87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一次检测结果</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I</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类桩</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未</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达到9</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%及其以上，其余达到 II 类桩时，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611" w:type="dxa"/>
            <w:vMerge w:val="continue"/>
            <w:vAlign w:val="center"/>
          </w:tcPr>
          <w:p w14:paraId="758AE1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r>
      <w:tr w14:paraId="7774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0" w:type="dxa"/>
            <w:vAlign w:val="center"/>
          </w:tcPr>
          <w:p w14:paraId="054DAE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2</w:t>
            </w:r>
          </w:p>
        </w:tc>
        <w:tc>
          <w:tcPr>
            <w:tcW w:w="473" w:type="dxa"/>
            <w:vMerge w:val="continue"/>
            <w:tcBorders>
              <w:top w:val="nil"/>
              <w:bottom w:val="nil"/>
            </w:tcBorders>
            <w:vAlign w:val="center"/>
          </w:tcPr>
          <w:p w14:paraId="50889D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91" w:type="dxa"/>
            <w:gridSpan w:val="2"/>
            <w:vAlign w:val="center"/>
          </w:tcPr>
          <w:p w14:paraId="0C5AFE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抗浮</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锚杆</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或抗拔桩</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的抗拔</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承载力检测</w:t>
            </w:r>
          </w:p>
        </w:tc>
        <w:tc>
          <w:tcPr>
            <w:tcW w:w="4653" w:type="dxa"/>
            <w:vAlign w:val="center"/>
          </w:tcPr>
          <w:p w14:paraId="0400C0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一次检测达到设计要求及规范规定，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133253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经过处理后满足设计要求及规范规定，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p>
        </w:tc>
        <w:tc>
          <w:tcPr>
            <w:tcW w:w="611" w:type="dxa"/>
            <w:vAlign w:val="center"/>
          </w:tcPr>
          <w:p w14:paraId="0FDAD8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10</w:t>
            </w:r>
          </w:p>
        </w:tc>
      </w:tr>
      <w:tr w14:paraId="47EFA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0" w:type="dxa"/>
            <w:vAlign w:val="center"/>
          </w:tcPr>
          <w:p w14:paraId="64AD0E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3</w:t>
            </w:r>
          </w:p>
        </w:tc>
        <w:tc>
          <w:tcPr>
            <w:tcW w:w="473" w:type="dxa"/>
            <w:vMerge w:val="continue"/>
            <w:tcBorders>
              <w:top w:val="nil"/>
              <w:bottom w:val="nil"/>
            </w:tcBorders>
            <w:vAlign w:val="center"/>
          </w:tcPr>
          <w:p w14:paraId="0AA139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91" w:type="dxa"/>
            <w:gridSpan w:val="2"/>
            <w:vAlign w:val="center"/>
          </w:tcPr>
          <w:p w14:paraId="32909A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地下</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室</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渗漏</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检查</w:t>
            </w:r>
          </w:p>
        </w:tc>
        <w:tc>
          <w:tcPr>
            <w:tcW w:w="4653" w:type="dxa"/>
            <w:vAlign w:val="center"/>
          </w:tcPr>
          <w:p w14:paraId="6741FA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无渗漏、结构表面无湿渍，</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6380B6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结构表面</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有</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湿渍，</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p>
        </w:tc>
        <w:tc>
          <w:tcPr>
            <w:tcW w:w="611" w:type="dxa"/>
            <w:vAlign w:val="center"/>
          </w:tcPr>
          <w:p w14:paraId="5D8BCF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0</w:t>
            </w:r>
          </w:p>
        </w:tc>
      </w:tr>
      <w:tr w14:paraId="0CFAC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0" w:type="dxa"/>
            <w:tcBorders>
              <w:bottom w:val="single" w:color="auto" w:sz="4" w:space="0"/>
            </w:tcBorders>
            <w:vAlign w:val="center"/>
          </w:tcPr>
          <w:p w14:paraId="21A497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4</w:t>
            </w:r>
          </w:p>
        </w:tc>
        <w:tc>
          <w:tcPr>
            <w:tcW w:w="473" w:type="dxa"/>
            <w:vMerge w:val="continue"/>
            <w:tcBorders>
              <w:top w:val="nil"/>
              <w:bottom w:val="single" w:color="auto" w:sz="4" w:space="0"/>
            </w:tcBorders>
            <w:vAlign w:val="center"/>
          </w:tcPr>
          <w:p w14:paraId="185E5F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91" w:type="dxa"/>
            <w:gridSpan w:val="2"/>
            <w:tcBorders>
              <w:bottom w:val="single" w:color="auto" w:sz="4" w:space="0"/>
            </w:tcBorders>
            <w:vAlign w:val="center"/>
          </w:tcPr>
          <w:p w14:paraId="5C7618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沉降观测</w:t>
            </w:r>
          </w:p>
        </w:tc>
        <w:tc>
          <w:tcPr>
            <w:tcW w:w="4653" w:type="dxa"/>
            <w:tcBorders>
              <w:bottom w:val="single" w:color="auto" w:sz="4" w:space="0"/>
            </w:tcBorders>
            <w:vAlign w:val="center"/>
          </w:tcPr>
          <w:p w14:paraId="1C3152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观测点设置、观测点沉降值符合设计要求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6ECD8D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观测记录完整，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63ED7B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观测记录不完整，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1" w:type="dxa"/>
            <w:tcBorders>
              <w:bottom w:val="single" w:color="auto" w:sz="4" w:space="0"/>
            </w:tcBorders>
            <w:vAlign w:val="center"/>
          </w:tcPr>
          <w:p w14:paraId="4129B5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0</w:t>
            </w:r>
          </w:p>
        </w:tc>
      </w:tr>
      <w:tr w14:paraId="6467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610" w:type="dxa"/>
            <w:vMerge w:val="restart"/>
            <w:tcBorders>
              <w:top w:val="single" w:color="auto" w:sz="4" w:space="0"/>
              <w:left w:val="single" w:color="auto" w:sz="4" w:space="0"/>
              <w:bottom w:val="single" w:color="auto" w:sz="4" w:space="0"/>
              <w:right w:val="single" w:color="auto" w:sz="4" w:space="0"/>
            </w:tcBorders>
            <w:vAlign w:val="center"/>
          </w:tcPr>
          <w:p w14:paraId="0AA635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5</w:t>
            </w:r>
          </w:p>
        </w:tc>
        <w:tc>
          <w:tcPr>
            <w:tcW w:w="473" w:type="dxa"/>
            <w:vMerge w:val="restart"/>
            <w:tcBorders>
              <w:top w:val="single" w:color="auto" w:sz="4" w:space="0"/>
              <w:left w:val="single" w:color="auto" w:sz="4" w:space="0"/>
              <w:right w:val="single" w:color="auto" w:sz="4" w:space="0"/>
            </w:tcBorders>
            <w:vAlign w:val="center"/>
          </w:tcPr>
          <w:p w14:paraId="6CBEF5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质量记录50</w:t>
            </w:r>
          </w:p>
        </w:tc>
        <w:tc>
          <w:tcPr>
            <w:tcW w:w="908" w:type="dxa"/>
            <w:vMerge w:val="restart"/>
            <w:tcBorders>
              <w:top w:val="single" w:color="auto" w:sz="4" w:space="0"/>
              <w:left w:val="single" w:color="auto" w:sz="4" w:space="0"/>
              <w:bottom w:val="single" w:color="auto" w:sz="4" w:space="0"/>
              <w:right w:val="single" w:color="auto" w:sz="4" w:space="0"/>
            </w:tcBorders>
            <w:vAlign w:val="center"/>
          </w:tcPr>
          <w:p w14:paraId="2FEFCB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材料合格</w:t>
            </w:r>
          </w:p>
          <w:p w14:paraId="334A16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证进场验收记录及复试报告</w:t>
            </w:r>
          </w:p>
        </w:tc>
        <w:tc>
          <w:tcPr>
            <w:tcW w:w="2383" w:type="dxa"/>
            <w:tcBorders>
              <w:top w:val="single" w:color="auto" w:sz="4" w:space="0"/>
              <w:left w:val="single" w:color="auto" w:sz="4" w:space="0"/>
              <w:bottom w:val="single" w:color="auto" w:sz="4" w:space="0"/>
              <w:right w:val="single" w:color="auto" w:sz="4" w:space="0"/>
            </w:tcBorders>
            <w:vAlign w:val="center"/>
          </w:tcPr>
          <w:p w14:paraId="3078B0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原材料、构件出厂合格证</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质量证明书</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，进场验收记录，</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见证取样及复</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试</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报告</w:t>
            </w:r>
          </w:p>
        </w:tc>
        <w:tc>
          <w:tcPr>
            <w:tcW w:w="4653" w:type="dxa"/>
            <w:vMerge w:val="restart"/>
            <w:tcBorders>
              <w:top w:val="single" w:color="auto" w:sz="4" w:space="0"/>
              <w:left w:val="single" w:color="auto" w:sz="4" w:space="0"/>
              <w:bottom w:val="single" w:color="auto" w:sz="4" w:space="0"/>
              <w:right w:val="single" w:color="auto" w:sz="4" w:space="0"/>
            </w:tcBorders>
            <w:vAlign w:val="center"/>
          </w:tcPr>
          <w:p w14:paraId="701F9F1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验收记录应真实、有效，复试报告应满足设计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066722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69A586A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14:paraId="7841B7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15</w:t>
            </w:r>
          </w:p>
        </w:tc>
      </w:tr>
      <w:tr w14:paraId="342B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10" w:type="dxa"/>
            <w:vMerge w:val="continue"/>
            <w:tcBorders>
              <w:top w:val="single" w:color="auto" w:sz="4" w:space="0"/>
              <w:left w:val="single" w:color="auto" w:sz="4" w:space="0"/>
              <w:bottom w:val="nil"/>
            </w:tcBorders>
            <w:vAlign w:val="center"/>
          </w:tcPr>
          <w:p w14:paraId="04B999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04C28D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continue"/>
            <w:tcBorders>
              <w:top w:val="single" w:color="auto" w:sz="4" w:space="0"/>
              <w:bottom w:val="nil"/>
            </w:tcBorders>
            <w:vAlign w:val="center"/>
          </w:tcPr>
          <w:p w14:paraId="5E050C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tcBorders>
              <w:top w:val="single" w:color="auto" w:sz="4" w:space="0"/>
            </w:tcBorders>
            <w:vAlign w:val="center"/>
          </w:tcPr>
          <w:p w14:paraId="1BDF66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预制桩合格证及进场验收记录、桩强度试验报告</w:t>
            </w:r>
          </w:p>
        </w:tc>
        <w:tc>
          <w:tcPr>
            <w:tcW w:w="4653" w:type="dxa"/>
            <w:vMerge w:val="continue"/>
            <w:tcBorders>
              <w:top w:val="single" w:color="auto" w:sz="4" w:space="0"/>
              <w:bottom w:val="nil"/>
            </w:tcBorders>
            <w:vAlign w:val="center"/>
          </w:tcPr>
          <w:p w14:paraId="4E5BCB1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op w:val="single" w:color="auto" w:sz="4" w:space="0"/>
              <w:bottom w:val="nil"/>
              <w:right w:val="single" w:color="auto" w:sz="4" w:space="0"/>
            </w:tcBorders>
            <w:vAlign w:val="center"/>
          </w:tcPr>
          <w:p w14:paraId="03C519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0484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10" w:type="dxa"/>
            <w:vMerge w:val="continue"/>
            <w:tcBorders>
              <w:top w:val="nil"/>
              <w:left w:val="single" w:color="auto" w:sz="4" w:space="0"/>
              <w:bottom w:val="single" w:color="auto" w:sz="4" w:space="0"/>
            </w:tcBorders>
            <w:vAlign w:val="center"/>
          </w:tcPr>
          <w:p w14:paraId="582C8D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3DC397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continue"/>
            <w:tcBorders>
              <w:top w:val="nil"/>
              <w:bottom w:val="single" w:color="auto" w:sz="4" w:space="0"/>
            </w:tcBorders>
            <w:vAlign w:val="center"/>
          </w:tcPr>
          <w:p w14:paraId="3619D4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tcBorders>
              <w:bottom w:val="single" w:color="auto" w:sz="4" w:space="0"/>
            </w:tcBorders>
            <w:vAlign w:val="center"/>
          </w:tcPr>
          <w:p w14:paraId="0D406D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防水材料合格证、进场验收记录及复试报告</w:t>
            </w:r>
          </w:p>
        </w:tc>
        <w:tc>
          <w:tcPr>
            <w:tcW w:w="4653" w:type="dxa"/>
            <w:vMerge w:val="continue"/>
            <w:tcBorders>
              <w:top w:val="nil"/>
              <w:bottom w:val="single" w:color="auto" w:sz="4" w:space="0"/>
            </w:tcBorders>
            <w:vAlign w:val="center"/>
          </w:tcPr>
          <w:p w14:paraId="671FAB6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op w:val="nil"/>
              <w:bottom w:val="single" w:color="auto" w:sz="4" w:space="0"/>
              <w:right w:val="single" w:color="auto" w:sz="4" w:space="0"/>
            </w:tcBorders>
            <w:vAlign w:val="center"/>
          </w:tcPr>
          <w:p w14:paraId="704BEB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0653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610" w:type="dxa"/>
            <w:vMerge w:val="restart"/>
            <w:tcBorders>
              <w:top w:val="single" w:color="auto" w:sz="4" w:space="0"/>
              <w:left w:val="single" w:color="auto" w:sz="4" w:space="0"/>
              <w:bottom w:val="single" w:color="auto" w:sz="4" w:space="0"/>
              <w:right w:val="single" w:color="auto" w:sz="4" w:space="0"/>
            </w:tcBorders>
            <w:vAlign w:val="center"/>
          </w:tcPr>
          <w:p w14:paraId="60A892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6</w:t>
            </w:r>
          </w:p>
        </w:tc>
        <w:tc>
          <w:tcPr>
            <w:tcW w:w="473" w:type="dxa"/>
            <w:vMerge w:val="continue"/>
            <w:tcBorders>
              <w:left w:val="single" w:color="auto" w:sz="4" w:space="0"/>
              <w:right w:val="single" w:color="auto" w:sz="4" w:space="0"/>
            </w:tcBorders>
            <w:vAlign w:val="center"/>
          </w:tcPr>
          <w:p w14:paraId="22F739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restart"/>
            <w:tcBorders>
              <w:top w:val="single" w:color="auto" w:sz="4" w:space="0"/>
              <w:left w:val="single" w:color="auto" w:sz="4" w:space="0"/>
              <w:bottom w:val="single" w:color="auto" w:sz="4" w:space="0"/>
              <w:right w:val="single" w:color="auto" w:sz="4" w:space="0"/>
            </w:tcBorders>
            <w:vAlign w:val="center"/>
          </w:tcPr>
          <w:p w14:paraId="138C8A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2383" w:type="dxa"/>
            <w:tcBorders>
              <w:top w:val="single" w:color="auto" w:sz="4" w:space="0"/>
              <w:left w:val="single" w:color="auto" w:sz="4" w:space="0"/>
              <w:bottom w:val="single" w:color="auto" w:sz="4" w:space="0"/>
              <w:right w:val="single" w:color="auto" w:sz="4" w:space="0"/>
            </w:tcBorders>
            <w:vAlign w:val="center"/>
          </w:tcPr>
          <w:p w14:paraId="0020C6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地基处理、验槽、钎探施工记录</w:t>
            </w:r>
          </w:p>
        </w:tc>
        <w:tc>
          <w:tcPr>
            <w:tcW w:w="4653" w:type="dxa"/>
            <w:vMerge w:val="restart"/>
            <w:tcBorders>
              <w:top w:val="single" w:color="auto" w:sz="4" w:space="0"/>
              <w:left w:val="single" w:color="auto" w:sz="4" w:space="0"/>
              <w:bottom w:val="single" w:color="auto" w:sz="4" w:space="0"/>
              <w:right w:val="single" w:color="auto" w:sz="4" w:space="0"/>
            </w:tcBorders>
            <w:vAlign w:val="center"/>
          </w:tcPr>
          <w:p w14:paraId="6BA31FA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施工记录应真实、有效，记录数据内容应符合设计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3CF8598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59E624C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14:paraId="56EAF4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15</w:t>
            </w:r>
          </w:p>
        </w:tc>
      </w:tr>
      <w:tr w14:paraId="439F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10" w:type="dxa"/>
            <w:vMerge w:val="continue"/>
            <w:tcBorders>
              <w:top w:val="single" w:color="auto" w:sz="4" w:space="0"/>
              <w:left w:val="single" w:color="auto" w:sz="4" w:space="0"/>
              <w:bottom w:val="nil"/>
            </w:tcBorders>
            <w:vAlign w:val="center"/>
          </w:tcPr>
          <w:p w14:paraId="7899FF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1E34F2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continue"/>
            <w:tcBorders>
              <w:top w:val="single" w:color="auto" w:sz="4" w:space="0"/>
              <w:bottom w:val="nil"/>
            </w:tcBorders>
            <w:vAlign w:val="center"/>
          </w:tcPr>
          <w:p w14:paraId="3AC1C5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tcBorders>
              <w:top w:val="single" w:color="auto" w:sz="4" w:space="0"/>
            </w:tcBorders>
            <w:vAlign w:val="center"/>
          </w:tcPr>
          <w:p w14:paraId="03A3A6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预制桩接头施工记录、打（压）桩及试桩施工记录</w:t>
            </w:r>
          </w:p>
        </w:tc>
        <w:tc>
          <w:tcPr>
            <w:tcW w:w="4653" w:type="dxa"/>
            <w:vMerge w:val="continue"/>
            <w:tcBorders>
              <w:top w:val="single" w:color="auto" w:sz="4" w:space="0"/>
              <w:bottom w:val="nil"/>
            </w:tcBorders>
            <w:vAlign w:val="center"/>
          </w:tcPr>
          <w:p w14:paraId="3557EA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op w:val="single" w:color="auto" w:sz="4" w:space="0"/>
              <w:bottom w:val="nil"/>
              <w:right w:val="single" w:color="auto" w:sz="4" w:space="0"/>
            </w:tcBorders>
            <w:vAlign w:val="center"/>
          </w:tcPr>
          <w:p w14:paraId="7BA7C2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176E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610" w:type="dxa"/>
            <w:vMerge w:val="continue"/>
            <w:tcBorders>
              <w:top w:val="nil"/>
              <w:left w:val="single" w:color="auto" w:sz="4" w:space="0"/>
              <w:bottom w:val="nil"/>
            </w:tcBorders>
            <w:vAlign w:val="center"/>
          </w:tcPr>
          <w:p w14:paraId="4562E9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623D94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continue"/>
            <w:tcBorders>
              <w:top w:val="nil"/>
              <w:bottom w:val="nil"/>
            </w:tcBorders>
            <w:vAlign w:val="center"/>
          </w:tcPr>
          <w:p w14:paraId="3E1846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vAlign w:val="center"/>
          </w:tcPr>
          <w:p w14:paraId="14D286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灌注桩成孔、钢筋笼、混凝土灌注桩浇筑施工记录</w:t>
            </w:r>
          </w:p>
        </w:tc>
        <w:tc>
          <w:tcPr>
            <w:tcW w:w="4653" w:type="dxa"/>
            <w:vMerge w:val="continue"/>
            <w:tcBorders>
              <w:top w:val="nil"/>
              <w:bottom w:val="nil"/>
            </w:tcBorders>
            <w:vAlign w:val="center"/>
          </w:tcPr>
          <w:p w14:paraId="579D2B8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op w:val="nil"/>
              <w:bottom w:val="nil"/>
              <w:right w:val="single" w:color="auto" w:sz="4" w:space="0"/>
            </w:tcBorders>
            <w:vAlign w:val="center"/>
          </w:tcPr>
          <w:p w14:paraId="08D4B3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12A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610" w:type="dxa"/>
            <w:vMerge w:val="continue"/>
            <w:tcBorders>
              <w:top w:val="nil"/>
              <w:left w:val="single" w:color="auto" w:sz="4" w:space="0"/>
            </w:tcBorders>
            <w:vAlign w:val="center"/>
          </w:tcPr>
          <w:p w14:paraId="321546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7419AA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continue"/>
            <w:tcBorders>
              <w:top w:val="nil"/>
            </w:tcBorders>
            <w:vAlign w:val="center"/>
          </w:tcPr>
          <w:p w14:paraId="1E7FFE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vAlign w:val="center"/>
          </w:tcPr>
          <w:p w14:paraId="129737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基础锚杆施工记录</w:t>
            </w:r>
          </w:p>
        </w:tc>
        <w:tc>
          <w:tcPr>
            <w:tcW w:w="4653" w:type="dxa"/>
            <w:vMerge w:val="continue"/>
            <w:tcBorders>
              <w:top w:val="nil"/>
            </w:tcBorders>
            <w:vAlign w:val="center"/>
          </w:tcPr>
          <w:p w14:paraId="527E24F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op w:val="nil"/>
              <w:right w:val="single" w:color="auto" w:sz="4" w:space="0"/>
            </w:tcBorders>
            <w:vAlign w:val="center"/>
          </w:tcPr>
          <w:p w14:paraId="135A17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E24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0" w:type="dxa"/>
            <w:vMerge w:val="continue"/>
            <w:tcBorders>
              <w:top w:val="nil"/>
              <w:left w:val="single" w:color="auto" w:sz="4" w:space="0"/>
              <w:bottom w:val="single" w:color="auto" w:sz="4" w:space="0"/>
            </w:tcBorders>
            <w:vAlign w:val="center"/>
          </w:tcPr>
          <w:p w14:paraId="4105C5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0EB099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continue"/>
            <w:tcBorders>
              <w:top w:val="nil"/>
              <w:bottom w:val="single" w:color="auto" w:sz="4" w:space="0"/>
            </w:tcBorders>
            <w:vAlign w:val="center"/>
          </w:tcPr>
          <w:p w14:paraId="77D314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tcBorders>
              <w:bottom w:val="single" w:color="auto" w:sz="4" w:space="0"/>
            </w:tcBorders>
            <w:vAlign w:val="center"/>
          </w:tcPr>
          <w:p w14:paraId="7D2CC6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防水层施工记录及隐蔽工程验收记录</w:t>
            </w:r>
          </w:p>
        </w:tc>
        <w:tc>
          <w:tcPr>
            <w:tcW w:w="4653" w:type="dxa"/>
            <w:vMerge w:val="continue"/>
            <w:tcBorders>
              <w:top w:val="nil"/>
              <w:bottom w:val="single" w:color="auto" w:sz="4" w:space="0"/>
            </w:tcBorders>
            <w:vAlign w:val="center"/>
          </w:tcPr>
          <w:p w14:paraId="213DF16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op w:val="nil"/>
              <w:bottom w:val="single" w:color="auto" w:sz="4" w:space="0"/>
              <w:right w:val="single" w:color="auto" w:sz="4" w:space="0"/>
            </w:tcBorders>
            <w:vAlign w:val="center"/>
          </w:tcPr>
          <w:p w14:paraId="1E17DE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87F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610" w:type="dxa"/>
            <w:vMerge w:val="restart"/>
            <w:tcBorders>
              <w:top w:val="single" w:color="auto" w:sz="4" w:space="0"/>
              <w:left w:val="single" w:color="auto" w:sz="4" w:space="0"/>
              <w:right w:val="single" w:color="auto" w:sz="4" w:space="0"/>
            </w:tcBorders>
            <w:vAlign w:val="center"/>
          </w:tcPr>
          <w:p w14:paraId="52EAB8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7</w:t>
            </w:r>
          </w:p>
        </w:tc>
        <w:tc>
          <w:tcPr>
            <w:tcW w:w="473" w:type="dxa"/>
            <w:vMerge w:val="continue"/>
            <w:tcBorders>
              <w:left w:val="single" w:color="auto" w:sz="4" w:space="0"/>
              <w:right w:val="single" w:color="auto" w:sz="4" w:space="0"/>
            </w:tcBorders>
            <w:vAlign w:val="center"/>
          </w:tcPr>
          <w:p w14:paraId="00BB12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8" w:type="dxa"/>
            <w:vMerge w:val="restart"/>
            <w:tcBorders>
              <w:top w:val="single" w:color="auto" w:sz="4" w:space="0"/>
              <w:left w:val="single" w:color="auto" w:sz="4" w:space="0"/>
              <w:right w:val="single" w:color="auto" w:sz="4" w:space="0"/>
            </w:tcBorders>
            <w:vAlign w:val="center"/>
          </w:tcPr>
          <w:p w14:paraId="10F955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施工试验</w:t>
            </w:r>
          </w:p>
        </w:tc>
        <w:tc>
          <w:tcPr>
            <w:tcW w:w="2383" w:type="dxa"/>
            <w:tcBorders>
              <w:top w:val="single" w:color="auto" w:sz="4" w:space="0"/>
              <w:left w:val="single" w:color="auto" w:sz="4" w:space="0"/>
              <w:bottom w:val="single" w:color="auto" w:sz="4" w:space="0"/>
              <w:right w:val="single" w:color="auto" w:sz="4" w:space="0"/>
            </w:tcBorders>
            <w:vAlign w:val="center"/>
          </w:tcPr>
          <w:p w14:paraId="1D8C35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有关地基材料配合比试验报告，压实系数、干密度试验报告</w:t>
            </w:r>
          </w:p>
        </w:tc>
        <w:tc>
          <w:tcPr>
            <w:tcW w:w="4653" w:type="dxa"/>
            <w:vMerge w:val="restart"/>
            <w:tcBorders>
              <w:top w:val="single" w:color="auto" w:sz="4" w:space="0"/>
              <w:left w:val="single" w:color="auto" w:sz="4" w:space="0"/>
              <w:bottom w:val="single" w:color="auto" w:sz="4" w:space="0"/>
              <w:right w:val="single" w:color="auto" w:sz="4" w:space="0"/>
            </w:tcBorders>
            <w:vAlign w:val="center"/>
          </w:tcPr>
          <w:p w14:paraId="0C61102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试验报告数据真实、有效，结论应符合设计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73304EB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40F73F3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，扣2～6分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1" w:type="dxa"/>
            <w:vMerge w:val="restart"/>
            <w:tcBorders>
              <w:top w:val="single" w:color="auto" w:sz="4" w:space="0"/>
              <w:left w:val="single" w:color="auto" w:sz="4" w:space="0"/>
              <w:bottom w:val="single" w:color="auto" w:sz="4" w:space="0"/>
              <w:right w:val="single" w:color="auto" w:sz="4" w:space="0"/>
            </w:tcBorders>
            <w:vAlign w:val="center"/>
          </w:tcPr>
          <w:p w14:paraId="4EEFBA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20</w:t>
            </w:r>
          </w:p>
        </w:tc>
      </w:tr>
      <w:tr w14:paraId="5D55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10" w:type="dxa"/>
            <w:vMerge w:val="continue"/>
            <w:tcBorders>
              <w:left w:val="single" w:color="auto" w:sz="4" w:space="0"/>
              <w:right w:val="single" w:color="auto" w:sz="4" w:space="0"/>
            </w:tcBorders>
            <w:vAlign w:val="center"/>
          </w:tcPr>
          <w:p w14:paraId="119EFF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4F3338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908" w:type="dxa"/>
            <w:vMerge w:val="continue"/>
            <w:tcBorders>
              <w:left w:val="single" w:color="auto" w:sz="4" w:space="0"/>
              <w:right w:val="single" w:color="auto" w:sz="4" w:space="0"/>
            </w:tcBorders>
            <w:vAlign w:val="center"/>
          </w:tcPr>
          <w:p w14:paraId="6F30D6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tcBorders>
              <w:top w:val="single" w:color="auto" w:sz="4" w:space="0"/>
            </w:tcBorders>
            <w:vAlign w:val="center"/>
          </w:tcPr>
          <w:p w14:paraId="49B559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钢筋连接试验报告</w:t>
            </w:r>
          </w:p>
        </w:tc>
        <w:tc>
          <w:tcPr>
            <w:tcW w:w="4653" w:type="dxa"/>
            <w:vMerge w:val="continue"/>
            <w:tcBorders>
              <w:top w:val="single" w:color="auto" w:sz="4" w:space="0"/>
              <w:left w:val="single" w:color="auto" w:sz="4" w:space="0"/>
              <w:bottom w:val="single" w:color="auto" w:sz="4" w:space="0"/>
              <w:right w:val="single" w:color="auto" w:sz="4" w:space="0"/>
            </w:tcBorders>
            <w:vAlign w:val="center"/>
          </w:tcPr>
          <w:p w14:paraId="583018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14:paraId="01DC2B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r>
      <w:tr w14:paraId="48361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610" w:type="dxa"/>
            <w:vMerge w:val="continue"/>
            <w:tcBorders>
              <w:left w:val="single" w:color="auto" w:sz="4" w:space="0"/>
              <w:right w:val="single" w:color="auto" w:sz="4" w:space="0"/>
            </w:tcBorders>
            <w:vAlign w:val="center"/>
          </w:tcPr>
          <w:p w14:paraId="30477E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7F394A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908" w:type="dxa"/>
            <w:vMerge w:val="continue"/>
            <w:tcBorders>
              <w:left w:val="single" w:color="auto" w:sz="4" w:space="0"/>
              <w:right w:val="single" w:color="auto" w:sz="4" w:space="0"/>
            </w:tcBorders>
            <w:vAlign w:val="center"/>
          </w:tcPr>
          <w:p w14:paraId="43093E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vAlign w:val="center"/>
          </w:tcPr>
          <w:p w14:paraId="018371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混凝土试件强度评定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、检测</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报告</w:t>
            </w:r>
          </w:p>
        </w:tc>
        <w:tc>
          <w:tcPr>
            <w:tcW w:w="4653" w:type="dxa"/>
            <w:vMerge w:val="continue"/>
            <w:tcBorders>
              <w:top w:val="single" w:color="auto" w:sz="4" w:space="0"/>
              <w:left w:val="single" w:color="auto" w:sz="4" w:space="0"/>
              <w:bottom w:val="single" w:color="auto" w:sz="4" w:space="0"/>
              <w:right w:val="single" w:color="auto" w:sz="4" w:space="0"/>
            </w:tcBorders>
            <w:vAlign w:val="center"/>
          </w:tcPr>
          <w:p w14:paraId="2BEB5F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14:paraId="439417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r>
      <w:tr w14:paraId="60244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610" w:type="dxa"/>
            <w:vMerge w:val="continue"/>
            <w:tcBorders>
              <w:left w:val="single" w:color="auto" w:sz="4" w:space="0"/>
              <w:right w:val="single" w:color="auto" w:sz="4" w:space="0"/>
            </w:tcBorders>
            <w:vAlign w:val="center"/>
          </w:tcPr>
          <w:p w14:paraId="482065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473" w:type="dxa"/>
            <w:vMerge w:val="continue"/>
            <w:tcBorders>
              <w:left w:val="single" w:color="auto" w:sz="4" w:space="0"/>
              <w:right w:val="single" w:color="auto" w:sz="4" w:space="0"/>
            </w:tcBorders>
            <w:vAlign w:val="center"/>
          </w:tcPr>
          <w:p w14:paraId="09E3E2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908" w:type="dxa"/>
            <w:vMerge w:val="continue"/>
            <w:tcBorders>
              <w:left w:val="single" w:color="auto" w:sz="4" w:space="0"/>
              <w:right w:val="single" w:color="auto" w:sz="4" w:space="0"/>
            </w:tcBorders>
            <w:vAlign w:val="center"/>
          </w:tcPr>
          <w:p w14:paraId="0A5A16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tcBorders>
              <w:bottom w:val="single" w:color="auto" w:sz="4" w:space="0"/>
            </w:tcBorders>
            <w:vAlign w:val="center"/>
          </w:tcPr>
          <w:p w14:paraId="7EC18D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预制桩龄期及试件强度试验报告</w:t>
            </w:r>
          </w:p>
        </w:tc>
        <w:tc>
          <w:tcPr>
            <w:tcW w:w="4653" w:type="dxa"/>
            <w:vMerge w:val="continue"/>
            <w:tcBorders>
              <w:top w:val="single" w:color="auto" w:sz="4" w:space="0"/>
              <w:left w:val="single" w:color="auto" w:sz="4" w:space="0"/>
              <w:bottom w:val="single" w:color="auto" w:sz="4" w:space="0"/>
              <w:right w:val="single" w:color="auto" w:sz="4" w:space="0"/>
            </w:tcBorders>
            <w:vAlign w:val="center"/>
          </w:tcPr>
          <w:p w14:paraId="175114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14:paraId="15C6B0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r>
      <w:tr w14:paraId="0C77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610" w:type="dxa"/>
            <w:vMerge w:val="continue"/>
            <w:tcBorders>
              <w:left w:val="single" w:color="auto" w:sz="4" w:space="0"/>
              <w:bottom w:val="single" w:color="auto" w:sz="4" w:space="0"/>
              <w:right w:val="single" w:color="auto" w:sz="4" w:space="0"/>
            </w:tcBorders>
            <w:vAlign w:val="center"/>
          </w:tcPr>
          <w:p w14:paraId="2DC650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473" w:type="dxa"/>
            <w:vMerge w:val="continue"/>
            <w:tcBorders>
              <w:left w:val="single" w:color="auto" w:sz="4" w:space="0"/>
              <w:bottom w:val="single" w:color="auto" w:sz="4" w:space="0"/>
              <w:right w:val="single" w:color="auto" w:sz="4" w:space="0"/>
            </w:tcBorders>
            <w:vAlign w:val="center"/>
          </w:tcPr>
          <w:p w14:paraId="5074E1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908" w:type="dxa"/>
            <w:vMerge w:val="continue"/>
            <w:tcBorders>
              <w:left w:val="single" w:color="auto" w:sz="4" w:space="0"/>
              <w:bottom w:val="single" w:color="auto" w:sz="4" w:space="0"/>
              <w:right w:val="single" w:color="auto" w:sz="4" w:space="0"/>
            </w:tcBorders>
            <w:vAlign w:val="center"/>
          </w:tcPr>
          <w:p w14:paraId="62CAE7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383" w:type="dxa"/>
            <w:tcBorders>
              <w:bottom w:val="single" w:color="auto" w:sz="4" w:space="0"/>
            </w:tcBorders>
            <w:vAlign w:val="center"/>
          </w:tcPr>
          <w:p w14:paraId="60A282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混凝土配合比试验报告、开盘鉴定报告</w:t>
            </w:r>
          </w:p>
        </w:tc>
        <w:tc>
          <w:tcPr>
            <w:tcW w:w="4653" w:type="dxa"/>
            <w:vMerge w:val="continue"/>
            <w:tcBorders>
              <w:top w:val="single" w:color="auto" w:sz="4" w:space="0"/>
              <w:left w:val="single" w:color="auto" w:sz="4" w:space="0"/>
              <w:bottom w:val="single" w:color="auto" w:sz="4" w:space="0"/>
              <w:right w:val="single" w:color="auto" w:sz="4" w:space="0"/>
            </w:tcBorders>
            <w:vAlign w:val="center"/>
          </w:tcPr>
          <w:p w14:paraId="41CD5B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611" w:type="dxa"/>
            <w:vMerge w:val="continue"/>
            <w:tcBorders>
              <w:top w:val="single" w:color="auto" w:sz="4" w:space="0"/>
              <w:left w:val="single" w:color="auto" w:sz="4" w:space="0"/>
              <w:bottom w:val="single" w:color="auto" w:sz="4" w:space="0"/>
              <w:right w:val="single" w:color="auto" w:sz="4" w:space="0"/>
            </w:tcBorders>
            <w:vAlign w:val="center"/>
          </w:tcPr>
          <w:p w14:paraId="74C6B7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r>
    </w:tbl>
    <w:p w14:paraId="5505294F">
      <w:pPr>
        <w:keepNext w:val="0"/>
        <w:keepLines w:val="0"/>
        <w:pageBreakBefore w:val="0"/>
        <w:widowControl/>
        <w:kinsoku w:val="0"/>
        <w:wordWrap/>
        <w:overflowPunct/>
        <w:topLinePunct w:val="0"/>
        <w:autoSpaceDE w:val="0"/>
        <w:autoSpaceDN w:val="0"/>
        <w:bidi w:val="0"/>
        <w:adjustRightInd w:val="0"/>
        <w:snapToGrid w:val="0"/>
        <w:spacing w:before="38" w:line="240"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p w14:paraId="5D87660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pPr>
    </w:p>
    <w:p w14:paraId="68A7B19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Style w:val="18"/>
          <w:rFonts w:ascii="宋体" w:hAnsi="宋体" w:eastAsia="宋体"/>
          <w:color w:val="000000" w:themeColor="text1"/>
          <w:highlight w:val="none"/>
          <w:u w:val="none"/>
          <w14:textFill>
            <w14:solidFill>
              <w14:schemeClr w14:val="tx1"/>
            </w14:solidFill>
          </w14:textFill>
        </w:rPr>
      </w:pPr>
      <w:bookmarkStart w:id="55" w:name="_Toc30789"/>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6.2.2 房屋建筑工程主体结构（混凝土结构）核查内容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55"/>
    </w:p>
    <w:p w14:paraId="7A77CB61">
      <w:pPr>
        <w:widowControl/>
        <w:kinsoku w:val="0"/>
        <w:autoSpaceDE w:val="0"/>
        <w:autoSpaceDN w:val="0"/>
        <w:adjustRightInd w:val="0"/>
        <w:snapToGrid w:val="0"/>
        <w:spacing w:before="51" w:line="177" w:lineRule="auto"/>
        <w:jc w:val="center"/>
        <w:textAlignment w:val="baseline"/>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黑体" w:hAnsi="黑体" w:eastAsia="黑体" w:cs="黑体"/>
          <w:snapToGrid w:val="0"/>
          <w:color w:val="000000" w:themeColor="text1"/>
          <w:spacing w:val="1"/>
          <w:kern w:val="0"/>
          <w:sz w:val="28"/>
          <w:szCs w:val="28"/>
          <w:highlight w:val="none"/>
          <w:lang w:val="en-US" w:eastAsia="zh-CN"/>
          <w14:textFill>
            <w14:solidFill>
              <w14:schemeClr w14:val="tx1"/>
            </w14:solidFill>
          </w14:textFill>
        </w:rPr>
        <w:t>表6.2.2 房屋建筑工程主体结构（混凝土工程）核查内容与评价标准表</w:t>
      </w:r>
    </w:p>
    <w:p w14:paraId="6F71E113">
      <w:pPr>
        <w:widowControl/>
        <w:kinsoku w:val="0"/>
        <w:autoSpaceDE w:val="0"/>
        <w:autoSpaceDN w:val="0"/>
        <w:adjustRightInd w:val="0"/>
        <w:snapToGrid w:val="0"/>
        <w:spacing w:before="39" w:line="24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549"/>
        <w:gridCol w:w="829"/>
        <w:gridCol w:w="3024"/>
        <w:gridCol w:w="4016"/>
        <w:gridCol w:w="611"/>
      </w:tblGrid>
      <w:tr w14:paraId="520B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trPr>
        <w:tc>
          <w:tcPr>
            <w:tcW w:w="567" w:type="dxa"/>
            <w:vAlign w:val="center"/>
          </w:tcPr>
          <w:p w14:paraId="54860B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ascii="黑体" w:hAnsi="黑体" w:eastAsia="黑体" w:cs="黑体"/>
                <w:snapToGrid w:val="0"/>
                <w:color w:val="000000" w:themeColor="text1"/>
                <w:spacing w:val="-3"/>
                <w:kern w:val="0"/>
                <w:sz w:val="21"/>
                <w:szCs w:val="21"/>
                <w:highlight w:val="none"/>
                <w:lang w:eastAsia="en-US"/>
                <w14:textFill>
                  <w14:solidFill>
                    <w14:schemeClr w14:val="tx1"/>
                  </w14:solidFill>
                </w14:textFill>
              </w:rPr>
              <w:t>序号</w:t>
            </w:r>
          </w:p>
        </w:tc>
        <w:tc>
          <w:tcPr>
            <w:tcW w:w="4090" w:type="dxa"/>
            <w:gridSpan w:val="3"/>
            <w:vAlign w:val="center"/>
          </w:tcPr>
          <w:p w14:paraId="221645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ascii="黑体" w:hAnsi="黑体" w:eastAsia="黑体" w:cs="黑体"/>
                <w:snapToGrid w:val="0"/>
                <w:color w:val="000000" w:themeColor="text1"/>
                <w:spacing w:val="-2"/>
                <w:kern w:val="0"/>
                <w:sz w:val="21"/>
                <w:szCs w:val="21"/>
                <w:highlight w:val="none"/>
                <w:lang w:eastAsia="en-US"/>
                <w14:textFill>
                  <w14:solidFill>
                    <w14:schemeClr w14:val="tx1"/>
                  </w14:solidFill>
                </w14:textFill>
              </w:rPr>
              <w:t>核查内容</w:t>
            </w:r>
          </w:p>
        </w:tc>
        <w:tc>
          <w:tcPr>
            <w:tcW w:w="3732" w:type="dxa"/>
            <w:vAlign w:val="center"/>
          </w:tcPr>
          <w:p w14:paraId="0336F2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2"/>
                <w:kern w:val="0"/>
                <w:sz w:val="21"/>
                <w:szCs w:val="21"/>
                <w:highlight w:val="none"/>
                <w:lang w:val="en-US" w:eastAsia="zh-CN"/>
                <w14:textFill>
                  <w14:solidFill>
                    <w14:schemeClr w14:val="tx1"/>
                  </w14:solidFill>
                </w14:textFill>
              </w:rPr>
              <w:t>评价</w:t>
            </w:r>
            <w:r>
              <w:rPr>
                <w:rFonts w:ascii="黑体" w:hAnsi="黑体" w:eastAsia="黑体" w:cs="黑体"/>
                <w:snapToGrid w:val="0"/>
                <w:color w:val="000000" w:themeColor="text1"/>
                <w:spacing w:val="-2"/>
                <w:kern w:val="0"/>
                <w:sz w:val="21"/>
                <w:szCs w:val="21"/>
                <w:highlight w:val="none"/>
                <w:lang w:eastAsia="en-US"/>
                <w14:textFill>
                  <w14:solidFill>
                    <w14:schemeClr w14:val="tx1"/>
                  </w14:solidFill>
                </w14:textFill>
              </w:rPr>
              <w:t>标准</w:t>
            </w:r>
          </w:p>
        </w:tc>
        <w:tc>
          <w:tcPr>
            <w:tcW w:w="568" w:type="dxa"/>
            <w:vAlign w:val="center"/>
          </w:tcPr>
          <w:p w14:paraId="029FD0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kern w:val="0"/>
                <w:sz w:val="21"/>
                <w:szCs w:val="21"/>
                <w:highlight w:val="none"/>
                <w:lang w:eastAsia="zh-CN"/>
                <w14:textFill>
                  <w14:solidFill>
                    <w14:schemeClr w14:val="tx1"/>
                  </w14:solidFill>
                </w14:textFill>
              </w:rPr>
            </w:pPr>
            <w:r>
              <w:rPr>
                <w:rFonts w:hint="eastAsia" w:ascii="黑体" w:hAnsi="黑体" w:eastAsia="黑体" w:cs="黑体"/>
                <w:snapToGrid w:val="0"/>
                <w:color w:val="000000" w:themeColor="text1"/>
                <w:spacing w:val="-3"/>
                <w:kern w:val="0"/>
                <w:sz w:val="21"/>
                <w:szCs w:val="21"/>
                <w:highlight w:val="none"/>
                <w:lang w:val="en-US" w:eastAsia="zh-CN"/>
                <w14:textFill>
                  <w14:solidFill>
                    <w14:schemeClr w14:val="tx1"/>
                  </w14:solidFill>
                </w14:textFill>
              </w:rPr>
              <w:t>权重（%）</w:t>
            </w:r>
          </w:p>
        </w:tc>
      </w:tr>
      <w:tr w14:paraId="09BD1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567" w:type="dxa"/>
            <w:vAlign w:val="center"/>
          </w:tcPr>
          <w:p w14:paraId="3053CA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w:t>
            </w:r>
          </w:p>
        </w:tc>
        <w:tc>
          <w:tcPr>
            <w:tcW w:w="510" w:type="dxa"/>
            <w:vMerge w:val="restart"/>
            <w:tcBorders>
              <w:bottom w:val="nil"/>
            </w:tcBorders>
            <w:vAlign w:val="center"/>
          </w:tcPr>
          <w:p w14:paraId="34807C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性能检测</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40</w:t>
            </w:r>
          </w:p>
        </w:tc>
        <w:tc>
          <w:tcPr>
            <w:tcW w:w="3580" w:type="dxa"/>
            <w:gridSpan w:val="2"/>
            <w:vAlign w:val="center"/>
          </w:tcPr>
          <w:p w14:paraId="03E687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结构实体混凝土强度</w:t>
            </w:r>
          </w:p>
        </w:tc>
        <w:tc>
          <w:tcPr>
            <w:tcW w:w="3732" w:type="dxa"/>
            <w:vAlign w:val="center"/>
          </w:tcPr>
          <w:p w14:paraId="1F2F1E2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结构实体同条件养护试件符合规范规定，</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；当未取得同条件养护试件强度或同条件养护试件强度不符合要求时，可采用回弹取芯法进行检验，检验符合规范规定，</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w:t>
            </w:r>
            <w:r>
              <w:rPr>
                <w:rFonts w:hint="eastAsia" w:ascii="Times New Roman" w:hAnsi="Times New Roman" w:eastAsia="Times New Roman" w:cs="Times New Roman"/>
                <w:snapToGrid w:val="0"/>
                <w:color w:val="000000" w:themeColor="text1"/>
                <w:spacing w:val="-10"/>
                <w:kern w:val="0"/>
                <w:sz w:val="21"/>
                <w:szCs w:val="21"/>
                <w:highlight w:val="none"/>
                <w:lang w:val="en-US" w:eastAsia="zh-CN" w:bidi="ar-SA"/>
                <w14:textFill>
                  <w14:solidFill>
                    <w14:schemeClr w14:val="tx1"/>
                  </w14:solidFill>
                </w14:textFill>
              </w:rPr>
              <w:t>2～6</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Align w:val="center"/>
          </w:tcPr>
          <w:p w14:paraId="0697FD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20</w:t>
            </w:r>
          </w:p>
        </w:tc>
      </w:tr>
      <w:tr w14:paraId="1C06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7" w:type="dxa"/>
            <w:tcBorders>
              <w:bottom w:val="single" w:color="auto" w:sz="4" w:space="0"/>
            </w:tcBorders>
            <w:vAlign w:val="center"/>
          </w:tcPr>
          <w:p w14:paraId="368ED2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2</w:t>
            </w:r>
          </w:p>
        </w:tc>
        <w:tc>
          <w:tcPr>
            <w:tcW w:w="510" w:type="dxa"/>
            <w:vMerge w:val="continue"/>
            <w:tcBorders>
              <w:top w:val="nil"/>
              <w:bottom w:val="single" w:color="auto" w:sz="4" w:space="0"/>
            </w:tcBorders>
            <w:vAlign w:val="center"/>
          </w:tcPr>
          <w:p w14:paraId="4BC5B4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3580" w:type="dxa"/>
            <w:gridSpan w:val="2"/>
            <w:tcBorders>
              <w:bottom w:val="single" w:color="auto" w:sz="4" w:space="0"/>
            </w:tcBorders>
            <w:vAlign w:val="center"/>
          </w:tcPr>
          <w:p w14:paraId="1FE59F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结构实体钢筋保护层厚度</w:t>
            </w:r>
          </w:p>
        </w:tc>
        <w:tc>
          <w:tcPr>
            <w:tcW w:w="3732" w:type="dxa"/>
            <w:tcBorders>
              <w:bottom w:val="single" w:color="auto" w:sz="4" w:space="0"/>
            </w:tcBorders>
            <w:vAlign w:val="center"/>
          </w:tcPr>
          <w:p w14:paraId="02643A75">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一次检测合格率达到</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9</w:t>
            </w:r>
            <w:r>
              <w:rPr>
                <w:rFonts w:hint="eastAsia" w:ascii="Times New Roman" w:hAnsi="Times New Roman" w:eastAsia="宋体" w:cs="Times New Roman"/>
                <w:snapToGrid w:val="0"/>
                <w:color w:val="000000" w:themeColor="text1"/>
                <w:spacing w:val="-10"/>
                <w:kern w:val="0"/>
                <w:sz w:val="21"/>
                <w:szCs w:val="21"/>
                <w:highlight w:val="none"/>
                <w:lang w:val="en-US" w:eastAsia="zh-CN" w:bidi="ar-SA"/>
                <w14:textFill>
                  <w14:solidFill>
                    <w14:schemeClr w14:val="tx1"/>
                  </w14:solidFill>
                </w14:textFill>
              </w:rPr>
              <w:t>5</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Times New Roman" w:hAnsi="Times New Roman" w:eastAsia="宋体" w:cs="Times New Roman"/>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及以上时，</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 xml:space="preserve">；一次检测合格率小于 </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9</w:t>
            </w:r>
            <w:r>
              <w:rPr>
                <w:rFonts w:hint="eastAsia" w:ascii="Times New Roman" w:hAnsi="Times New Roman" w:eastAsia="宋体" w:cs="Times New Roman"/>
                <w:snapToGrid w:val="0"/>
                <w:color w:val="000000" w:themeColor="text1"/>
                <w:spacing w:val="-10"/>
                <w:kern w:val="0"/>
                <w:sz w:val="21"/>
                <w:szCs w:val="21"/>
                <w:highlight w:val="none"/>
                <w:lang w:val="en-US" w:eastAsia="zh-CN" w:bidi="ar-SA"/>
                <w14:textFill>
                  <w14:solidFill>
                    <w14:schemeClr w14:val="tx1"/>
                  </w14:solidFill>
                </w14:textFill>
              </w:rPr>
              <w:t>5</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w:t>
            </w:r>
            <w:r>
              <w:rPr>
                <w:rFonts w:hint="eastAsia" w:ascii="Times New Roman" w:hAnsi="Times New Roman" w:eastAsia="Times New Roman" w:cs="Times New Roman"/>
                <w:snapToGrid w:val="0"/>
                <w:color w:val="000000" w:themeColor="text1"/>
                <w:spacing w:val="-10"/>
                <w:kern w:val="0"/>
                <w:sz w:val="21"/>
                <w:szCs w:val="21"/>
                <w:highlight w:val="none"/>
                <w:lang w:val="en-US" w:eastAsia="zh-CN" w:bidi="ar-SA"/>
                <w14:textFill>
                  <w14:solidFill>
                    <w14:schemeClr w14:val="tx1"/>
                  </w14:solidFill>
                </w14:textFill>
              </w:rPr>
              <w:t>1～3</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tcBorders>
              <w:bottom w:val="single" w:color="auto" w:sz="4" w:space="0"/>
            </w:tcBorders>
            <w:vAlign w:val="center"/>
          </w:tcPr>
          <w:p w14:paraId="64D184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10</w:t>
            </w:r>
          </w:p>
        </w:tc>
      </w:tr>
      <w:tr w14:paraId="175C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67" w:type="dxa"/>
            <w:tcBorders>
              <w:top w:val="single" w:color="auto" w:sz="4" w:space="0"/>
              <w:left w:val="single" w:color="auto" w:sz="4" w:space="0"/>
              <w:bottom w:val="single" w:color="auto" w:sz="4" w:space="0"/>
              <w:right w:val="single" w:color="auto" w:sz="4" w:space="0"/>
            </w:tcBorders>
            <w:vAlign w:val="center"/>
          </w:tcPr>
          <w:p w14:paraId="7B350F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3</w:t>
            </w: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47032F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3580" w:type="dxa"/>
            <w:gridSpan w:val="2"/>
            <w:tcBorders>
              <w:top w:val="single" w:color="auto" w:sz="4" w:space="0"/>
              <w:left w:val="single" w:color="auto" w:sz="4" w:space="0"/>
              <w:bottom w:val="single" w:color="auto" w:sz="4" w:space="0"/>
              <w:right w:val="single" w:color="auto" w:sz="4" w:space="0"/>
            </w:tcBorders>
            <w:vAlign w:val="center"/>
          </w:tcPr>
          <w:p w14:paraId="57C97E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结构实体位置与尺寸偏差</w:t>
            </w:r>
          </w:p>
        </w:tc>
        <w:tc>
          <w:tcPr>
            <w:tcW w:w="3732" w:type="dxa"/>
            <w:tcBorders>
              <w:top w:val="single" w:color="auto" w:sz="4" w:space="0"/>
              <w:left w:val="single" w:color="auto" w:sz="4" w:space="0"/>
              <w:bottom w:val="single" w:color="auto" w:sz="4" w:space="0"/>
              <w:right w:val="single" w:color="auto" w:sz="4" w:space="0"/>
            </w:tcBorders>
            <w:vAlign w:val="center"/>
          </w:tcPr>
          <w:p w14:paraId="370BABC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 xml:space="preserve">结构实体位置与尺寸偏差检验项目的合格率为 </w:t>
            </w:r>
            <w:r>
              <w:rPr>
                <w:rFonts w:hint="eastAsia" w:ascii="Times New Roman" w:hAnsi="Times New Roman" w:eastAsia="宋体" w:cs="Times New Roman"/>
                <w:snapToGrid w:val="0"/>
                <w:color w:val="000000" w:themeColor="text1"/>
                <w:spacing w:val="-10"/>
                <w:kern w:val="0"/>
                <w:sz w:val="21"/>
                <w:szCs w:val="21"/>
                <w:highlight w:val="none"/>
                <w:lang w:val="en-US" w:eastAsia="zh-CN" w:bidi="ar-SA"/>
                <w14:textFill>
                  <w14:solidFill>
                    <w14:schemeClr w14:val="tx1"/>
                  </w14:solidFill>
                </w14:textFill>
              </w:rPr>
              <w:t>90</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Times New Roman" w:hAnsi="Times New Roman" w:eastAsia="宋体" w:cs="Times New Roman"/>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及以上，</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 xml:space="preserve">；结构实体位置与尺寸偏差检验项目的合格率小于 </w:t>
            </w:r>
            <w:r>
              <w:rPr>
                <w:rFonts w:hint="eastAsia" w:ascii="Times New Roman" w:hAnsi="Times New Roman" w:eastAsia="宋体" w:cs="Times New Roman"/>
                <w:snapToGrid w:val="0"/>
                <w:color w:val="000000" w:themeColor="text1"/>
                <w:spacing w:val="-10"/>
                <w:kern w:val="0"/>
                <w:sz w:val="21"/>
                <w:szCs w:val="21"/>
                <w:highlight w:val="none"/>
                <w:lang w:val="en-US" w:eastAsia="zh-CN" w:bidi="ar-SA"/>
                <w14:textFill>
                  <w14:solidFill>
                    <w14:schemeClr w14:val="tx1"/>
                  </w14:solidFill>
                </w14:textFill>
              </w:rPr>
              <w:t>90</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 xml:space="preserve">% </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w:t>
            </w:r>
            <w:r>
              <w:rPr>
                <w:rFonts w:hint="eastAsia" w:ascii="Times New Roman" w:hAnsi="Times New Roman" w:eastAsia="Times New Roman" w:cs="Times New Roman"/>
                <w:snapToGrid w:val="0"/>
                <w:color w:val="000000" w:themeColor="text1"/>
                <w:spacing w:val="-10"/>
                <w:kern w:val="0"/>
                <w:sz w:val="21"/>
                <w:szCs w:val="21"/>
                <w:highlight w:val="none"/>
                <w:lang w:val="en-US" w:eastAsia="zh-CN" w:bidi="ar-SA"/>
                <w14:textFill>
                  <w14:solidFill>
                    <w14:schemeClr w14:val="tx1"/>
                  </w14:solidFill>
                </w14:textFill>
              </w:rPr>
              <w:t>1～3</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tcBorders>
              <w:top w:val="single" w:color="auto" w:sz="4" w:space="0"/>
              <w:left w:val="single" w:color="auto" w:sz="4" w:space="0"/>
              <w:bottom w:val="single" w:color="auto" w:sz="4" w:space="0"/>
              <w:right w:val="single" w:color="auto" w:sz="4" w:space="0"/>
            </w:tcBorders>
            <w:vAlign w:val="center"/>
          </w:tcPr>
          <w:p w14:paraId="4ADA93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10</w:t>
            </w:r>
          </w:p>
        </w:tc>
      </w:tr>
      <w:tr w14:paraId="506A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67" w:type="dxa"/>
            <w:vMerge w:val="restart"/>
            <w:tcBorders>
              <w:top w:val="single" w:color="auto" w:sz="4" w:space="0"/>
              <w:bottom w:val="nil"/>
            </w:tcBorders>
            <w:vAlign w:val="center"/>
          </w:tcPr>
          <w:p w14:paraId="1DCD11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4</w:t>
            </w:r>
          </w:p>
        </w:tc>
        <w:tc>
          <w:tcPr>
            <w:tcW w:w="510" w:type="dxa"/>
            <w:vMerge w:val="restart"/>
            <w:tcBorders>
              <w:top w:val="single" w:color="auto" w:sz="4" w:space="0"/>
            </w:tcBorders>
            <w:vAlign w:val="center"/>
          </w:tcPr>
          <w:p w14:paraId="1267A6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质量记录</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30</w:t>
            </w:r>
          </w:p>
        </w:tc>
        <w:tc>
          <w:tcPr>
            <w:tcW w:w="770" w:type="dxa"/>
            <w:vMerge w:val="restart"/>
            <w:tcBorders>
              <w:top w:val="single" w:color="auto" w:sz="4" w:space="0"/>
              <w:bottom w:val="nil"/>
            </w:tcBorders>
            <w:vAlign w:val="center"/>
          </w:tcPr>
          <w:p w14:paraId="450739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材料合格</w:t>
            </w:r>
          </w:p>
          <w:p w14:paraId="41FED9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证进场验收记录及复试报告</w:t>
            </w:r>
          </w:p>
        </w:tc>
        <w:tc>
          <w:tcPr>
            <w:tcW w:w="2810" w:type="dxa"/>
            <w:tcBorders>
              <w:top w:val="single" w:color="auto" w:sz="4" w:space="0"/>
            </w:tcBorders>
            <w:vAlign w:val="center"/>
          </w:tcPr>
          <w:p w14:paraId="09AA26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原材料、构件出厂合格证</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质量证明书、</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进场验收记录、</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见证取样及复</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试</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 xml:space="preserve">报告 </w:t>
            </w:r>
          </w:p>
        </w:tc>
        <w:tc>
          <w:tcPr>
            <w:tcW w:w="3732" w:type="dxa"/>
            <w:vMerge w:val="restart"/>
            <w:tcBorders>
              <w:top w:val="single" w:color="auto" w:sz="4" w:space="0"/>
              <w:bottom w:val="nil"/>
            </w:tcBorders>
            <w:vAlign w:val="center"/>
          </w:tcPr>
          <w:p w14:paraId="7232BA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验收记录应真实、有效，复试报告应满足设计</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要求及规范规定</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p w14:paraId="2ABD36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p>
          <w:p w14:paraId="0EBA76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p w14:paraId="7231FE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p>
          <w:p w14:paraId="5214CACE">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w:t>
            </w:r>
            <w:r>
              <w:rPr>
                <w:rFonts w:hint="eastAsia" w:ascii="Times New Roman" w:hAnsi="Times New Roman" w:eastAsia="Times New Roman" w:cs="Times New Roman"/>
                <w:snapToGrid w:val="0"/>
                <w:color w:val="000000" w:themeColor="text1"/>
                <w:spacing w:val="-10"/>
                <w:kern w:val="0"/>
                <w:sz w:val="21"/>
                <w:szCs w:val="21"/>
                <w:highlight w:val="none"/>
                <w:lang w:val="en-US" w:eastAsia="zh-CN" w:bidi="ar-SA"/>
                <w14:textFill>
                  <w14:solidFill>
                    <w14:schemeClr w14:val="tx1"/>
                  </w14:solidFill>
                </w14:textFill>
              </w:rPr>
              <w:t>1～3</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Merge w:val="restart"/>
            <w:tcBorders>
              <w:top w:val="single" w:color="auto" w:sz="4" w:space="0"/>
              <w:bottom w:val="nil"/>
            </w:tcBorders>
            <w:vAlign w:val="center"/>
          </w:tcPr>
          <w:p w14:paraId="384D1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10</w:t>
            </w:r>
          </w:p>
        </w:tc>
      </w:tr>
      <w:tr w14:paraId="0F08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67" w:type="dxa"/>
            <w:vMerge w:val="continue"/>
            <w:tcBorders>
              <w:top w:val="nil"/>
              <w:bottom w:val="nil"/>
            </w:tcBorders>
            <w:vAlign w:val="center"/>
          </w:tcPr>
          <w:p w14:paraId="3B4D24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5A4078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bottom w:val="nil"/>
            </w:tcBorders>
            <w:vAlign w:val="center"/>
          </w:tcPr>
          <w:p w14:paraId="2A43BC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6A39D0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预制构件合格证、出厂检验报告及进场验收记录</w:t>
            </w:r>
          </w:p>
        </w:tc>
        <w:tc>
          <w:tcPr>
            <w:tcW w:w="3732" w:type="dxa"/>
            <w:vMerge w:val="continue"/>
            <w:tcBorders>
              <w:top w:val="nil"/>
              <w:bottom w:val="nil"/>
            </w:tcBorders>
            <w:vAlign w:val="center"/>
          </w:tcPr>
          <w:p w14:paraId="79BBB4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4CE2B6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27A3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67" w:type="dxa"/>
            <w:vMerge w:val="continue"/>
            <w:tcBorders>
              <w:top w:val="nil"/>
            </w:tcBorders>
            <w:vAlign w:val="center"/>
          </w:tcPr>
          <w:p w14:paraId="12AFF5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5A408E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tcBorders>
            <w:vAlign w:val="center"/>
          </w:tcPr>
          <w:p w14:paraId="0C5250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01550C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预应力锚夹具、连接器合格证、出厂检验报告、进场验收记录及复试报告</w:t>
            </w:r>
          </w:p>
        </w:tc>
        <w:tc>
          <w:tcPr>
            <w:tcW w:w="3732" w:type="dxa"/>
            <w:vMerge w:val="continue"/>
            <w:tcBorders>
              <w:top w:val="nil"/>
            </w:tcBorders>
            <w:vAlign w:val="center"/>
          </w:tcPr>
          <w:p w14:paraId="300CA3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tcBorders>
            <w:vAlign w:val="center"/>
          </w:tcPr>
          <w:p w14:paraId="18E8D5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7612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67" w:type="dxa"/>
            <w:vMerge w:val="restart"/>
            <w:tcBorders>
              <w:bottom w:val="nil"/>
            </w:tcBorders>
            <w:vAlign w:val="center"/>
          </w:tcPr>
          <w:p w14:paraId="643C4CF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t>5</w:t>
            </w:r>
          </w:p>
        </w:tc>
        <w:tc>
          <w:tcPr>
            <w:tcW w:w="510" w:type="dxa"/>
            <w:vMerge w:val="continue"/>
            <w:vAlign w:val="center"/>
          </w:tcPr>
          <w:p w14:paraId="4906969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restart"/>
            <w:tcBorders>
              <w:bottom w:val="nil"/>
            </w:tcBorders>
            <w:vAlign w:val="center"/>
          </w:tcPr>
          <w:p w14:paraId="33D919E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2810" w:type="dxa"/>
            <w:vAlign w:val="center"/>
          </w:tcPr>
          <w:p w14:paraId="342EF4E4">
            <w:pPr>
              <w:keepNext w:val="0"/>
              <w:keepLines w:val="0"/>
              <w:pageBreakBefore w:val="0"/>
              <w:widowControl/>
              <w:kinsoku w:val="0"/>
              <w:wordWrap/>
              <w:overflowPunct/>
              <w:topLinePunct w:val="0"/>
              <w:autoSpaceDE w:val="0"/>
              <w:autoSpaceDN w:val="0"/>
              <w:bidi w:val="0"/>
              <w:adjustRightInd w:val="0"/>
              <w:snapToGrid w:val="0"/>
              <w:spacing w:line="240" w:lineRule="auto"/>
              <w:ind w:left="0" w:right="55"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预拌混凝土进场坍落度测试记录</w:t>
            </w:r>
          </w:p>
        </w:tc>
        <w:tc>
          <w:tcPr>
            <w:tcW w:w="3732" w:type="dxa"/>
            <w:vMerge w:val="restart"/>
            <w:tcBorders>
              <w:bottom w:val="nil"/>
            </w:tcBorders>
            <w:vAlign w:val="center"/>
          </w:tcPr>
          <w:p w14:paraId="375064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施工记录应真实、有效，记录数据内容应符合设计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72C54E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6D48D1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7EF334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162CFF09">
            <w:pPr>
              <w:keepNext w:val="0"/>
              <w:keepLines w:val="0"/>
              <w:pageBreakBefore w:val="0"/>
              <w:widowControl/>
              <w:kinsoku w:val="0"/>
              <w:wordWrap/>
              <w:overflowPunct/>
              <w:topLinePunct w:val="0"/>
              <w:autoSpaceDE w:val="0"/>
              <w:autoSpaceDN w:val="0"/>
              <w:bidi w:val="0"/>
              <w:adjustRightInd w:val="0"/>
              <w:snapToGrid w:val="0"/>
              <w:spacing w:line="240" w:lineRule="auto"/>
              <w:ind w:right="52"/>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Merge w:val="restart"/>
            <w:tcBorders>
              <w:bottom w:val="nil"/>
            </w:tcBorders>
            <w:vAlign w:val="center"/>
          </w:tcPr>
          <w:p w14:paraId="186A078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t>8</w:t>
            </w:r>
          </w:p>
        </w:tc>
      </w:tr>
      <w:tr w14:paraId="7135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67" w:type="dxa"/>
            <w:vMerge w:val="continue"/>
            <w:tcBorders>
              <w:top w:val="nil"/>
              <w:bottom w:val="nil"/>
            </w:tcBorders>
            <w:vAlign w:val="center"/>
          </w:tcPr>
          <w:p w14:paraId="727EDA0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65FBB22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bottom w:val="nil"/>
            </w:tcBorders>
            <w:vAlign w:val="center"/>
          </w:tcPr>
          <w:p w14:paraId="28306D6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24324B3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混凝土施工记录</w:t>
            </w:r>
          </w:p>
        </w:tc>
        <w:tc>
          <w:tcPr>
            <w:tcW w:w="3732" w:type="dxa"/>
            <w:vMerge w:val="continue"/>
            <w:tcBorders>
              <w:top w:val="nil"/>
              <w:bottom w:val="nil"/>
            </w:tcBorders>
            <w:vAlign w:val="center"/>
          </w:tcPr>
          <w:p w14:paraId="520F50D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52D20BC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2AF08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7" w:type="dxa"/>
            <w:vMerge w:val="continue"/>
            <w:tcBorders>
              <w:top w:val="nil"/>
              <w:bottom w:val="nil"/>
            </w:tcBorders>
            <w:vAlign w:val="center"/>
          </w:tcPr>
          <w:p w14:paraId="08521C3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6C02F33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bottom w:val="nil"/>
            </w:tcBorders>
            <w:vAlign w:val="center"/>
          </w:tcPr>
          <w:p w14:paraId="51B2EE3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7A68C9F4">
            <w:pPr>
              <w:keepNext w:val="0"/>
              <w:keepLines w:val="0"/>
              <w:pageBreakBefore w:val="0"/>
              <w:widowControl/>
              <w:kinsoku w:val="0"/>
              <w:wordWrap/>
              <w:overflowPunct/>
              <w:topLinePunct w:val="0"/>
              <w:autoSpaceDE w:val="0"/>
              <w:autoSpaceDN w:val="0"/>
              <w:bidi w:val="0"/>
              <w:adjustRightInd w:val="0"/>
              <w:snapToGrid w:val="0"/>
              <w:spacing w:line="240" w:lineRule="auto"/>
              <w:ind w:left="0" w:right="62"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装 配 式 结构安装施工记录</w:t>
            </w:r>
          </w:p>
        </w:tc>
        <w:tc>
          <w:tcPr>
            <w:tcW w:w="3732" w:type="dxa"/>
            <w:vMerge w:val="continue"/>
            <w:tcBorders>
              <w:top w:val="nil"/>
              <w:bottom w:val="nil"/>
            </w:tcBorders>
            <w:vAlign w:val="center"/>
          </w:tcPr>
          <w:p w14:paraId="36C45B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0D39989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7182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67" w:type="dxa"/>
            <w:vMerge w:val="continue"/>
            <w:tcBorders>
              <w:top w:val="nil"/>
              <w:bottom w:val="nil"/>
            </w:tcBorders>
            <w:vAlign w:val="center"/>
          </w:tcPr>
          <w:p w14:paraId="0C6DF4D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213B6B0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bottom w:val="nil"/>
            </w:tcBorders>
            <w:vAlign w:val="center"/>
          </w:tcPr>
          <w:p w14:paraId="2FC288C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53F72813">
            <w:pPr>
              <w:keepNext w:val="0"/>
              <w:keepLines w:val="0"/>
              <w:pageBreakBefore w:val="0"/>
              <w:widowControl/>
              <w:kinsoku w:val="0"/>
              <w:wordWrap/>
              <w:overflowPunct/>
              <w:topLinePunct w:val="0"/>
              <w:autoSpaceDE w:val="0"/>
              <w:autoSpaceDN w:val="0"/>
              <w:bidi w:val="0"/>
              <w:adjustRightInd w:val="0"/>
              <w:snapToGrid w:val="0"/>
              <w:spacing w:line="240" w:lineRule="auto"/>
              <w:ind w:left="0" w:right="7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预应力筋安装、张拉及灌浆封锚施工记录</w:t>
            </w:r>
          </w:p>
        </w:tc>
        <w:tc>
          <w:tcPr>
            <w:tcW w:w="3732" w:type="dxa"/>
            <w:vMerge w:val="continue"/>
            <w:tcBorders>
              <w:top w:val="nil"/>
              <w:bottom w:val="nil"/>
            </w:tcBorders>
            <w:vAlign w:val="center"/>
          </w:tcPr>
          <w:p w14:paraId="5E54071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4B36B24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7872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567" w:type="dxa"/>
            <w:vMerge w:val="continue"/>
            <w:tcBorders>
              <w:top w:val="nil"/>
            </w:tcBorders>
            <w:vAlign w:val="center"/>
          </w:tcPr>
          <w:p w14:paraId="5E5DE3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41D6B72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tcBorders>
            <w:vAlign w:val="center"/>
          </w:tcPr>
          <w:p w14:paraId="1B32F5D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75466A6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隐蔽工程验收记录</w:t>
            </w:r>
          </w:p>
        </w:tc>
        <w:tc>
          <w:tcPr>
            <w:tcW w:w="3732" w:type="dxa"/>
            <w:vMerge w:val="continue"/>
            <w:tcBorders>
              <w:top w:val="nil"/>
            </w:tcBorders>
            <w:vAlign w:val="center"/>
          </w:tcPr>
          <w:p w14:paraId="1881C77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tcBorders>
            <w:vAlign w:val="center"/>
          </w:tcPr>
          <w:p w14:paraId="7A73C3A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628A7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67" w:type="dxa"/>
            <w:vMerge w:val="restart"/>
            <w:tcBorders>
              <w:bottom w:val="nil"/>
            </w:tcBorders>
            <w:vAlign w:val="center"/>
          </w:tcPr>
          <w:p w14:paraId="6072AB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t>6</w:t>
            </w:r>
          </w:p>
        </w:tc>
        <w:tc>
          <w:tcPr>
            <w:tcW w:w="510" w:type="dxa"/>
            <w:vMerge w:val="continue"/>
            <w:vAlign w:val="center"/>
          </w:tcPr>
          <w:p w14:paraId="595580C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restart"/>
            <w:tcBorders>
              <w:bottom w:val="nil"/>
            </w:tcBorders>
            <w:vAlign w:val="center"/>
          </w:tcPr>
          <w:p w14:paraId="66D4EB9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施工试验</w:t>
            </w:r>
          </w:p>
        </w:tc>
        <w:tc>
          <w:tcPr>
            <w:tcW w:w="2810" w:type="dxa"/>
            <w:vAlign w:val="center"/>
          </w:tcPr>
          <w:p w14:paraId="23CF00EE">
            <w:pPr>
              <w:keepNext w:val="0"/>
              <w:keepLines w:val="0"/>
              <w:pageBreakBefore w:val="0"/>
              <w:widowControl/>
              <w:kinsoku w:val="0"/>
              <w:wordWrap/>
              <w:overflowPunct/>
              <w:topLinePunct w:val="0"/>
              <w:autoSpaceDE w:val="0"/>
              <w:autoSpaceDN w:val="0"/>
              <w:bidi w:val="0"/>
              <w:adjustRightInd w:val="0"/>
              <w:snapToGrid w:val="0"/>
              <w:spacing w:line="240" w:lineRule="auto"/>
              <w:ind w:left="0" w:right="72"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混凝土配合比试验报告、开盘鉴定报告</w:t>
            </w:r>
          </w:p>
        </w:tc>
        <w:tc>
          <w:tcPr>
            <w:tcW w:w="3732" w:type="dxa"/>
            <w:vMerge w:val="restart"/>
            <w:tcBorders>
              <w:bottom w:val="nil"/>
            </w:tcBorders>
            <w:vAlign w:val="center"/>
          </w:tcPr>
          <w:p w14:paraId="546FB7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试验报告数据真实、有效，结论应符合设计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57CF3E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411B26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2D6C92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5E084435">
            <w:pPr>
              <w:keepNext w:val="0"/>
              <w:keepLines w:val="0"/>
              <w:pageBreakBefore w:val="0"/>
              <w:widowControl/>
              <w:kinsoku w:val="0"/>
              <w:wordWrap/>
              <w:overflowPunct/>
              <w:topLinePunct w:val="0"/>
              <w:autoSpaceDE w:val="0"/>
              <w:autoSpaceDN w:val="0"/>
              <w:bidi w:val="0"/>
              <w:adjustRightInd w:val="0"/>
              <w:snapToGrid w:val="0"/>
              <w:spacing w:line="240" w:lineRule="auto"/>
              <w:ind w:right="54"/>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，扣1～4分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Merge w:val="restart"/>
            <w:tcBorders>
              <w:bottom w:val="nil"/>
            </w:tcBorders>
            <w:vAlign w:val="center"/>
          </w:tcPr>
          <w:p w14:paraId="66AAE9C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t>12</w:t>
            </w:r>
          </w:p>
        </w:tc>
      </w:tr>
      <w:tr w14:paraId="557DF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67" w:type="dxa"/>
            <w:vMerge w:val="continue"/>
            <w:tcBorders>
              <w:top w:val="nil"/>
              <w:bottom w:val="nil"/>
            </w:tcBorders>
            <w:vAlign w:val="center"/>
          </w:tcPr>
          <w:p w14:paraId="420023C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1C8922C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bottom w:val="nil"/>
            </w:tcBorders>
            <w:vAlign w:val="center"/>
          </w:tcPr>
          <w:p w14:paraId="7E5C961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70267CCD">
            <w:pPr>
              <w:keepNext w:val="0"/>
              <w:keepLines w:val="0"/>
              <w:pageBreakBefore w:val="0"/>
              <w:widowControl/>
              <w:kinsoku w:val="0"/>
              <w:wordWrap/>
              <w:overflowPunct/>
              <w:topLinePunct w:val="0"/>
              <w:autoSpaceDE w:val="0"/>
              <w:autoSpaceDN w:val="0"/>
              <w:bidi w:val="0"/>
              <w:adjustRightInd w:val="0"/>
              <w:snapToGrid w:val="0"/>
              <w:spacing w:line="240" w:lineRule="auto"/>
              <w:ind w:left="0" w:right="55"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混凝土试件强度试验报告及强度评定报告</w:t>
            </w:r>
          </w:p>
        </w:tc>
        <w:tc>
          <w:tcPr>
            <w:tcW w:w="3732" w:type="dxa"/>
            <w:vMerge w:val="continue"/>
            <w:tcBorders>
              <w:top w:val="nil"/>
              <w:bottom w:val="nil"/>
            </w:tcBorders>
            <w:vAlign w:val="center"/>
          </w:tcPr>
          <w:p w14:paraId="4000B15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26174FF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32CBA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67" w:type="dxa"/>
            <w:vMerge w:val="continue"/>
            <w:tcBorders>
              <w:top w:val="nil"/>
              <w:bottom w:val="nil"/>
            </w:tcBorders>
            <w:vAlign w:val="center"/>
          </w:tcPr>
          <w:p w14:paraId="6C450C6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129B79B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bottom w:val="nil"/>
            </w:tcBorders>
            <w:vAlign w:val="center"/>
          </w:tcPr>
          <w:p w14:paraId="46DA449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75D47AB4">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钢筋连接试验报告</w:t>
            </w:r>
          </w:p>
        </w:tc>
        <w:tc>
          <w:tcPr>
            <w:tcW w:w="3732" w:type="dxa"/>
            <w:vMerge w:val="continue"/>
            <w:tcBorders>
              <w:top w:val="nil"/>
              <w:bottom w:val="nil"/>
            </w:tcBorders>
            <w:vAlign w:val="center"/>
          </w:tcPr>
          <w:p w14:paraId="6AC827A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3E21539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10825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567" w:type="dxa"/>
            <w:vMerge w:val="continue"/>
            <w:tcBorders>
              <w:top w:val="nil"/>
              <w:bottom w:val="nil"/>
            </w:tcBorders>
            <w:vAlign w:val="center"/>
          </w:tcPr>
          <w:p w14:paraId="5F7FF22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396BE64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bottom w:val="nil"/>
            </w:tcBorders>
            <w:vAlign w:val="center"/>
          </w:tcPr>
          <w:p w14:paraId="674515F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5C143404">
            <w:pPr>
              <w:keepNext w:val="0"/>
              <w:keepLines w:val="0"/>
              <w:pageBreakBefore w:val="0"/>
              <w:widowControl/>
              <w:kinsoku w:val="0"/>
              <w:wordWrap/>
              <w:overflowPunct/>
              <w:topLinePunct w:val="0"/>
              <w:autoSpaceDE w:val="0"/>
              <w:autoSpaceDN w:val="0"/>
              <w:bidi w:val="0"/>
              <w:adjustRightInd w:val="0"/>
              <w:snapToGrid w:val="0"/>
              <w:spacing w:line="240" w:lineRule="auto"/>
              <w:ind w:left="0" w:right="55"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无粘结预应力筋防水检测记录，预应力筋防水检测记录，预应力筋断丝检测记录</w:t>
            </w:r>
          </w:p>
        </w:tc>
        <w:tc>
          <w:tcPr>
            <w:tcW w:w="3732" w:type="dxa"/>
            <w:vMerge w:val="continue"/>
            <w:tcBorders>
              <w:top w:val="nil"/>
              <w:bottom w:val="nil"/>
            </w:tcBorders>
            <w:vAlign w:val="center"/>
          </w:tcPr>
          <w:p w14:paraId="09BB6DB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242B50A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604C4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567" w:type="dxa"/>
            <w:vMerge w:val="continue"/>
            <w:tcBorders>
              <w:top w:val="nil"/>
            </w:tcBorders>
            <w:vAlign w:val="center"/>
          </w:tcPr>
          <w:p w14:paraId="09AB4EF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c>
          <w:tcPr>
            <w:tcW w:w="510" w:type="dxa"/>
            <w:vMerge w:val="continue"/>
            <w:vAlign w:val="center"/>
          </w:tcPr>
          <w:p w14:paraId="7DBF43B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70" w:type="dxa"/>
            <w:vMerge w:val="continue"/>
            <w:tcBorders>
              <w:top w:val="nil"/>
            </w:tcBorders>
            <w:vAlign w:val="center"/>
          </w:tcPr>
          <w:p w14:paraId="33C8B5C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10" w:type="dxa"/>
            <w:vAlign w:val="center"/>
          </w:tcPr>
          <w:p w14:paraId="0BECFCAC">
            <w:pPr>
              <w:keepNext w:val="0"/>
              <w:keepLines w:val="0"/>
              <w:pageBreakBefore w:val="0"/>
              <w:widowControl/>
              <w:kinsoku w:val="0"/>
              <w:wordWrap/>
              <w:overflowPunct/>
              <w:topLinePunct w:val="0"/>
              <w:autoSpaceDE w:val="0"/>
              <w:autoSpaceDN w:val="0"/>
              <w:bidi w:val="0"/>
              <w:adjustRightInd w:val="0"/>
              <w:snapToGrid w:val="0"/>
              <w:spacing w:line="240" w:lineRule="auto"/>
              <w:ind w:left="0" w:right="55"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装配式构件安装连接检验报告</w:t>
            </w:r>
          </w:p>
        </w:tc>
        <w:tc>
          <w:tcPr>
            <w:tcW w:w="3732" w:type="dxa"/>
            <w:vMerge w:val="continue"/>
            <w:tcBorders>
              <w:top w:val="nil"/>
              <w:bottom w:val="single" w:color="auto" w:sz="4" w:space="0"/>
            </w:tcBorders>
            <w:vAlign w:val="center"/>
          </w:tcPr>
          <w:p w14:paraId="01DB565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op w:val="nil"/>
            </w:tcBorders>
            <w:vAlign w:val="center"/>
          </w:tcPr>
          <w:p w14:paraId="488E467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p>
        </w:tc>
      </w:tr>
      <w:tr w14:paraId="756F2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67" w:type="dxa"/>
            <w:vAlign w:val="center"/>
          </w:tcPr>
          <w:p w14:paraId="2A500C4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zh-CN"/>
                <w14:textFill>
                  <w14:solidFill>
                    <w14:schemeClr w14:val="tx1"/>
                  </w14:solidFill>
                </w14:textFill>
              </w:rPr>
              <w:t>7</w:t>
            </w:r>
          </w:p>
        </w:tc>
        <w:tc>
          <w:tcPr>
            <w:tcW w:w="510" w:type="dxa"/>
            <w:vMerge w:val="restart"/>
            <w:tcBorders>
              <w:bottom w:val="nil"/>
            </w:tcBorders>
            <w:vAlign w:val="center"/>
          </w:tcPr>
          <w:p w14:paraId="3F0513A5">
            <w:pPr>
              <w:keepNext w:val="0"/>
              <w:keepLines w:val="0"/>
              <w:pageBreakBefore w:val="0"/>
              <w:widowControl/>
              <w:kinsoku w:val="0"/>
              <w:wordWrap/>
              <w:overflowPunct/>
              <w:topLinePunct w:val="0"/>
              <w:autoSpaceDE w:val="0"/>
              <w:autoSpaceDN w:val="0"/>
              <w:bidi w:val="0"/>
              <w:adjustRightInd w:val="0"/>
              <w:snapToGrid w:val="0"/>
              <w:spacing w:line="240" w:lineRule="auto"/>
              <w:ind w:left="0" w:right="119"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观感质量</w:t>
            </w:r>
          </w:p>
          <w:p w14:paraId="5B273E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position w:val="1"/>
                <w:sz w:val="21"/>
                <w:szCs w:val="21"/>
                <w:highlight w:val="none"/>
                <w:lang w:val="en-US" w:eastAsia="en-US" w:bidi="ar-SA"/>
                <w14:textFill>
                  <w14:solidFill>
                    <w14:schemeClr w14:val="tx1"/>
                  </w14:solidFill>
                </w14:textFill>
              </w:rPr>
              <w:t>、</w:t>
            </w:r>
          </w:p>
          <w:p w14:paraId="16D4268E">
            <w:pPr>
              <w:keepNext w:val="0"/>
              <w:keepLines w:val="0"/>
              <w:pageBreakBefore w:val="0"/>
              <w:widowControl/>
              <w:kinsoku w:val="0"/>
              <w:wordWrap/>
              <w:overflowPunct/>
              <w:topLinePunct w:val="0"/>
              <w:autoSpaceDE w:val="0"/>
              <w:autoSpaceDN w:val="0"/>
              <w:bidi w:val="0"/>
              <w:adjustRightInd w:val="0"/>
              <w:snapToGrid w:val="0"/>
              <w:spacing w:line="240" w:lineRule="auto"/>
              <w:ind w:left="0" w:right="118"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允许偏差30</w:t>
            </w:r>
          </w:p>
        </w:tc>
        <w:tc>
          <w:tcPr>
            <w:tcW w:w="3580" w:type="dxa"/>
            <w:gridSpan w:val="2"/>
            <w:tcBorders>
              <w:right w:val="single" w:color="auto" w:sz="4" w:space="0"/>
            </w:tcBorders>
            <w:vAlign w:val="center"/>
          </w:tcPr>
          <w:p w14:paraId="0D3456F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露筋</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裂缝</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连接部位缺陷</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夹渣</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疏松</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蜂窝</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孔洞</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及</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外形外表缺陷</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等</w:t>
            </w:r>
          </w:p>
        </w:tc>
        <w:tc>
          <w:tcPr>
            <w:tcW w:w="3732" w:type="dxa"/>
            <w:tcBorders>
              <w:top w:val="single" w:color="auto" w:sz="4" w:space="0"/>
              <w:left w:val="single" w:color="auto" w:sz="4" w:space="0"/>
              <w:bottom w:val="single" w:color="auto" w:sz="4" w:space="0"/>
              <w:right w:val="single" w:color="auto" w:sz="4" w:space="0"/>
            </w:tcBorders>
            <w:vAlign w:val="center"/>
          </w:tcPr>
          <w:p w14:paraId="36706763">
            <w:pPr>
              <w:keepNext w:val="0"/>
              <w:keepLines w:val="0"/>
              <w:pageBreakBefore w:val="0"/>
              <w:widowControl/>
              <w:kinsoku w:val="0"/>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2E3C8C3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随机抽取检查点，</w:t>
            </w:r>
          </w:p>
          <w:p w14:paraId="039D370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观感质量好，不扣分；</w:t>
            </w:r>
          </w:p>
          <w:p w14:paraId="45C6D453">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观感质量一般，扣1～5 分。</w:t>
            </w:r>
          </w:p>
        </w:tc>
        <w:tc>
          <w:tcPr>
            <w:tcW w:w="568" w:type="dxa"/>
            <w:tcBorders>
              <w:left w:val="single" w:color="auto" w:sz="4" w:space="0"/>
            </w:tcBorders>
            <w:vAlign w:val="center"/>
          </w:tcPr>
          <w:p w14:paraId="688CC87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zh-CN"/>
                <w14:textFill>
                  <w14:solidFill>
                    <w14:schemeClr w14:val="tx1"/>
                  </w14:solidFill>
                </w14:textFill>
              </w:rPr>
              <w:t>15</w:t>
            </w:r>
          </w:p>
        </w:tc>
      </w:tr>
      <w:tr w14:paraId="1AB3A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567" w:type="dxa"/>
            <w:vAlign w:val="center"/>
          </w:tcPr>
          <w:p w14:paraId="16CB6688">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zh-CN"/>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zh-CN"/>
                <w14:textFill>
                  <w14:solidFill>
                    <w14:schemeClr w14:val="tx1"/>
                  </w14:solidFill>
                </w14:textFill>
              </w:rPr>
              <w:t>8</w:t>
            </w:r>
          </w:p>
        </w:tc>
        <w:tc>
          <w:tcPr>
            <w:tcW w:w="510" w:type="dxa"/>
            <w:vMerge w:val="continue"/>
            <w:tcBorders>
              <w:top w:val="nil"/>
            </w:tcBorders>
            <w:vAlign w:val="center"/>
          </w:tcPr>
          <w:p w14:paraId="2AA1B5D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80" w:type="dxa"/>
            <w:gridSpan w:val="2"/>
            <w:tcBorders>
              <w:right w:val="single" w:color="auto" w:sz="4" w:space="0"/>
            </w:tcBorders>
            <w:vAlign w:val="center"/>
          </w:tcPr>
          <w:p w14:paraId="5A619A81">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垂直度、平整度、层高、截面尺寸、柱墙轴线定位等</w:t>
            </w:r>
          </w:p>
        </w:tc>
        <w:tc>
          <w:tcPr>
            <w:tcW w:w="3732" w:type="dxa"/>
            <w:tcBorders>
              <w:top w:val="single" w:color="auto" w:sz="4" w:space="0"/>
              <w:left w:val="single" w:color="auto" w:sz="4" w:space="0"/>
              <w:bottom w:val="single" w:color="auto" w:sz="4" w:space="0"/>
              <w:right w:val="single" w:color="auto" w:sz="4" w:space="0"/>
            </w:tcBorders>
            <w:vAlign w:val="center"/>
          </w:tcPr>
          <w:p w14:paraId="3F462442">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随机抽取测点，实测值</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点合格率达到</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90%及以上，</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；实测值</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点合格率</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不足 90% ，</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扣</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 xml:space="preserve"> 分</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p>
        </w:tc>
        <w:tc>
          <w:tcPr>
            <w:tcW w:w="568" w:type="dxa"/>
            <w:tcBorders>
              <w:left w:val="single" w:color="auto" w:sz="4" w:space="0"/>
            </w:tcBorders>
            <w:vAlign w:val="center"/>
          </w:tcPr>
          <w:p w14:paraId="77111CE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eastAsia="en-US"/>
                <w14:textFill>
                  <w14:solidFill>
                    <w14:schemeClr w14:val="tx1"/>
                  </w14:solidFill>
                </w14:textFill>
              </w:rPr>
              <w:t>15</w:t>
            </w:r>
          </w:p>
        </w:tc>
      </w:tr>
    </w:tbl>
    <w:p w14:paraId="760A11C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Style w:val="18"/>
          <w:rFonts w:ascii="宋体" w:hAnsi="宋体" w:eastAsia="宋体"/>
          <w:color w:val="000000" w:themeColor="text1"/>
          <w:highlight w:val="none"/>
          <w:u w:val="none"/>
          <w14:textFill>
            <w14:solidFill>
              <w14:schemeClr w14:val="tx1"/>
            </w14:solidFill>
          </w14:textFill>
        </w:rPr>
      </w:pPr>
      <w:bookmarkStart w:id="56" w:name="_Toc6131"/>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6.2.3 房屋建筑工程主体结构（钢结构）核查内容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56"/>
    </w:p>
    <w:p w14:paraId="2E497E4F">
      <w:pPr>
        <w:keepNext w:val="0"/>
        <w:keepLines w:val="0"/>
        <w:pageBreakBefore w:val="0"/>
        <w:widowControl/>
        <w:kinsoku w:val="0"/>
        <w:wordWrap/>
        <w:overflowPunct/>
        <w:topLinePunct w:val="0"/>
        <w:autoSpaceDE w:val="0"/>
        <w:autoSpaceDN w:val="0"/>
        <w:bidi w:val="0"/>
        <w:adjustRightInd w:val="0"/>
        <w:snapToGrid w:val="0"/>
        <w:spacing w:before="51" w:line="240" w:lineRule="auto"/>
        <w:jc w:val="center"/>
        <w:textAlignment w:val="baseline"/>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黑体" w:hAnsi="黑体" w:eastAsia="黑体" w:cs="黑体"/>
          <w:snapToGrid w:val="0"/>
          <w:color w:val="000000" w:themeColor="text1"/>
          <w:spacing w:val="1"/>
          <w:kern w:val="0"/>
          <w:sz w:val="28"/>
          <w:szCs w:val="28"/>
          <w:highlight w:val="none"/>
          <w:lang w:val="en-US" w:eastAsia="zh-CN"/>
          <w14:textFill>
            <w14:solidFill>
              <w14:schemeClr w14:val="tx1"/>
            </w14:solidFill>
          </w14:textFill>
        </w:rPr>
        <w:t>表6.2.3 房屋建筑工程主体结构（钢结构工程）核查内容与评价标准表</w:t>
      </w:r>
    </w:p>
    <w:p w14:paraId="73D03BBF">
      <w:pPr>
        <w:widowControl/>
        <w:kinsoku w:val="0"/>
        <w:autoSpaceDE w:val="0"/>
        <w:autoSpaceDN w:val="0"/>
        <w:adjustRightInd w:val="0"/>
        <w:snapToGrid w:val="0"/>
        <w:spacing w:before="39" w:line="240" w:lineRule="auto"/>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501"/>
        <w:gridCol w:w="1107"/>
        <w:gridCol w:w="2082"/>
        <w:gridCol w:w="4725"/>
        <w:gridCol w:w="612"/>
      </w:tblGrid>
      <w:tr w14:paraId="79A7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trPr>
        <w:tc>
          <w:tcPr>
            <w:tcW w:w="611" w:type="dxa"/>
            <w:vAlign w:val="center"/>
          </w:tcPr>
          <w:p w14:paraId="29E42B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3"/>
                <w:kern w:val="0"/>
                <w:sz w:val="21"/>
                <w:szCs w:val="21"/>
                <w:highlight w:val="none"/>
                <w:lang w:eastAsia="en-US"/>
                <w14:textFill>
                  <w14:solidFill>
                    <w14:schemeClr w14:val="tx1"/>
                  </w14:solidFill>
                </w14:textFill>
              </w:rPr>
              <w:t>序号</w:t>
            </w:r>
          </w:p>
        </w:tc>
        <w:tc>
          <w:tcPr>
            <w:tcW w:w="3690" w:type="dxa"/>
            <w:gridSpan w:val="3"/>
            <w:vAlign w:val="center"/>
          </w:tcPr>
          <w:p w14:paraId="46D194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2"/>
                <w:kern w:val="0"/>
                <w:sz w:val="21"/>
                <w:szCs w:val="21"/>
                <w:highlight w:val="none"/>
                <w:lang w:eastAsia="en-US"/>
                <w14:textFill>
                  <w14:solidFill>
                    <w14:schemeClr w14:val="tx1"/>
                  </w14:solidFill>
                </w14:textFill>
              </w:rPr>
              <w:t>核查内容</w:t>
            </w:r>
          </w:p>
        </w:tc>
        <w:tc>
          <w:tcPr>
            <w:tcW w:w="4725" w:type="dxa"/>
            <w:vAlign w:val="center"/>
          </w:tcPr>
          <w:p w14:paraId="749B14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2"/>
                <w:kern w:val="0"/>
                <w:sz w:val="21"/>
                <w:szCs w:val="21"/>
                <w:highlight w:val="none"/>
                <w:lang w:val="en-US" w:eastAsia="zh-CN"/>
                <w14:textFill>
                  <w14:solidFill>
                    <w14:schemeClr w14:val="tx1"/>
                  </w14:solidFill>
                </w14:textFill>
              </w:rPr>
              <w:t>评价</w:t>
            </w:r>
            <w:r>
              <w:rPr>
                <w:rFonts w:hint="eastAsia" w:ascii="黑体" w:hAnsi="黑体" w:eastAsia="黑体" w:cs="黑体"/>
                <w:snapToGrid w:val="0"/>
                <w:color w:val="000000" w:themeColor="text1"/>
                <w:spacing w:val="-2"/>
                <w:kern w:val="0"/>
                <w:sz w:val="21"/>
                <w:szCs w:val="21"/>
                <w:highlight w:val="none"/>
                <w:lang w:eastAsia="en-US"/>
                <w14:textFill>
                  <w14:solidFill>
                    <w14:schemeClr w14:val="tx1"/>
                  </w14:solidFill>
                </w14:textFill>
              </w:rPr>
              <w:t>标准</w:t>
            </w:r>
          </w:p>
        </w:tc>
        <w:tc>
          <w:tcPr>
            <w:tcW w:w="612" w:type="dxa"/>
            <w:vAlign w:val="center"/>
          </w:tcPr>
          <w:p w14:paraId="13EF02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3"/>
                <w:kern w:val="0"/>
                <w:sz w:val="21"/>
                <w:szCs w:val="21"/>
                <w:highlight w:val="none"/>
                <w:lang w:val="en-US" w:eastAsia="zh-CN"/>
                <w14:textFill>
                  <w14:solidFill>
                    <w14:schemeClr w14:val="tx1"/>
                  </w14:solidFill>
                </w14:textFill>
              </w:rPr>
              <w:t>权重（%）</w:t>
            </w:r>
          </w:p>
        </w:tc>
      </w:tr>
      <w:tr w14:paraId="076A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11" w:type="dxa"/>
            <w:vAlign w:val="center"/>
          </w:tcPr>
          <w:p w14:paraId="61531E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1</w:t>
            </w:r>
          </w:p>
        </w:tc>
        <w:tc>
          <w:tcPr>
            <w:tcW w:w="501" w:type="dxa"/>
            <w:vMerge w:val="restart"/>
            <w:tcBorders>
              <w:bottom w:val="nil"/>
            </w:tcBorders>
            <w:vAlign w:val="center"/>
          </w:tcPr>
          <w:p w14:paraId="1B6033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性能检测40</w:t>
            </w:r>
          </w:p>
        </w:tc>
        <w:tc>
          <w:tcPr>
            <w:tcW w:w="3189" w:type="dxa"/>
            <w:gridSpan w:val="2"/>
            <w:vAlign w:val="center"/>
          </w:tcPr>
          <w:p w14:paraId="6A3CFC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焊缝质量</w:t>
            </w:r>
          </w:p>
        </w:tc>
        <w:tc>
          <w:tcPr>
            <w:tcW w:w="4725" w:type="dxa"/>
            <w:vAlign w:val="center"/>
          </w:tcPr>
          <w:p w14:paraId="22C063F7">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焊缝检验返修率不大于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5B7BAE87">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返修率</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小</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于</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1</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扣1～5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612" w:type="dxa"/>
            <w:vAlign w:val="center"/>
          </w:tcPr>
          <w:p w14:paraId="55243C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15</w:t>
            </w:r>
          </w:p>
        </w:tc>
      </w:tr>
      <w:tr w14:paraId="41E5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11" w:type="dxa"/>
            <w:vAlign w:val="center"/>
          </w:tcPr>
          <w:p w14:paraId="4F8103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2</w:t>
            </w:r>
          </w:p>
        </w:tc>
        <w:tc>
          <w:tcPr>
            <w:tcW w:w="501" w:type="dxa"/>
            <w:vMerge w:val="continue"/>
            <w:tcBorders>
              <w:top w:val="nil"/>
              <w:bottom w:val="nil"/>
            </w:tcBorders>
            <w:vAlign w:val="center"/>
          </w:tcPr>
          <w:p w14:paraId="66DA4D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89" w:type="dxa"/>
            <w:gridSpan w:val="2"/>
            <w:vAlign w:val="center"/>
          </w:tcPr>
          <w:p w14:paraId="6882C2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高强度螺栓连接副紧固质量</w:t>
            </w:r>
          </w:p>
        </w:tc>
        <w:tc>
          <w:tcPr>
            <w:tcW w:w="4725" w:type="dxa"/>
            <w:vAlign w:val="center"/>
          </w:tcPr>
          <w:p w14:paraId="7FE30DD5">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一般项目其检验结果</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达到 95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及以上的检查点(值)符合</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2B621AEB">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一般项目其检验结果</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小于 95%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扣1～5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612" w:type="dxa"/>
            <w:vAlign w:val="center"/>
          </w:tcPr>
          <w:p w14:paraId="509E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15</w:t>
            </w:r>
          </w:p>
        </w:tc>
      </w:tr>
      <w:tr w14:paraId="2DE7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11" w:type="dxa"/>
            <w:tcBorders>
              <w:bottom w:val="single" w:color="auto" w:sz="4" w:space="0"/>
            </w:tcBorders>
            <w:vAlign w:val="center"/>
          </w:tcPr>
          <w:p w14:paraId="6DA505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3</w:t>
            </w:r>
          </w:p>
        </w:tc>
        <w:tc>
          <w:tcPr>
            <w:tcW w:w="501" w:type="dxa"/>
            <w:vMerge w:val="continue"/>
            <w:tcBorders>
              <w:top w:val="nil"/>
              <w:bottom w:val="single" w:color="auto" w:sz="4" w:space="0"/>
            </w:tcBorders>
            <w:vAlign w:val="center"/>
          </w:tcPr>
          <w:p w14:paraId="4B90E6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89" w:type="dxa"/>
            <w:gridSpan w:val="2"/>
            <w:tcBorders>
              <w:bottom w:val="single" w:color="auto" w:sz="4" w:space="0"/>
            </w:tcBorders>
            <w:vAlign w:val="center"/>
          </w:tcPr>
          <w:p w14:paraId="589324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防腐及防火涂装</w:t>
            </w:r>
          </w:p>
        </w:tc>
        <w:tc>
          <w:tcPr>
            <w:tcW w:w="4725" w:type="dxa"/>
            <w:tcBorders>
              <w:bottom w:val="single" w:color="auto" w:sz="4" w:space="0"/>
            </w:tcBorders>
            <w:vAlign w:val="center"/>
          </w:tcPr>
          <w:p w14:paraId="115E437E">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全部涂装干漆膜厚度检测点</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无负偏差</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46417974">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当检测点</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存在负偏差</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扣1～3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612" w:type="dxa"/>
            <w:tcBorders>
              <w:bottom w:val="single" w:color="auto" w:sz="4" w:space="0"/>
            </w:tcBorders>
            <w:vAlign w:val="center"/>
          </w:tcPr>
          <w:p w14:paraId="6179E6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10</w:t>
            </w:r>
          </w:p>
        </w:tc>
      </w:tr>
      <w:tr w14:paraId="46ECD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11" w:type="dxa"/>
            <w:vMerge w:val="restart"/>
            <w:tcBorders>
              <w:top w:val="single" w:color="auto" w:sz="4" w:space="0"/>
              <w:left w:val="single" w:color="auto" w:sz="4" w:space="0"/>
              <w:bottom w:val="single" w:color="auto" w:sz="4" w:space="0"/>
              <w:right w:val="single" w:color="auto" w:sz="4" w:space="0"/>
            </w:tcBorders>
            <w:vAlign w:val="center"/>
          </w:tcPr>
          <w:p w14:paraId="4D8CFB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4</w:t>
            </w:r>
          </w:p>
        </w:tc>
        <w:tc>
          <w:tcPr>
            <w:tcW w:w="501" w:type="dxa"/>
            <w:vMerge w:val="restart"/>
            <w:tcBorders>
              <w:top w:val="single" w:color="auto" w:sz="4" w:space="0"/>
              <w:left w:val="single" w:color="auto" w:sz="4" w:space="0"/>
              <w:right w:val="single" w:color="auto" w:sz="4" w:space="0"/>
            </w:tcBorders>
            <w:vAlign w:val="center"/>
          </w:tcPr>
          <w:p w14:paraId="1ED581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质量记录30</w:t>
            </w:r>
          </w:p>
        </w:tc>
        <w:tc>
          <w:tcPr>
            <w:tcW w:w="1107" w:type="dxa"/>
            <w:vMerge w:val="restart"/>
            <w:tcBorders>
              <w:top w:val="single" w:color="auto" w:sz="4" w:space="0"/>
              <w:left w:val="single" w:color="auto" w:sz="4" w:space="0"/>
              <w:bottom w:val="single" w:color="auto" w:sz="4" w:space="0"/>
              <w:right w:val="single" w:color="auto" w:sz="4" w:space="0"/>
            </w:tcBorders>
            <w:vAlign w:val="center"/>
          </w:tcPr>
          <w:p w14:paraId="3EE7E7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材料合格</w:t>
            </w:r>
          </w:p>
          <w:p w14:paraId="118A94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证进场验收记录及复试报告</w:t>
            </w:r>
          </w:p>
        </w:tc>
        <w:tc>
          <w:tcPr>
            <w:tcW w:w="2082" w:type="dxa"/>
            <w:tcBorders>
              <w:top w:val="single" w:color="auto" w:sz="4" w:space="0"/>
              <w:left w:val="single" w:color="auto" w:sz="4" w:space="0"/>
              <w:bottom w:val="single" w:color="auto" w:sz="4" w:space="0"/>
              <w:right w:val="single" w:color="auto" w:sz="4" w:space="0"/>
            </w:tcBorders>
            <w:vAlign w:val="center"/>
          </w:tcPr>
          <w:p w14:paraId="012B04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原材料、构件出厂合格证、质量证明书、</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进场验收记录、</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见证取样及复</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试</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报告</w:t>
            </w:r>
          </w:p>
        </w:tc>
        <w:tc>
          <w:tcPr>
            <w:tcW w:w="4725" w:type="dxa"/>
            <w:vMerge w:val="restart"/>
            <w:tcBorders>
              <w:top w:val="single" w:color="auto" w:sz="4" w:space="0"/>
              <w:left w:val="single" w:color="auto" w:sz="4" w:space="0"/>
              <w:bottom w:val="single" w:color="auto" w:sz="4" w:space="0"/>
              <w:right w:val="single" w:color="auto" w:sz="4" w:space="0"/>
            </w:tcBorders>
            <w:vAlign w:val="center"/>
          </w:tcPr>
          <w:p w14:paraId="400422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验收记录应真实、有效，复试报告应满足设计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772990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76824C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66A148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0405188B">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18BC483E">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12" w:type="dxa"/>
            <w:vMerge w:val="restart"/>
            <w:tcBorders>
              <w:top w:val="single" w:color="auto" w:sz="4" w:space="0"/>
              <w:left w:val="single" w:color="auto" w:sz="4" w:space="0"/>
              <w:bottom w:val="single" w:color="auto" w:sz="4" w:space="0"/>
              <w:right w:val="single" w:color="auto" w:sz="4" w:space="0"/>
            </w:tcBorders>
            <w:vAlign w:val="center"/>
          </w:tcPr>
          <w:p w14:paraId="7217C9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10</w:t>
            </w:r>
          </w:p>
        </w:tc>
      </w:tr>
      <w:tr w14:paraId="74FD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11" w:type="dxa"/>
            <w:vMerge w:val="continue"/>
            <w:tcBorders>
              <w:top w:val="single" w:color="auto" w:sz="4" w:space="0"/>
              <w:left w:val="single" w:color="auto" w:sz="4" w:space="0"/>
              <w:bottom w:val="nil"/>
            </w:tcBorders>
            <w:vAlign w:val="center"/>
          </w:tcPr>
          <w:p w14:paraId="573A8C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5EBA96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single" w:color="auto" w:sz="4" w:space="0"/>
              <w:bottom w:val="nil"/>
            </w:tcBorders>
            <w:vAlign w:val="center"/>
          </w:tcPr>
          <w:p w14:paraId="128F5E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082" w:type="dxa"/>
            <w:tcBorders>
              <w:top w:val="single" w:color="auto" w:sz="4" w:space="0"/>
            </w:tcBorders>
            <w:vAlign w:val="center"/>
          </w:tcPr>
          <w:p w14:paraId="0B8A5F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加工件出厂合格证（出厂检验报告）及进场验收记录</w:t>
            </w:r>
          </w:p>
        </w:tc>
        <w:tc>
          <w:tcPr>
            <w:tcW w:w="4725" w:type="dxa"/>
            <w:vMerge w:val="continue"/>
            <w:tcBorders>
              <w:top w:val="single" w:color="auto" w:sz="4" w:space="0"/>
              <w:bottom w:val="nil"/>
            </w:tcBorders>
            <w:vAlign w:val="center"/>
          </w:tcPr>
          <w:p w14:paraId="4ED6F625">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single" w:color="auto" w:sz="4" w:space="0"/>
              <w:bottom w:val="nil"/>
              <w:right w:val="single" w:color="auto" w:sz="4" w:space="0"/>
            </w:tcBorders>
            <w:vAlign w:val="center"/>
          </w:tcPr>
          <w:p w14:paraId="7B47CA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p>
        </w:tc>
      </w:tr>
      <w:tr w14:paraId="4B0C3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611" w:type="dxa"/>
            <w:vMerge w:val="continue"/>
            <w:tcBorders>
              <w:top w:val="nil"/>
              <w:left w:val="single" w:color="auto" w:sz="4" w:space="0"/>
            </w:tcBorders>
            <w:vAlign w:val="center"/>
          </w:tcPr>
          <w:p w14:paraId="49DA1D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1CA942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tcBorders>
            <w:vAlign w:val="center"/>
          </w:tcPr>
          <w:p w14:paraId="2FA308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2962CF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防火及防腐涂装材料出厂合格证、出厂检验报告、进场验收记录，耐火极限、涂层附着力试验报告</w:t>
            </w:r>
          </w:p>
        </w:tc>
        <w:tc>
          <w:tcPr>
            <w:tcW w:w="4725" w:type="dxa"/>
            <w:vMerge w:val="continue"/>
            <w:tcBorders>
              <w:top w:val="nil"/>
            </w:tcBorders>
            <w:vAlign w:val="center"/>
          </w:tcPr>
          <w:p w14:paraId="7E2CEA35">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80" w:firstLineChars="2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right w:val="single" w:color="auto" w:sz="4" w:space="0"/>
            </w:tcBorders>
            <w:vAlign w:val="center"/>
          </w:tcPr>
          <w:p w14:paraId="6A18D4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p>
        </w:tc>
      </w:tr>
      <w:tr w14:paraId="14F84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611" w:type="dxa"/>
            <w:vMerge w:val="restart"/>
            <w:tcBorders>
              <w:bottom w:val="nil"/>
            </w:tcBorders>
            <w:vAlign w:val="center"/>
          </w:tcPr>
          <w:p w14:paraId="383824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5</w:t>
            </w:r>
          </w:p>
        </w:tc>
        <w:tc>
          <w:tcPr>
            <w:tcW w:w="501" w:type="dxa"/>
            <w:vMerge w:val="continue"/>
            <w:tcBorders>
              <w:left w:val="single" w:color="auto" w:sz="4" w:space="0"/>
              <w:right w:val="single" w:color="auto" w:sz="4" w:space="0"/>
            </w:tcBorders>
            <w:vAlign w:val="center"/>
          </w:tcPr>
          <w:p w14:paraId="38F458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1107" w:type="dxa"/>
            <w:vMerge w:val="restart"/>
            <w:tcBorders>
              <w:bottom w:val="nil"/>
            </w:tcBorders>
            <w:vAlign w:val="center"/>
          </w:tcPr>
          <w:p w14:paraId="61C566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2082" w:type="dxa"/>
            <w:vAlign w:val="center"/>
          </w:tcPr>
          <w:p w14:paraId="402771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焊接施工记录</w:t>
            </w:r>
          </w:p>
        </w:tc>
        <w:tc>
          <w:tcPr>
            <w:tcW w:w="4725" w:type="dxa"/>
            <w:vMerge w:val="restart"/>
            <w:tcBorders>
              <w:bottom w:val="nil"/>
            </w:tcBorders>
            <w:vAlign w:val="center"/>
          </w:tcPr>
          <w:p w14:paraId="715D83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施工记录应真实、有效，记录数据内容应符合设计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0F262A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453DE3F2">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2" w:type="dxa"/>
            <w:vMerge w:val="restart"/>
            <w:tcBorders>
              <w:bottom w:val="nil"/>
            </w:tcBorders>
            <w:vAlign w:val="center"/>
          </w:tcPr>
          <w:p w14:paraId="7A098C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eastAsia="en-US"/>
                <w14:textFill>
                  <w14:solidFill>
                    <w14:schemeClr w14:val="tx1"/>
                  </w14:solidFill>
                </w14:textFill>
              </w:rPr>
              <w:t>8</w:t>
            </w:r>
          </w:p>
        </w:tc>
      </w:tr>
      <w:tr w14:paraId="0D949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11" w:type="dxa"/>
            <w:vMerge w:val="continue"/>
            <w:tcBorders>
              <w:top w:val="nil"/>
              <w:bottom w:val="nil"/>
            </w:tcBorders>
            <w:vAlign w:val="center"/>
          </w:tcPr>
          <w:p w14:paraId="08A44E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2FE437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bottom w:val="nil"/>
            </w:tcBorders>
            <w:vAlign w:val="center"/>
          </w:tcPr>
          <w:p w14:paraId="204848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70FEA2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预拼装构件吊装记录</w:t>
            </w:r>
          </w:p>
        </w:tc>
        <w:tc>
          <w:tcPr>
            <w:tcW w:w="4725" w:type="dxa"/>
            <w:vMerge w:val="continue"/>
            <w:tcBorders>
              <w:top w:val="nil"/>
              <w:bottom w:val="nil"/>
            </w:tcBorders>
            <w:vAlign w:val="center"/>
          </w:tcPr>
          <w:p w14:paraId="4030D7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bottom w:val="nil"/>
            </w:tcBorders>
            <w:vAlign w:val="center"/>
          </w:tcPr>
          <w:p w14:paraId="0D7102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72ADC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11" w:type="dxa"/>
            <w:vMerge w:val="continue"/>
            <w:tcBorders>
              <w:top w:val="nil"/>
              <w:bottom w:val="nil"/>
            </w:tcBorders>
            <w:vAlign w:val="center"/>
          </w:tcPr>
          <w:p w14:paraId="077214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290489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bottom w:val="nil"/>
            </w:tcBorders>
            <w:vAlign w:val="center"/>
          </w:tcPr>
          <w:p w14:paraId="5EC2EE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60FCC1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网架结构施工记录</w:t>
            </w:r>
          </w:p>
        </w:tc>
        <w:tc>
          <w:tcPr>
            <w:tcW w:w="4725" w:type="dxa"/>
            <w:vMerge w:val="continue"/>
            <w:tcBorders>
              <w:top w:val="nil"/>
              <w:bottom w:val="nil"/>
            </w:tcBorders>
            <w:vAlign w:val="center"/>
          </w:tcPr>
          <w:p w14:paraId="74C87B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bottom w:val="nil"/>
            </w:tcBorders>
            <w:vAlign w:val="center"/>
          </w:tcPr>
          <w:p w14:paraId="6C18C9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5B44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11" w:type="dxa"/>
            <w:vMerge w:val="continue"/>
            <w:tcBorders>
              <w:top w:val="nil"/>
              <w:bottom w:val="nil"/>
            </w:tcBorders>
            <w:vAlign w:val="center"/>
          </w:tcPr>
          <w:p w14:paraId="531DF4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454B80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bottom w:val="nil"/>
            </w:tcBorders>
            <w:vAlign w:val="center"/>
          </w:tcPr>
          <w:p w14:paraId="5683F1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390006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焊缝外观及焊接尺寸检查记录</w:t>
            </w:r>
          </w:p>
        </w:tc>
        <w:tc>
          <w:tcPr>
            <w:tcW w:w="4725" w:type="dxa"/>
            <w:vMerge w:val="continue"/>
            <w:tcBorders>
              <w:top w:val="nil"/>
              <w:bottom w:val="nil"/>
            </w:tcBorders>
            <w:vAlign w:val="center"/>
          </w:tcPr>
          <w:p w14:paraId="4B43CF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bottom w:val="nil"/>
            </w:tcBorders>
            <w:vAlign w:val="center"/>
          </w:tcPr>
          <w:p w14:paraId="1B1B35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737D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1" w:type="dxa"/>
            <w:vMerge w:val="continue"/>
            <w:tcBorders>
              <w:top w:val="nil"/>
            </w:tcBorders>
            <w:vAlign w:val="center"/>
          </w:tcPr>
          <w:p w14:paraId="3F0AE8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7DFBC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tcBorders>
            <w:vAlign w:val="center"/>
          </w:tcPr>
          <w:p w14:paraId="26C748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694671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隐蔽工程验收记录</w:t>
            </w:r>
          </w:p>
        </w:tc>
        <w:tc>
          <w:tcPr>
            <w:tcW w:w="4725" w:type="dxa"/>
            <w:vMerge w:val="continue"/>
            <w:tcBorders>
              <w:top w:val="nil"/>
            </w:tcBorders>
            <w:vAlign w:val="center"/>
          </w:tcPr>
          <w:p w14:paraId="757703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tcBorders>
            <w:vAlign w:val="center"/>
          </w:tcPr>
          <w:p w14:paraId="30FD9B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7A7B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611" w:type="dxa"/>
            <w:vMerge w:val="restart"/>
            <w:tcBorders>
              <w:bottom w:val="nil"/>
            </w:tcBorders>
            <w:vAlign w:val="center"/>
          </w:tcPr>
          <w:p w14:paraId="31C8D4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6</w:t>
            </w:r>
          </w:p>
        </w:tc>
        <w:tc>
          <w:tcPr>
            <w:tcW w:w="501" w:type="dxa"/>
            <w:vMerge w:val="continue"/>
            <w:tcBorders>
              <w:left w:val="single" w:color="auto" w:sz="4" w:space="0"/>
              <w:right w:val="single" w:color="auto" w:sz="4" w:space="0"/>
            </w:tcBorders>
            <w:vAlign w:val="center"/>
          </w:tcPr>
          <w:p w14:paraId="05A80D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107" w:type="dxa"/>
            <w:vMerge w:val="restart"/>
            <w:tcBorders>
              <w:bottom w:val="nil"/>
            </w:tcBorders>
            <w:vAlign w:val="center"/>
          </w:tcPr>
          <w:p w14:paraId="58F5D0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施工试验</w:t>
            </w:r>
          </w:p>
        </w:tc>
        <w:tc>
          <w:tcPr>
            <w:tcW w:w="2082" w:type="dxa"/>
            <w:vAlign w:val="center"/>
          </w:tcPr>
          <w:p w14:paraId="3F2960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网架结构节点承载力试验记录</w:t>
            </w:r>
          </w:p>
        </w:tc>
        <w:tc>
          <w:tcPr>
            <w:tcW w:w="4725" w:type="dxa"/>
            <w:vMerge w:val="restart"/>
            <w:tcBorders>
              <w:bottom w:val="nil"/>
            </w:tcBorders>
            <w:vAlign w:val="center"/>
          </w:tcPr>
          <w:p w14:paraId="432BFA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试验报告数据真实、有效，结论应符合设计</w:t>
            </w:r>
            <w:r>
              <w:rPr>
                <w:rFonts w:hint="eastAsia" w:ascii="宋体" w:hAnsi="宋体" w:eastAsia="宋体" w:cs="宋体"/>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0C39F1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pPr>
          </w:p>
          <w:p w14:paraId="66E1FD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宋体" w:hAnsi="宋体" w:eastAsia="宋体" w:cs="宋体"/>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w:t>
            </w:r>
          </w:p>
          <w:p w14:paraId="5A6D41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pPr>
          </w:p>
          <w:p w14:paraId="739C606D">
            <w:pPr>
              <w:keepNext w:val="0"/>
              <w:keepLines w:val="0"/>
              <w:pageBreakBefore w:val="0"/>
              <w:widowControl/>
              <w:kinsoku w:val="0"/>
              <w:wordWrap/>
              <w:overflowPunct/>
              <w:topLinePunct w:val="0"/>
              <w:autoSpaceDE w:val="0"/>
              <w:autoSpaceDN w:val="0"/>
              <w:bidi w:val="0"/>
              <w:adjustRightInd w:val="0"/>
              <w:snapToGrid w:val="0"/>
              <w:spacing w:line="288" w:lineRule="auto"/>
              <w:ind w:right="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宋体" w:hAnsi="宋体" w:eastAsia="宋体" w:cs="宋体"/>
                <w:snapToGrid w:val="0"/>
                <w:color w:val="000000" w:themeColor="text1"/>
                <w:spacing w:val="-10"/>
                <w:kern w:val="0"/>
                <w:sz w:val="21"/>
                <w:szCs w:val="21"/>
                <w:highlight w:val="none"/>
                <w:lang w:val="en-US" w:eastAsia="zh-CN" w:bidi="ar-SA"/>
                <w14:textFill>
                  <w14:solidFill>
                    <w14:schemeClr w14:val="tx1"/>
                  </w14:solidFill>
                </w14:textFill>
              </w:rPr>
              <w:t>，扣1～4分</w:t>
            </w: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w:t>
            </w:r>
          </w:p>
        </w:tc>
        <w:tc>
          <w:tcPr>
            <w:tcW w:w="612" w:type="dxa"/>
            <w:vMerge w:val="restart"/>
            <w:tcBorders>
              <w:bottom w:val="nil"/>
            </w:tcBorders>
            <w:vAlign w:val="center"/>
          </w:tcPr>
          <w:p w14:paraId="68BFD8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12</w:t>
            </w:r>
          </w:p>
        </w:tc>
      </w:tr>
      <w:tr w14:paraId="75C7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611" w:type="dxa"/>
            <w:vMerge w:val="continue"/>
            <w:tcBorders>
              <w:top w:val="nil"/>
              <w:bottom w:val="nil"/>
            </w:tcBorders>
            <w:vAlign w:val="center"/>
          </w:tcPr>
          <w:p w14:paraId="76BBAD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4AC4F4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bottom w:val="nil"/>
            </w:tcBorders>
            <w:vAlign w:val="center"/>
          </w:tcPr>
          <w:p w14:paraId="77F48E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64AAC0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高强度螺栓连预拉力复验报告及螺栓最小荷载试验报告、高强度大六角头螺栓连接副扭矩系数复试报告、摩擦面抗滑移系数检验报告</w:t>
            </w:r>
          </w:p>
        </w:tc>
        <w:tc>
          <w:tcPr>
            <w:tcW w:w="4725" w:type="dxa"/>
            <w:vMerge w:val="continue"/>
            <w:tcBorders>
              <w:top w:val="nil"/>
              <w:bottom w:val="nil"/>
            </w:tcBorders>
            <w:vAlign w:val="center"/>
          </w:tcPr>
          <w:p w14:paraId="16FC76DD">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80" w:firstLineChars="200"/>
              <w:jc w:val="left"/>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bottom w:val="nil"/>
            </w:tcBorders>
            <w:vAlign w:val="center"/>
          </w:tcPr>
          <w:p w14:paraId="558055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77D5A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11" w:type="dxa"/>
            <w:vMerge w:val="continue"/>
            <w:tcBorders>
              <w:top w:val="nil"/>
              <w:bottom w:val="nil"/>
            </w:tcBorders>
            <w:vAlign w:val="center"/>
          </w:tcPr>
          <w:p w14:paraId="7FA458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79053B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bottom w:val="nil"/>
            </w:tcBorders>
            <w:vAlign w:val="center"/>
          </w:tcPr>
          <w:p w14:paraId="3BCE59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4BBEA3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焊接工艺评定</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及焊缝探伤检测报告</w:t>
            </w:r>
          </w:p>
        </w:tc>
        <w:tc>
          <w:tcPr>
            <w:tcW w:w="4725" w:type="dxa"/>
            <w:vMerge w:val="continue"/>
            <w:tcBorders>
              <w:top w:val="nil"/>
              <w:bottom w:val="nil"/>
            </w:tcBorders>
            <w:vAlign w:val="center"/>
          </w:tcPr>
          <w:p w14:paraId="3940409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80" w:firstLineChars="200"/>
              <w:jc w:val="left"/>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bottom w:val="nil"/>
            </w:tcBorders>
            <w:vAlign w:val="center"/>
          </w:tcPr>
          <w:p w14:paraId="4439B8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25C4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11" w:type="dxa"/>
            <w:vMerge w:val="continue"/>
            <w:tcBorders>
              <w:top w:val="nil"/>
            </w:tcBorders>
            <w:vAlign w:val="center"/>
          </w:tcPr>
          <w:p w14:paraId="2EB8C0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01" w:type="dxa"/>
            <w:vMerge w:val="continue"/>
            <w:tcBorders>
              <w:left w:val="single" w:color="auto" w:sz="4" w:space="0"/>
              <w:right w:val="single" w:color="auto" w:sz="4" w:space="0"/>
            </w:tcBorders>
            <w:vAlign w:val="center"/>
          </w:tcPr>
          <w:p w14:paraId="3F65F2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107" w:type="dxa"/>
            <w:vMerge w:val="continue"/>
            <w:tcBorders>
              <w:top w:val="nil"/>
            </w:tcBorders>
            <w:vAlign w:val="center"/>
          </w:tcPr>
          <w:p w14:paraId="68CD7E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082" w:type="dxa"/>
            <w:vAlign w:val="center"/>
          </w:tcPr>
          <w:p w14:paraId="0FFE3A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金属屋面系统抗风能力试验报告</w:t>
            </w:r>
          </w:p>
        </w:tc>
        <w:tc>
          <w:tcPr>
            <w:tcW w:w="4725" w:type="dxa"/>
            <w:vMerge w:val="continue"/>
            <w:tcBorders>
              <w:top w:val="nil"/>
              <w:bottom w:val="single" w:color="auto" w:sz="4" w:space="0"/>
            </w:tcBorders>
            <w:vAlign w:val="center"/>
          </w:tcPr>
          <w:p w14:paraId="49EC27EF">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380" w:firstLineChars="200"/>
              <w:jc w:val="left"/>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612" w:type="dxa"/>
            <w:vMerge w:val="continue"/>
            <w:tcBorders>
              <w:top w:val="nil"/>
            </w:tcBorders>
            <w:vAlign w:val="center"/>
          </w:tcPr>
          <w:p w14:paraId="3566E2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30C93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611" w:type="dxa"/>
            <w:vAlign w:val="center"/>
          </w:tcPr>
          <w:p w14:paraId="48EB07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t>7</w:t>
            </w:r>
          </w:p>
        </w:tc>
        <w:tc>
          <w:tcPr>
            <w:tcW w:w="501" w:type="dxa"/>
            <w:vMerge w:val="restart"/>
            <w:tcBorders>
              <w:bottom w:val="nil"/>
            </w:tcBorders>
            <w:vAlign w:val="center"/>
          </w:tcPr>
          <w:p w14:paraId="00F60F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观感质量</w:t>
            </w:r>
          </w:p>
          <w:p w14:paraId="58C8AF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position w:val="1"/>
                <w:sz w:val="21"/>
                <w:szCs w:val="21"/>
                <w:highlight w:val="none"/>
                <w:lang w:val="en-US" w:eastAsia="en-US" w:bidi="ar-SA"/>
                <w14:textFill>
                  <w14:solidFill>
                    <w14:schemeClr w14:val="tx1"/>
                  </w14:solidFill>
                </w14:textFill>
              </w:rPr>
              <w:t>、</w:t>
            </w:r>
          </w:p>
          <w:p w14:paraId="2BAF39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允许偏差</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30</w:t>
            </w:r>
          </w:p>
        </w:tc>
        <w:tc>
          <w:tcPr>
            <w:tcW w:w="3189" w:type="dxa"/>
            <w:gridSpan w:val="2"/>
            <w:tcBorders>
              <w:right w:val="single" w:color="auto" w:sz="4" w:space="0"/>
            </w:tcBorders>
            <w:vAlign w:val="center"/>
          </w:tcPr>
          <w:p w14:paraId="4CB97C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left"/>
              <w:textAlignment w:val="baseline"/>
              <w:rPr>
                <w:rFonts w:hint="default" w:ascii="FangSong_GB2312" w:hAnsi="FangSong_GB2312" w:eastAsia="宋体" w:cs="FangSong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节点及螺栓连接、焊接、焊缝、表面涂层、防火涂料</w:t>
            </w:r>
            <w:r>
              <w:rPr>
                <w:rFonts w:hint="eastAsia" w:ascii="宋体" w:hAnsi="宋体" w:eastAsia="宋体" w:cs="宋体"/>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压型钢板、</w:t>
            </w:r>
            <w:r>
              <w:rPr>
                <w:rFonts w:hint="eastAsia" w:ascii="宋体" w:hAnsi="宋体" w:eastAsia="宋体" w:cs="宋体"/>
                <w:snapToGrid w:val="0"/>
                <w:color w:val="000000" w:themeColor="text1"/>
                <w:spacing w:val="-10"/>
                <w:kern w:val="0"/>
                <w:sz w:val="21"/>
                <w:szCs w:val="21"/>
                <w:highlight w:val="none"/>
                <w:lang w:val="eu-ES" w:eastAsia="en-US" w:bidi="ar-SA"/>
                <w14:textFill>
                  <w14:solidFill>
                    <w14:schemeClr w14:val="tx1"/>
                  </w14:solidFill>
                </w14:textFill>
              </w:rPr>
              <w:t>钢平台、钢梯、钢栏杆</w:t>
            </w:r>
            <w:r>
              <w:rPr>
                <w:rFonts w:hint="eastAsia" w:ascii="宋体" w:hAnsi="宋体" w:eastAsia="宋体" w:cs="宋体"/>
                <w:snapToGrid w:val="0"/>
                <w:color w:val="000000" w:themeColor="text1"/>
                <w:spacing w:val="-10"/>
                <w:kern w:val="0"/>
                <w:sz w:val="21"/>
                <w:szCs w:val="21"/>
                <w:highlight w:val="none"/>
                <w:lang w:val="eu-ES" w:eastAsia="zh-CN" w:bidi="ar-SA"/>
                <w14:textFill>
                  <w14:solidFill>
                    <w14:schemeClr w14:val="tx1"/>
                  </w14:solidFill>
                </w14:textFill>
              </w:rPr>
              <w:t>、</w:t>
            </w:r>
            <w:r>
              <w:rPr>
                <w:rFonts w:hint="eastAsia" w:ascii="宋体" w:hAnsi="宋体" w:eastAsia="宋体" w:cs="宋体"/>
                <w:snapToGrid w:val="0"/>
                <w:color w:val="000000" w:themeColor="text1"/>
                <w:spacing w:val="-10"/>
                <w:kern w:val="0"/>
                <w:sz w:val="21"/>
                <w:szCs w:val="21"/>
                <w:highlight w:val="none"/>
                <w:lang w:val="en-US" w:eastAsia="en-US" w:bidi="ar-SA"/>
                <w14:textFill>
                  <w14:solidFill>
                    <w14:schemeClr w14:val="tx1"/>
                  </w14:solidFill>
                </w14:textFill>
              </w:rPr>
              <w:t>支座</w:t>
            </w:r>
            <w:r>
              <w:rPr>
                <w:rFonts w:hint="eastAsia" w:ascii="宋体" w:hAnsi="宋体" w:eastAsia="宋体" w:cs="宋体"/>
                <w:snapToGrid w:val="0"/>
                <w:color w:val="000000" w:themeColor="text1"/>
                <w:spacing w:val="-10"/>
                <w:kern w:val="0"/>
                <w:sz w:val="21"/>
                <w:szCs w:val="21"/>
                <w:highlight w:val="none"/>
                <w:lang w:val="en-US" w:eastAsia="zh-CN" w:bidi="ar-SA"/>
                <w14:textFill>
                  <w14:solidFill>
                    <w14:schemeClr w14:val="tx1"/>
                  </w14:solidFill>
                </w14:textFill>
              </w:rPr>
              <w:t>等</w:t>
            </w:r>
          </w:p>
        </w:tc>
        <w:tc>
          <w:tcPr>
            <w:tcW w:w="4725" w:type="dxa"/>
            <w:tcBorders>
              <w:top w:val="single" w:color="auto" w:sz="4" w:space="0"/>
              <w:left w:val="single" w:color="auto" w:sz="4" w:space="0"/>
              <w:bottom w:val="single" w:color="auto" w:sz="4" w:space="0"/>
              <w:right w:val="single" w:color="auto" w:sz="4" w:space="0"/>
            </w:tcBorders>
            <w:vAlign w:val="center"/>
          </w:tcPr>
          <w:p w14:paraId="217FFB32">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随机抽取检查点，</w:t>
            </w:r>
          </w:p>
          <w:p w14:paraId="69A2B8D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观感质量好，不扣分；</w:t>
            </w:r>
          </w:p>
          <w:p w14:paraId="6829EE2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观感质量一般，扣1～5 分。</w:t>
            </w:r>
          </w:p>
        </w:tc>
        <w:tc>
          <w:tcPr>
            <w:tcW w:w="612" w:type="dxa"/>
            <w:tcBorders>
              <w:left w:val="single" w:color="auto" w:sz="4" w:space="0"/>
            </w:tcBorders>
            <w:vAlign w:val="center"/>
          </w:tcPr>
          <w:p w14:paraId="654558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t>15</w:t>
            </w:r>
          </w:p>
        </w:tc>
      </w:tr>
      <w:tr w14:paraId="2DB39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611" w:type="dxa"/>
            <w:vAlign w:val="center"/>
          </w:tcPr>
          <w:p w14:paraId="346DDD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宋体" w:cs="Times New Roman"/>
                <w:snapToGrid w:val="0"/>
                <w:color w:val="000000" w:themeColor="text1"/>
                <w:spacing w:val="-10"/>
                <w:kern w:val="0"/>
                <w:sz w:val="21"/>
                <w:szCs w:val="21"/>
                <w:highlight w:val="none"/>
                <w:lang w:eastAsia="zh-CN"/>
                <w14:textFill>
                  <w14:solidFill>
                    <w14:schemeClr w14:val="tx1"/>
                  </w14:solidFill>
                </w14:textFill>
              </w:rPr>
            </w:pPr>
            <w:r>
              <w:rPr>
                <w:rFonts w:hint="eastAsia"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t>8</w:t>
            </w:r>
          </w:p>
        </w:tc>
        <w:tc>
          <w:tcPr>
            <w:tcW w:w="501" w:type="dxa"/>
            <w:vMerge w:val="continue"/>
            <w:tcBorders>
              <w:top w:val="nil"/>
            </w:tcBorders>
            <w:vAlign w:val="center"/>
          </w:tcPr>
          <w:p w14:paraId="0F63AD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3189" w:type="dxa"/>
            <w:gridSpan w:val="2"/>
            <w:tcBorders>
              <w:right w:val="single" w:color="auto" w:sz="4" w:space="0"/>
            </w:tcBorders>
            <w:vAlign w:val="center"/>
          </w:tcPr>
          <w:p w14:paraId="5771F8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Arial" w:hAnsi="Arial" w:eastAsia="Arial" w:cs="Arial"/>
                <w:snapToGrid w:val="0"/>
                <w:color w:val="000000" w:themeColor="text1"/>
                <w:spacing w:val="-10"/>
                <w:kern w:val="0"/>
                <w:sz w:val="21"/>
                <w:szCs w:val="21"/>
                <w:highlight w:val="none"/>
                <w:lang w:val="en-US" w:eastAsia="en-US"/>
                <w14:textFill>
                  <w14:solidFill>
                    <w14:schemeClr w14:val="tx1"/>
                  </w14:solidFill>
                </w14:textFill>
              </w:rPr>
            </w:pPr>
            <w:r>
              <w:rPr>
                <w:rFonts w:hint="eastAsia" w:ascii="Arial" w:hAnsi="Arial" w:eastAsia="Arial" w:cs="Arial"/>
                <w:snapToGrid w:val="0"/>
                <w:color w:val="000000" w:themeColor="text1"/>
                <w:spacing w:val="-10"/>
                <w:kern w:val="0"/>
                <w:sz w:val="21"/>
                <w:szCs w:val="21"/>
                <w:highlight w:val="none"/>
                <w:lang w:val="en-US" w:eastAsia="zh-CN"/>
                <w14:textFill>
                  <w14:solidFill>
                    <w14:schemeClr w14:val="tx1"/>
                  </w14:solidFill>
                </w14:textFill>
              </w:rPr>
              <w:t>垂直度、锚栓位置、轴线定位、挠度变形等</w:t>
            </w:r>
          </w:p>
        </w:tc>
        <w:tc>
          <w:tcPr>
            <w:tcW w:w="4725" w:type="dxa"/>
            <w:tcBorders>
              <w:top w:val="single" w:color="auto" w:sz="4" w:space="0"/>
              <w:left w:val="single" w:color="auto" w:sz="4" w:space="0"/>
              <w:bottom w:val="single" w:color="auto" w:sz="4" w:space="0"/>
              <w:right w:val="single" w:color="auto" w:sz="4" w:space="0"/>
            </w:tcBorders>
            <w:vAlign w:val="center"/>
          </w:tcPr>
          <w:p w14:paraId="473E5428">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随机抽取测点，</w:t>
            </w:r>
          </w:p>
          <w:p w14:paraId="6C289FE2">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实测值</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点合格率达到</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90%及以上，</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p>
          <w:p w14:paraId="39FEE21F">
            <w:pPr>
              <w:keepNext w:val="0"/>
              <w:keepLines w:val="0"/>
              <w:pageBreakBefore w:val="0"/>
              <w:widowControl/>
              <w:kinsoku w:val="0"/>
              <w:wordWrap/>
              <w:overflowPunct/>
              <w:topLinePunct w:val="0"/>
              <w:autoSpaceDE w:val="0"/>
              <w:autoSpaceDN w:val="0"/>
              <w:bidi w:val="0"/>
              <w:adjustRightInd w:val="0"/>
              <w:snapToGrid w:val="0"/>
              <w:spacing w:line="288" w:lineRule="auto"/>
              <w:ind w:right="0" w:rightChars="0"/>
              <w:jc w:val="both"/>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实测值</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点合格率</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不足 90% ，</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扣</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 xml:space="preserve"> 分</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p>
        </w:tc>
        <w:tc>
          <w:tcPr>
            <w:tcW w:w="612" w:type="dxa"/>
            <w:tcBorders>
              <w:left w:val="single" w:color="auto" w:sz="4" w:space="0"/>
            </w:tcBorders>
            <w:vAlign w:val="center"/>
          </w:tcPr>
          <w:p w14:paraId="6FDFF7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15</w:t>
            </w:r>
          </w:p>
        </w:tc>
      </w:tr>
    </w:tbl>
    <w:p w14:paraId="3DCAD03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pPr>
    </w:p>
    <w:p w14:paraId="5376E02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Style w:val="18"/>
          <w:rFonts w:ascii="宋体" w:hAnsi="宋体" w:eastAsia="宋体"/>
          <w:color w:val="000000" w:themeColor="text1"/>
          <w:highlight w:val="none"/>
          <w:u w:val="none"/>
          <w14:textFill>
            <w14:solidFill>
              <w14:schemeClr w14:val="tx1"/>
            </w14:solidFill>
          </w14:textFill>
        </w:rPr>
      </w:pPr>
      <w:bookmarkStart w:id="57" w:name="_Toc2283"/>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6.2.4 房屋建筑工程主体结构（砌体结构）核查内容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57"/>
    </w:p>
    <w:p w14:paraId="3E60E4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pPr>
      <w:r>
        <w:rPr>
          <w:rFonts w:hint="eastAsia" w:ascii="黑体" w:hAnsi="黑体" w:eastAsia="黑体" w:cs="黑体"/>
          <w:snapToGrid w:val="0"/>
          <w:color w:val="000000" w:themeColor="text1"/>
          <w:spacing w:val="1"/>
          <w:kern w:val="0"/>
          <w:sz w:val="28"/>
          <w:szCs w:val="28"/>
          <w:highlight w:val="none"/>
          <w:lang w:val="en-US" w:eastAsia="zh-CN"/>
          <w14:textFill>
            <w14:solidFill>
              <w14:schemeClr w14:val="tx1"/>
            </w14:solidFill>
          </w14:textFill>
        </w:rPr>
        <w:t>表6.2.4 房屋建筑工程主体结构（砌体工程）核查内容与评价标准表</w:t>
      </w:r>
    </w:p>
    <w:tbl>
      <w:tblPr>
        <w:tblStyle w:val="23"/>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503"/>
        <w:gridCol w:w="1105"/>
        <w:gridCol w:w="2442"/>
        <w:gridCol w:w="4365"/>
        <w:gridCol w:w="611"/>
      </w:tblGrid>
      <w:tr w14:paraId="3EF7E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712B1B8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3"/>
                <w:kern w:val="0"/>
                <w:sz w:val="21"/>
                <w:szCs w:val="21"/>
                <w:highlight w:val="none"/>
                <w:lang w:eastAsia="en-US"/>
                <w14:textFill>
                  <w14:solidFill>
                    <w14:schemeClr w14:val="tx1"/>
                  </w14:solidFill>
                </w14:textFill>
              </w:rPr>
              <w:t>序号</w:t>
            </w:r>
          </w:p>
        </w:tc>
        <w:tc>
          <w:tcPr>
            <w:tcW w:w="37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5F8D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2"/>
                <w:kern w:val="0"/>
                <w:sz w:val="21"/>
                <w:szCs w:val="21"/>
                <w:highlight w:val="none"/>
                <w:lang w:eastAsia="en-US"/>
                <w14:textFill>
                  <w14:solidFill>
                    <w14:schemeClr w14:val="tx1"/>
                  </w14:solidFill>
                </w14:textFill>
              </w:rPr>
              <w:t>核查内容</w:t>
            </w:r>
          </w:p>
        </w:tc>
        <w:tc>
          <w:tcPr>
            <w:tcW w:w="4057" w:type="dxa"/>
            <w:tcBorders>
              <w:top w:val="single" w:color="auto" w:sz="4" w:space="0"/>
              <w:left w:val="single" w:color="auto" w:sz="4" w:space="0"/>
              <w:bottom w:val="single" w:color="auto" w:sz="4" w:space="0"/>
              <w:right w:val="single" w:color="auto" w:sz="4" w:space="0"/>
            </w:tcBorders>
            <w:shd w:val="clear" w:color="auto" w:fill="auto"/>
            <w:vAlign w:val="center"/>
          </w:tcPr>
          <w:p w14:paraId="0C77C8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2"/>
                <w:kern w:val="0"/>
                <w:sz w:val="21"/>
                <w:szCs w:val="21"/>
                <w:highlight w:val="none"/>
                <w:lang w:val="en-US" w:eastAsia="zh-CN"/>
                <w14:textFill>
                  <w14:solidFill>
                    <w14:schemeClr w14:val="tx1"/>
                  </w14:solidFill>
                </w14:textFill>
              </w:rPr>
              <w:t>评价</w:t>
            </w:r>
            <w:r>
              <w:rPr>
                <w:rFonts w:hint="eastAsia" w:ascii="黑体" w:hAnsi="黑体" w:eastAsia="黑体" w:cs="黑体"/>
                <w:snapToGrid w:val="0"/>
                <w:color w:val="000000" w:themeColor="text1"/>
                <w:spacing w:val="-2"/>
                <w:kern w:val="0"/>
                <w:sz w:val="21"/>
                <w:szCs w:val="21"/>
                <w:highlight w:val="none"/>
                <w:lang w:eastAsia="en-US"/>
                <w14:textFill>
                  <w14:solidFill>
                    <w14:schemeClr w14:val="tx1"/>
                  </w14:solidFill>
                </w14:textFill>
              </w:rPr>
              <w:t>标准</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5BB0A5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3"/>
                <w:kern w:val="0"/>
                <w:sz w:val="21"/>
                <w:szCs w:val="21"/>
                <w:highlight w:val="none"/>
                <w:lang w:val="en-US" w:eastAsia="zh-CN"/>
                <w14:textFill>
                  <w14:solidFill>
                    <w14:schemeClr w14:val="tx1"/>
                  </w14:solidFill>
                </w14:textFill>
              </w:rPr>
              <w:t>权重（%）</w:t>
            </w:r>
          </w:p>
        </w:tc>
      </w:tr>
      <w:tr w14:paraId="5E3EF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569" w:type="dxa"/>
            <w:tcBorders>
              <w:top w:val="single" w:color="auto" w:sz="4" w:space="0"/>
              <w:left w:val="single" w:color="auto" w:sz="4" w:space="0"/>
              <w:bottom w:val="single" w:color="auto" w:sz="4" w:space="0"/>
              <w:right w:val="single" w:color="auto" w:sz="4" w:space="0"/>
            </w:tcBorders>
            <w:vAlign w:val="center"/>
          </w:tcPr>
          <w:p w14:paraId="5BCD013F">
            <w:pPr>
              <w:keepNext w:val="0"/>
              <w:keepLines w:val="0"/>
              <w:pageBreakBefore w:val="0"/>
              <w:widowControl/>
              <w:kinsoku w:val="0"/>
              <w:wordWrap/>
              <w:overflowPunct/>
              <w:topLinePunct w:val="0"/>
              <w:autoSpaceDE w:val="0"/>
              <w:autoSpaceDN w:val="0"/>
              <w:bidi w:val="0"/>
              <w:adjustRightInd w:val="0"/>
              <w:snapToGrid w:val="0"/>
              <w:spacing w:before="60" w:line="18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w:t>
            </w:r>
          </w:p>
        </w:tc>
        <w:tc>
          <w:tcPr>
            <w:tcW w:w="467" w:type="dxa"/>
            <w:vMerge w:val="restart"/>
            <w:tcBorders>
              <w:top w:val="single" w:color="auto" w:sz="4" w:space="0"/>
              <w:left w:val="single" w:color="auto" w:sz="4" w:space="0"/>
              <w:bottom w:val="single" w:color="auto" w:sz="4" w:space="0"/>
              <w:right w:val="single" w:color="auto" w:sz="4" w:space="0"/>
            </w:tcBorders>
            <w:vAlign w:val="center"/>
          </w:tcPr>
          <w:p w14:paraId="7A0404F1">
            <w:pPr>
              <w:keepNext w:val="0"/>
              <w:keepLines w:val="0"/>
              <w:pageBreakBefore w:val="0"/>
              <w:widowControl/>
              <w:kinsoku w:val="0"/>
              <w:wordWrap/>
              <w:overflowPunct/>
              <w:topLinePunct w:val="0"/>
              <w:autoSpaceDE w:val="0"/>
              <w:autoSpaceDN w:val="0"/>
              <w:bidi w:val="0"/>
              <w:adjustRightInd w:val="0"/>
              <w:snapToGrid w:val="0"/>
              <w:spacing w:before="68" w:line="26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性能检测</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40</w:t>
            </w:r>
          </w:p>
        </w:tc>
        <w:tc>
          <w:tcPr>
            <w:tcW w:w="3296" w:type="dxa"/>
            <w:gridSpan w:val="2"/>
            <w:tcBorders>
              <w:top w:val="single" w:color="auto" w:sz="4" w:space="0"/>
              <w:left w:val="single" w:color="auto" w:sz="4" w:space="0"/>
              <w:bottom w:val="single" w:color="auto" w:sz="4" w:space="0"/>
              <w:right w:val="single" w:color="auto" w:sz="4" w:space="0"/>
            </w:tcBorders>
            <w:vAlign w:val="center"/>
          </w:tcPr>
          <w:p w14:paraId="6A10DB90">
            <w:pPr>
              <w:keepNext w:val="0"/>
              <w:keepLines w:val="0"/>
              <w:pageBreakBefore w:val="0"/>
              <w:widowControl/>
              <w:kinsoku w:val="0"/>
              <w:wordWrap/>
              <w:overflowPunct/>
              <w:topLinePunct w:val="0"/>
              <w:autoSpaceDE w:val="0"/>
              <w:autoSpaceDN w:val="0"/>
              <w:bidi w:val="0"/>
              <w:adjustRightInd w:val="0"/>
              <w:snapToGrid w:val="0"/>
              <w:spacing w:before="68" w:line="216"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砂浆强度</w:t>
            </w:r>
          </w:p>
        </w:tc>
        <w:tc>
          <w:tcPr>
            <w:tcW w:w="4057" w:type="dxa"/>
            <w:vMerge w:val="restart"/>
            <w:tcBorders>
              <w:top w:val="single" w:color="auto" w:sz="4" w:space="0"/>
              <w:left w:val="single" w:color="auto" w:sz="4" w:space="0"/>
              <w:bottom w:val="single" w:color="auto" w:sz="4" w:space="0"/>
              <w:right w:val="single" w:color="auto" w:sz="4" w:space="0"/>
            </w:tcBorders>
            <w:vAlign w:val="center"/>
          </w:tcPr>
          <w:p w14:paraId="00E9D4AD">
            <w:pPr>
              <w:keepNext w:val="0"/>
              <w:keepLines w:val="0"/>
              <w:pageBreakBefore w:val="0"/>
              <w:widowControl/>
              <w:kinsoku w:val="0"/>
              <w:wordWrap/>
              <w:overflowPunct/>
              <w:topLinePunct w:val="0"/>
              <w:autoSpaceDE w:val="0"/>
              <w:autoSpaceDN w:val="0"/>
              <w:bidi w:val="0"/>
              <w:adjustRightInd w:val="0"/>
              <w:snapToGrid w:val="0"/>
              <w:spacing w:before="68" w:line="26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一次检测达到设计要求及规范规定，</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p w14:paraId="052E1A7A">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经过处理后满足设计要求及规范规定，</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w:t>
            </w:r>
            <w:r>
              <w:rPr>
                <w:rFonts w:hint="eastAsia" w:ascii="Times New Roman" w:hAnsi="Times New Roman" w:eastAsia="Times New Roman" w:cs="Times New Roman"/>
                <w:snapToGrid w:val="0"/>
                <w:color w:val="000000" w:themeColor="text1"/>
                <w:spacing w:val="-10"/>
                <w:kern w:val="0"/>
                <w:sz w:val="21"/>
                <w:szCs w:val="21"/>
                <w:highlight w:val="none"/>
                <w:lang w:val="en-US" w:eastAsia="zh-CN" w:bidi="ar-SA"/>
                <w14:textFill>
                  <w14:solidFill>
                    <w14:schemeClr w14:val="tx1"/>
                  </w14:solidFill>
                </w14:textFill>
              </w:rPr>
              <w:t xml:space="preserve">1～6 </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tcBorders>
              <w:top w:val="single" w:color="auto" w:sz="4" w:space="0"/>
              <w:left w:val="single" w:color="auto" w:sz="4" w:space="0"/>
              <w:bottom w:val="single" w:color="auto" w:sz="4" w:space="0"/>
              <w:right w:val="single" w:color="auto" w:sz="4" w:space="0"/>
            </w:tcBorders>
            <w:vAlign w:val="center"/>
          </w:tcPr>
          <w:p w14:paraId="15D170F0">
            <w:pPr>
              <w:keepNext w:val="0"/>
              <w:keepLines w:val="0"/>
              <w:pageBreakBefore w:val="0"/>
              <w:widowControl/>
              <w:kinsoku w:val="0"/>
              <w:wordWrap/>
              <w:overflowPunct/>
              <w:topLinePunct w:val="0"/>
              <w:autoSpaceDE w:val="0"/>
              <w:autoSpaceDN w:val="0"/>
              <w:bidi w:val="0"/>
              <w:adjustRightInd w:val="0"/>
              <w:snapToGrid w:val="0"/>
              <w:spacing w:before="61" w:line="186" w:lineRule="auto"/>
              <w:ind w:left="0" w:right="0" w:firstLine="0"/>
              <w:jc w:val="center"/>
              <w:textAlignment w:val="baseline"/>
              <w:rPr>
                <w:rFonts w:hint="default"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t>20</w:t>
            </w:r>
          </w:p>
        </w:tc>
      </w:tr>
      <w:tr w14:paraId="44342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69" w:type="dxa"/>
            <w:tcBorders>
              <w:top w:val="single" w:color="auto" w:sz="4" w:space="0"/>
              <w:left w:val="single" w:color="auto" w:sz="4" w:space="0"/>
              <w:bottom w:val="single" w:color="auto" w:sz="4" w:space="0"/>
              <w:right w:val="single" w:color="auto" w:sz="4" w:space="0"/>
            </w:tcBorders>
            <w:vAlign w:val="center"/>
          </w:tcPr>
          <w:p w14:paraId="57BD2B57">
            <w:pPr>
              <w:keepNext w:val="0"/>
              <w:keepLines w:val="0"/>
              <w:pageBreakBefore w:val="0"/>
              <w:widowControl/>
              <w:kinsoku w:val="0"/>
              <w:wordWrap/>
              <w:overflowPunct/>
              <w:topLinePunct w:val="0"/>
              <w:autoSpaceDE w:val="0"/>
              <w:autoSpaceDN w:val="0"/>
              <w:bidi w:val="0"/>
              <w:adjustRightInd w:val="0"/>
              <w:snapToGrid w:val="0"/>
              <w:spacing w:before="60" w:line="18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2</w:t>
            </w:r>
          </w:p>
        </w:tc>
        <w:tc>
          <w:tcPr>
            <w:tcW w:w="467" w:type="dxa"/>
            <w:vMerge w:val="continue"/>
            <w:tcBorders>
              <w:top w:val="single" w:color="auto" w:sz="4" w:space="0"/>
              <w:left w:val="single" w:color="auto" w:sz="4" w:space="0"/>
              <w:bottom w:val="single" w:color="auto" w:sz="4" w:space="0"/>
              <w:right w:val="single" w:color="auto" w:sz="4" w:space="0"/>
            </w:tcBorders>
            <w:vAlign w:val="center"/>
          </w:tcPr>
          <w:p w14:paraId="351784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3296" w:type="dxa"/>
            <w:gridSpan w:val="2"/>
            <w:tcBorders>
              <w:top w:val="single" w:color="auto" w:sz="4" w:space="0"/>
              <w:left w:val="single" w:color="auto" w:sz="4" w:space="0"/>
              <w:bottom w:val="single" w:color="auto" w:sz="4" w:space="0"/>
              <w:right w:val="single" w:color="auto" w:sz="4" w:space="0"/>
            </w:tcBorders>
            <w:vAlign w:val="center"/>
          </w:tcPr>
          <w:p w14:paraId="39AB5C62">
            <w:pPr>
              <w:keepNext w:val="0"/>
              <w:keepLines w:val="0"/>
              <w:pageBreakBefore w:val="0"/>
              <w:widowControl/>
              <w:kinsoku w:val="0"/>
              <w:wordWrap/>
              <w:overflowPunct/>
              <w:topLinePunct w:val="0"/>
              <w:autoSpaceDE w:val="0"/>
              <w:autoSpaceDN w:val="0"/>
              <w:bidi w:val="0"/>
              <w:adjustRightInd w:val="0"/>
              <w:snapToGrid w:val="0"/>
              <w:spacing w:before="68" w:line="216"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混凝土强度</w:t>
            </w:r>
          </w:p>
        </w:tc>
        <w:tc>
          <w:tcPr>
            <w:tcW w:w="4057" w:type="dxa"/>
            <w:vMerge w:val="continue"/>
            <w:tcBorders>
              <w:top w:val="single" w:color="auto" w:sz="4" w:space="0"/>
              <w:left w:val="single" w:color="auto" w:sz="4" w:space="0"/>
            </w:tcBorders>
            <w:vAlign w:val="center"/>
          </w:tcPr>
          <w:p w14:paraId="704EA6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568" w:type="dxa"/>
            <w:tcBorders>
              <w:top w:val="single" w:color="auto" w:sz="4" w:space="0"/>
            </w:tcBorders>
            <w:vAlign w:val="center"/>
          </w:tcPr>
          <w:p w14:paraId="7A00DF91">
            <w:pPr>
              <w:keepNext w:val="0"/>
              <w:keepLines w:val="0"/>
              <w:pageBreakBefore w:val="0"/>
              <w:widowControl/>
              <w:kinsoku w:val="0"/>
              <w:wordWrap/>
              <w:overflowPunct/>
              <w:topLinePunct w:val="0"/>
              <w:autoSpaceDE w:val="0"/>
              <w:autoSpaceDN w:val="0"/>
              <w:bidi w:val="0"/>
              <w:adjustRightInd w:val="0"/>
              <w:snapToGrid w:val="0"/>
              <w:spacing w:before="60" w:line="186" w:lineRule="auto"/>
              <w:ind w:left="0" w:right="0" w:firstLine="0"/>
              <w:jc w:val="center"/>
              <w:textAlignment w:val="baseline"/>
              <w:rPr>
                <w:rFonts w:hint="default"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spacing w:val="-10"/>
                <w:kern w:val="0"/>
                <w:sz w:val="21"/>
                <w:szCs w:val="21"/>
                <w:highlight w:val="none"/>
                <w:lang w:val="en-US" w:eastAsia="zh-CN"/>
                <w14:textFill>
                  <w14:solidFill>
                    <w14:schemeClr w14:val="tx1"/>
                  </w14:solidFill>
                </w14:textFill>
              </w:rPr>
              <w:t>20</w:t>
            </w:r>
          </w:p>
        </w:tc>
      </w:tr>
      <w:tr w14:paraId="60D6E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569" w:type="dxa"/>
            <w:tcBorders>
              <w:top w:val="single" w:color="auto" w:sz="4" w:space="0"/>
            </w:tcBorders>
            <w:vAlign w:val="center"/>
          </w:tcPr>
          <w:p w14:paraId="7E5074A7">
            <w:pPr>
              <w:keepNext w:val="0"/>
              <w:keepLines w:val="0"/>
              <w:pageBreakBefore w:val="0"/>
              <w:widowControl/>
              <w:kinsoku w:val="0"/>
              <w:wordWrap/>
              <w:overflowPunct/>
              <w:topLinePunct w:val="0"/>
              <w:autoSpaceDE w:val="0"/>
              <w:autoSpaceDN w:val="0"/>
              <w:bidi w:val="0"/>
              <w:adjustRightInd w:val="0"/>
              <w:snapToGrid w:val="0"/>
              <w:spacing w:before="61" w:line="18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4</w:t>
            </w:r>
          </w:p>
        </w:tc>
        <w:tc>
          <w:tcPr>
            <w:tcW w:w="467" w:type="dxa"/>
            <w:vMerge w:val="restart"/>
            <w:tcBorders>
              <w:top w:val="single" w:color="auto" w:sz="4" w:space="0"/>
              <w:bottom w:val="nil"/>
            </w:tcBorders>
            <w:vAlign w:val="center"/>
          </w:tcPr>
          <w:p w14:paraId="5208A58D">
            <w:pPr>
              <w:keepNext w:val="0"/>
              <w:keepLines w:val="0"/>
              <w:pageBreakBefore w:val="0"/>
              <w:widowControl/>
              <w:kinsoku w:val="0"/>
              <w:wordWrap/>
              <w:overflowPunct/>
              <w:topLinePunct w:val="0"/>
              <w:autoSpaceDE w:val="0"/>
              <w:autoSpaceDN w:val="0"/>
              <w:bidi w:val="0"/>
              <w:adjustRightInd w:val="0"/>
              <w:snapToGrid w:val="0"/>
              <w:spacing w:before="68" w:line="26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质量记录</w:t>
            </w:r>
            <w:r>
              <w:rPr>
                <w:rFonts w:ascii="Times New Roman" w:hAnsi="Times New Roman" w:eastAsia="Times New Roman" w:cs="Times New Roman"/>
                <w:snapToGrid w:val="0"/>
                <w:color w:val="000000" w:themeColor="text1"/>
                <w:spacing w:val="-10"/>
                <w:kern w:val="0"/>
                <w:sz w:val="21"/>
                <w:szCs w:val="21"/>
                <w:highlight w:val="none"/>
                <w:lang w:val="en-US" w:eastAsia="en-US" w:bidi="ar-SA"/>
                <w14:textFill>
                  <w14:solidFill>
                    <w14:schemeClr w14:val="tx1"/>
                  </w14:solidFill>
                </w14:textFill>
              </w:rPr>
              <w:t>30</w:t>
            </w:r>
          </w:p>
        </w:tc>
        <w:tc>
          <w:tcPr>
            <w:tcW w:w="1027" w:type="dxa"/>
            <w:tcBorders>
              <w:top w:val="single" w:color="auto" w:sz="4" w:space="0"/>
            </w:tcBorders>
            <w:vAlign w:val="center"/>
          </w:tcPr>
          <w:p w14:paraId="582E447C">
            <w:pPr>
              <w:keepNext w:val="0"/>
              <w:keepLines w:val="0"/>
              <w:pageBreakBefore w:val="0"/>
              <w:widowControl/>
              <w:kinsoku w:val="0"/>
              <w:wordWrap/>
              <w:overflowPunct/>
              <w:topLinePunct w:val="0"/>
              <w:autoSpaceDE w:val="0"/>
              <w:autoSpaceDN w:val="0"/>
              <w:bidi w:val="0"/>
              <w:adjustRightInd w:val="0"/>
              <w:snapToGrid w:val="0"/>
              <w:spacing w:before="68" w:line="214"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材料合格</w:t>
            </w:r>
          </w:p>
          <w:p w14:paraId="226B1752">
            <w:pPr>
              <w:keepNext w:val="0"/>
              <w:keepLines w:val="0"/>
              <w:pageBreakBefore w:val="0"/>
              <w:widowControl/>
              <w:kinsoku w:val="0"/>
              <w:wordWrap/>
              <w:overflowPunct/>
              <w:topLinePunct w:val="0"/>
              <w:autoSpaceDE w:val="0"/>
              <w:autoSpaceDN w:val="0"/>
              <w:bidi w:val="0"/>
              <w:adjustRightInd w:val="0"/>
              <w:snapToGrid w:val="0"/>
              <w:spacing w:before="55" w:line="264"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证进场验收记录及复试报告</w:t>
            </w:r>
          </w:p>
        </w:tc>
        <w:tc>
          <w:tcPr>
            <w:tcW w:w="2269" w:type="dxa"/>
            <w:tcBorders>
              <w:top w:val="single" w:color="auto" w:sz="4" w:space="0"/>
            </w:tcBorders>
            <w:vAlign w:val="center"/>
          </w:tcPr>
          <w:p w14:paraId="1F7E61EC">
            <w:pPr>
              <w:keepNext w:val="0"/>
              <w:keepLines w:val="0"/>
              <w:pageBreakBefore w:val="0"/>
              <w:widowControl/>
              <w:kinsoku w:val="0"/>
              <w:wordWrap/>
              <w:overflowPunct/>
              <w:topLinePunct w:val="0"/>
              <w:autoSpaceDE w:val="0"/>
              <w:autoSpaceDN w:val="0"/>
              <w:bidi w:val="0"/>
              <w:adjustRightInd w:val="0"/>
              <w:snapToGrid w:val="0"/>
              <w:spacing w:before="69" w:line="263"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原材料、构件出厂合格证、质量证明书、</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进场验收记录、</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见证取样及复</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试</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报告</w:t>
            </w:r>
          </w:p>
        </w:tc>
        <w:tc>
          <w:tcPr>
            <w:tcW w:w="4057" w:type="dxa"/>
            <w:vAlign w:val="center"/>
          </w:tcPr>
          <w:p w14:paraId="313B14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验收记录应真实、有效，复试报告应满足设计</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要求及规范规定</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p w14:paraId="21DE84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p w14:paraId="6D0989A1">
            <w:pPr>
              <w:keepNext w:val="0"/>
              <w:keepLines w:val="0"/>
              <w:pageBreakBefore w:val="0"/>
              <w:widowControl/>
              <w:kinsoku w:val="0"/>
              <w:wordWrap/>
              <w:overflowPunct/>
              <w:topLinePunct w:val="0"/>
              <w:autoSpaceDE w:val="0"/>
              <w:autoSpaceDN w:val="0"/>
              <w:bidi w:val="0"/>
              <w:adjustRightInd w:val="0"/>
              <w:snapToGrid w:val="0"/>
              <w:spacing w:before="57" w:line="273"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w:t>
            </w:r>
            <w:r>
              <w:rPr>
                <w:rFonts w:hint="eastAsia" w:ascii="Times New Roman" w:hAnsi="Times New Roman" w:eastAsia="Times New Roman" w:cs="Times New Roman"/>
                <w:snapToGrid w:val="0"/>
                <w:color w:val="000000" w:themeColor="text1"/>
                <w:spacing w:val="-10"/>
                <w:kern w:val="0"/>
                <w:sz w:val="21"/>
                <w:szCs w:val="21"/>
                <w:highlight w:val="none"/>
                <w:lang w:val="en-US" w:eastAsia="zh-CN" w:bidi="ar-SA"/>
                <w14:textFill>
                  <w14:solidFill>
                    <w14:schemeClr w14:val="tx1"/>
                  </w14:solidFill>
                </w14:textFill>
              </w:rPr>
              <w:t>1～3</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分</w:t>
            </w: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Align w:val="center"/>
          </w:tcPr>
          <w:p w14:paraId="25423B11">
            <w:pPr>
              <w:keepNext w:val="0"/>
              <w:keepLines w:val="0"/>
              <w:pageBreakBefore w:val="0"/>
              <w:widowControl/>
              <w:kinsoku w:val="0"/>
              <w:wordWrap/>
              <w:overflowPunct/>
              <w:topLinePunct w:val="0"/>
              <w:autoSpaceDE w:val="0"/>
              <w:autoSpaceDN w:val="0"/>
              <w:bidi w:val="0"/>
              <w:adjustRightInd w:val="0"/>
              <w:snapToGrid w:val="0"/>
              <w:spacing w:before="61" w:line="18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10</w:t>
            </w:r>
          </w:p>
        </w:tc>
      </w:tr>
      <w:tr w14:paraId="14C62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569" w:type="dxa"/>
            <w:vMerge w:val="restart"/>
            <w:tcBorders>
              <w:bottom w:val="nil"/>
            </w:tcBorders>
            <w:vAlign w:val="center"/>
          </w:tcPr>
          <w:p w14:paraId="066B9EE3">
            <w:pPr>
              <w:keepNext w:val="0"/>
              <w:keepLines w:val="0"/>
              <w:pageBreakBefore w:val="0"/>
              <w:widowControl/>
              <w:kinsoku w:val="0"/>
              <w:wordWrap/>
              <w:overflowPunct/>
              <w:topLinePunct w:val="0"/>
              <w:autoSpaceDE w:val="0"/>
              <w:autoSpaceDN w:val="0"/>
              <w:bidi w:val="0"/>
              <w:adjustRightInd w:val="0"/>
              <w:snapToGrid w:val="0"/>
              <w:spacing w:before="61" w:line="183"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5</w:t>
            </w:r>
          </w:p>
        </w:tc>
        <w:tc>
          <w:tcPr>
            <w:tcW w:w="467" w:type="dxa"/>
            <w:vMerge w:val="continue"/>
            <w:tcBorders>
              <w:top w:val="nil"/>
              <w:bottom w:val="nil"/>
            </w:tcBorders>
            <w:vAlign w:val="center"/>
          </w:tcPr>
          <w:p w14:paraId="5632F4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027" w:type="dxa"/>
            <w:vMerge w:val="restart"/>
            <w:tcBorders>
              <w:bottom w:val="nil"/>
            </w:tcBorders>
            <w:vAlign w:val="center"/>
          </w:tcPr>
          <w:p w14:paraId="4D460459">
            <w:pPr>
              <w:keepNext w:val="0"/>
              <w:keepLines w:val="0"/>
              <w:pageBreakBefore w:val="0"/>
              <w:widowControl/>
              <w:kinsoku w:val="0"/>
              <w:wordWrap/>
              <w:overflowPunct/>
              <w:topLinePunct w:val="0"/>
              <w:autoSpaceDE w:val="0"/>
              <w:autoSpaceDN w:val="0"/>
              <w:bidi w:val="0"/>
              <w:adjustRightInd w:val="0"/>
              <w:snapToGrid w:val="0"/>
              <w:spacing w:before="68" w:line="217"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2269" w:type="dxa"/>
            <w:vAlign w:val="center"/>
          </w:tcPr>
          <w:p w14:paraId="3CD26B18">
            <w:pPr>
              <w:keepNext w:val="0"/>
              <w:keepLines w:val="0"/>
              <w:pageBreakBefore w:val="0"/>
              <w:widowControl/>
              <w:kinsoku w:val="0"/>
              <w:wordWrap/>
              <w:overflowPunct/>
              <w:topLinePunct w:val="0"/>
              <w:autoSpaceDE w:val="0"/>
              <w:autoSpaceDN w:val="0"/>
              <w:bidi w:val="0"/>
              <w:adjustRightInd w:val="0"/>
              <w:snapToGrid w:val="0"/>
              <w:spacing w:before="253" w:line="21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构造柱、圈梁施工记录</w:t>
            </w:r>
          </w:p>
        </w:tc>
        <w:tc>
          <w:tcPr>
            <w:tcW w:w="4057" w:type="dxa"/>
            <w:vMerge w:val="restart"/>
            <w:tcBorders>
              <w:bottom w:val="nil"/>
            </w:tcBorders>
            <w:vAlign w:val="center"/>
          </w:tcPr>
          <w:p w14:paraId="70EFB7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施工记录应真实、有效，记录数据内容应符合设计</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5C247E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p w14:paraId="28CC3E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Merge w:val="restart"/>
            <w:tcBorders>
              <w:bottom w:val="nil"/>
            </w:tcBorders>
            <w:vAlign w:val="center"/>
          </w:tcPr>
          <w:p w14:paraId="03979189">
            <w:pPr>
              <w:keepNext w:val="0"/>
              <w:keepLines w:val="0"/>
              <w:pageBreakBefore w:val="0"/>
              <w:widowControl/>
              <w:kinsoku w:val="0"/>
              <w:wordWrap/>
              <w:overflowPunct/>
              <w:topLinePunct w:val="0"/>
              <w:autoSpaceDE w:val="0"/>
              <w:autoSpaceDN w:val="0"/>
              <w:bidi w:val="0"/>
              <w:adjustRightInd w:val="0"/>
              <w:snapToGrid w:val="0"/>
              <w:spacing w:before="61" w:line="18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8</w:t>
            </w:r>
          </w:p>
        </w:tc>
      </w:tr>
      <w:tr w14:paraId="6631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569" w:type="dxa"/>
            <w:vMerge w:val="continue"/>
            <w:tcBorders>
              <w:top w:val="nil"/>
              <w:bottom w:val="nil"/>
            </w:tcBorders>
            <w:vAlign w:val="center"/>
          </w:tcPr>
          <w:p w14:paraId="07C8D7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467" w:type="dxa"/>
            <w:vMerge w:val="continue"/>
            <w:tcBorders>
              <w:top w:val="nil"/>
              <w:bottom w:val="nil"/>
            </w:tcBorders>
            <w:vAlign w:val="center"/>
          </w:tcPr>
          <w:p w14:paraId="630655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027" w:type="dxa"/>
            <w:vMerge w:val="continue"/>
            <w:tcBorders>
              <w:top w:val="nil"/>
              <w:bottom w:val="nil"/>
            </w:tcBorders>
            <w:vAlign w:val="center"/>
          </w:tcPr>
          <w:p w14:paraId="7D2700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269" w:type="dxa"/>
            <w:vAlign w:val="center"/>
          </w:tcPr>
          <w:p w14:paraId="48D70DA3">
            <w:pPr>
              <w:keepNext w:val="0"/>
              <w:keepLines w:val="0"/>
              <w:pageBreakBefore w:val="0"/>
              <w:widowControl/>
              <w:kinsoku w:val="0"/>
              <w:wordWrap/>
              <w:overflowPunct/>
              <w:topLinePunct w:val="0"/>
              <w:autoSpaceDE w:val="0"/>
              <w:autoSpaceDN w:val="0"/>
              <w:bidi w:val="0"/>
              <w:adjustRightInd w:val="0"/>
              <w:snapToGrid w:val="0"/>
              <w:spacing w:before="251" w:line="21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蒸压（养）砖、砌块砌筑时龄期记录</w:t>
            </w:r>
          </w:p>
        </w:tc>
        <w:tc>
          <w:tcPr>
            <w:tcW w:w="4057" w:type="dxa"/>
            <w:vMerge w:val="continue"/>
            <w:tcBorders>
              <w:top w:val="nil"/>
              <w:bottom w:val="nil"/>
            </w:tcBorders>
            <w:vAlign w:val="center"/>
          </w:tcPr>
          <w:p w14:paraId="3C48DD95">
            <w:pPr>
              <w:keepNext w:val="0"/>
              <w:keepLines w:val="0"/>
              <w:pageBreakBefore w:val="0"/>
              <w:widowControl/>
              <w:kinsoku w:val="0"/>
              <w:wordWrap/>
              <w:overflowPunct/>
              <w:topLinePunct w:val="0"/>
              <w:autoSpaceDE w:val="0"/>
              <w:autoSpaceDN w:val="0"/>
              <w:bidi w:val="0"/>
              <w:adjustRightInd w:val="0"/>
              <w:snapToGrid w:val="0"/>
              <w:spacing w:before="175" w:line="26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p>
        </w:tc>
        <w:tc>
          <w:tcPr>
            <w:tcW w:w="568" w:type="dxa"/>
            <w:vMerge w:val="continue"/>
            <w:tcBorders>
              <w:top w:val="nil"/>
              <w:bottom w:val="nil"/>
            </w:tcBorders>
            <w:vAlign w:val="center"/>
          </w:tcPr>
          <w:p w14:paraId="4249EB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61C31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69" w:type="dxa"/>
            <w:vMerge w:val="continue"/>
            <w:tcBorders>
              <w:top w:val="nil"/>
              <w:bottom w:val="nil"/>
            </w:tcBorders>
            <w:vAlign w:val="center"/>
          </w:tcPr>
          <w:p w14:paraId="76D01D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467" w:type="dxa"/>
            <w:vMerge w:val="continue"/>
            <w:tcBorders>
              <w:top w:val="nil"/>
              <w:bottom w:val="nil"/>
            </w:tcBorders>
            <w:vAlign w:val="center"/>
          </w:tcPr>
          <w:p w14:paraId="26D12E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027" w:type="dxa"/>
            <w:vMerge w:val="continue"/>
            <w:tcBorders>
              <w:top w:val="nil"/>
              <w:bottom w:val="nil"/>
            </w:tcBorders>
            <w:vAlign w:val="center"/>
          </w:tcPr>
          <w:p w14:paraId="02FDA5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269" w:type="dxa"/>
            <w:vAlign w:val="center"/>
          </w:tcPr>
          <w:p w14:paraId="31605127">
            <w:pPr>
              <w:keepNext w:val="0"/>
              <w:keepLines w:val="0"/>
              <w:pageBreakBefore w:val="0"/>
              <w:widowControl/>
              <w:kinsoku w:val="0"/>
              <w:wordWrap/>
              <w:overflowPunct/>
              <w:topLinePunct w:val="0"/>
              <w:autoSpaceDE w:val="0"/>
              <w:autoSpaceDN w:val="0"/>
              <w:bidi w:val="0"/>
              <w:adjustRightInd w:val="0"/>
              <w:snapToGrid w:val="0"/>
              <w:spacing w:before="251" w:line="21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砌筑砂浆使用施工记录</w:t>
            </w:r>
          </w:p>
        </w:tc>
        <w:tc>
          <w:tcPr>
            <w:tcW w:w="4057" w:type="dxa"/>
            <w:vMerge w:val="continue"/>
            <w:tcBorders>
              <w:top w:val="nil"/>
              <w:bottom w:val="nil"/>
            </w:tcBorders>
            <w:vAlign w:val="center"/>
          </w:tcPr>
          <w:p w14:paraId="47575C8E">
            <w:pPr>
              <w:keepNext w:val="0"/>
              <w:keepLines w:val="0"/>
              <w:pageBreakBefore w:val="0"/>
              <w:widowControl/>
              <w:kinsoku w:val="0"/>
              <w:wordWrap/>
              <w:overflowPunct/>
              <w:topLinePunct w:val="0"/>
              <w:autoSpaceDE w:val="0"/>
              <w:autoSpaceDN w:val="0"/>
              <w:bidi w:val="0"/>
              <w:adjustRightInd w:val="0"/>
              <w:snapToGrid w:val="0"/>
              <w:spacing w:before="175" w:line="26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p>
        </w:tc>
        <w:tc>
          <w:tcPr>
            <w:tcW w:w="568" w:type="dxa"/>
            <w:vMerge w:val="continue"/>
            <w:tcBorders>
              <w:top w:val="nil"/>
              <w:bottom w:val="nil"/>
            </w:tcBorders>
            <w:vAlign w:val="center"/>
          </w:tcPr>
          <w:p w14:paraId="53F90A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44F77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69" w:type="dxa"/>
            <w:vMerge w:val="continue"/>
            <w:tcBorders>
              <w:top w:val="nil"/>
            </w:tcBorders>
            <w:vAlign w:val="center"/>
          </w:tcPr>
          <w:p w14:paraId="1C8E37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467" w:type="dxa"/>
            <w:vMerge w:val="continue"/>
            <w:tcBorders>
              <w:top w:val="nil"/>
              <w:bottom w:val="nil"/>
            </w:tcBorders>
            <w:vAlign w:val="center"/>
          </w:tcPr>
          <w:p w14:paraId="13FCA8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027" w:type="dxa"/>
            <w:vMerge w:val="continue"/>
            <w:tcBorders>
              <w:top w:val="nil"/>
            </w:tcBorders>
            <w:vAlign w:val="center"/>
          </w:tcPr>
          <w:p w14:paraId="006FE5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2269" w:type="dxa"/>
            <w:vAlign w:val="center"/>
          </w:tcPr>
          <w:p w14:paraId="32EB6E58">
            <w:pPr>
              <w:keepNext w:val="0"/>
              <w:keepLines w:val="0"/>
              <w:pageBreakBefore w:val="0"/>
              <w:widowControl/>
              <w:kinsoku w:val="0"/>
              <w:wordWrap/>
              <w:overflowPunct/>
              <w:topLinePunct w:val="0"/>
              <w:autoSpaceDE w:val="0"/>
              <w:autoSpaceDN w:val="0"/>
              <w:bidi w:val="0"/>
              <w:adjustRightInd w:val="0"/>
              <w:snapToGrid w:val="0"/>
              <w:spacing w:before="266" w:line="215"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隐蔽工程验收记录</w:t>
            </w:r>
          </w:p>
        </w:tc>
        <w:tc>
          <w:tcPr>
            <w:tcW w:w="4057" w:type="dxa"/>
            <w:vMerge w:val="continue"/>
            <w:tcBorders>
              <w:top w:val="nil"/>
            </w:tcBorders>
            <w:vAlign w:val="center"/>
          </w:tcPr>
          <w:p w14:paraId="50681296">
            <w:pPr>
              <w:keepNext w:val="0"/>
              <w:keepLines w:val="0"/>
              <w:pageBreakBefore w:val="0"/>
              <w:widowControl/>
              <w:kinsoku w:val="0"/>
              <w:wordWrap/>
              <w:overflowPunct/>
              <w:topLinePunct w:val="0"/>
              <w:autoSpaceDE w:val="0"/>
              <w:autoSpaceDN w:val="0"/>
              <w:bidi w:val="0"/>
              <w:adjustRightInd w:val="0"/>
              <w:snapToGrid w:val="0"/>
              <w:spacing w:before="175" w:line="26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p>
        </w:tc>
        <w:tc>
          <w:tcPr>
            <w:tcW w:w="568" w:type="dxa"/>
            <w:vMerge w:val="continue"/>
            <w:tcBorders>
              <w:top w:val="nil"/>
            </w:tcBorders>
            <w:vAlign w:val="center"/>
          </w:tcPr>
          <w:p w14:paraId="4A2452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r>
      <w:tr w14:paraId="0983B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69" w:type="dxa"/>
            <w:vMerge w:val="restart"/>
            <w:tcBorders>
              <w:bottom w:val="nil"/>
            </w:tcBorders>
            <w:vAlign w:val="center"/>
          </w:tcPr>
          <w:p w14:paraId="230A753A">
            <w:pPr>
              <w:keepNext w:val="0"/>
              <w:keepLines w:val="0"/>
              <w:pageBreakBefore w:val="0"/>
              <w:widowControl/>
              <w:kinsoku w:val="0"/>
              <w:wordWrap/>
              <w:overflowPunct/>
              <w:topLinePunct w:val="0"/>
              <w:autoSpaceDE w:val="0"/>
              <w:autoSpaceDN w:val="0"/>
              <w:bidi w:val="0"/>
              <w:adjustRightInd w:val="0"/>
              <w:snapToGrid w:val="0"/>
              <w:spacing w:before="60" w:line="18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6</w:t>
            </w:r>
          </w:p>
        </w:tc>
        <w:tc>
          <w:tcPr>
            <w:tcW w:w="467" w:type="dxa"/>
            <w:vMerge w:val="continue"/>
            <w:tcBorders>
              <w:top w:val="nil"/>
              <w:bottom w:val="nil"/>
            </w:tcBorders>
            <w:vAlign w:val="center"/>
          </w:tcPr>
          <w:p w14:paraId="472382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spacing w:val="-10"/>
                <w:kern w:val="0"/>
                <w:sz w:val="21"/>
                <w:szCs w:val="21"/>
                <w:highlight w:val="none"/>
                <w:lang w:eastAsia="en-US"/>
                <w14:textFill>
                  <w14:solidFill>
                    <w14:schemeClr w14:val="tx1"/>
                  </w14:solidFill>
                </w14:textFill>
              </w:rPr>
            </w:pPr>
          </w:p>
        </w:tc>
        <w:tc>
          <w:tcPr>
            <w:tcW w:w="1027" w:type="dxa"/>
            <w:vMerge w:val="restart"/>
            <w:tcBorders>
              <w:bottom w:val="nil"/>
            </w:tcBorders>
            <w:vAlign w:val="center"/>
          </w:tcPr>
          <w:p w14:paraId="0CD5AB04">
            <w:pPr>
              <w:keepNext w:val="0"/>
              <w:keepLines w:val="0"/>
              <w:pageBreakBefore w:val="0"/>
              <w:widowControl/>
              <w:kinsoku w:val="0"/>
              <w:wordWrap/>
              <w:overflowPunct/>
              <w:topLinePunct w:val="0"/>
              <w:autoSpaceDE w:val="0"/>
              <w:autoSpaceDN w:val="0"/>
              <w:bidi w:val="0"/>
              <w:adjustRightInd w:val="0"/>
              <w:snapToGrid w:val="0"/>
              <w:spacing w:before="69" w:line="217" w:lineRule="auto"/>
              <w:ind w:left="0" w:right="0" w:firstLine="0"/>
              <w:jc w:val="center"/>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施工试验</w:t>
            </w:r>
          </w:p>
        </w:tc>
        <w:tc>
          <w:tcPr>
            <w:tcW w:w="2269" w:type="dxa"/>
            <w:vAlign w:val="center"/>
          </w:tcPr>
          <w:p w14:paraId="45D24054">
            <w:pPr>
              <w:keepNext w:val="0"/>
              <w:keepLines w:val="0"/>
              <w:pageBreakBefore w:val="0"/>
              <w:widowControl/>
              <w:kinsoku w:val="0"/>
              <w:wordWrap/>
              <w:overflowPunct/>
              <w:topLinePunct w:val="0"/>
              <w:autoSpaceDE w:val="0"/>
              <w:autoSpaceDN w:val="0"/>
              <w:bidi w:val="0"/>
              <w:adjustRightInd w:val="0"/>
              <w:snapToGrid w:val="0"/>
              <w:spacing w:before="175" w:line="264"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砂浆、混凝土配合比试验报告</w:t>
            </w:r>
          </w:p>
        </w:tc>
        <w:tc>
          <w:tcPr>
            <w:tcW w:w="4057" w:type="dxa"/>
            <w:vMerge w:val="restart"/>
            <w:tcBorders>
              <w:bottom w:val="nil"/>
            </w:tcBorders>
            <w:vAlign w:val="center"/>
          </w:tcPr>
          <w:p w14:paraId="4572EB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试验报告数据真实、有效，结论应符合设计</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及规范规定。</w:t>
            </w:r>
          </w:p>
          <w:p w14:paraId="37BBB3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p w14:paraId="411F48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FangSong_GB2312" w:hAnsi="FangSong_GB2312" w:eastAsia="FangSong_GB2312" w:cs="FangSong_GB2312"/>
                <w:snapToGrid w:val="0"/>
                <w:color w:val="000000" w:themeColor="text1"/>
                <w:spacing w:val="-10"/>
                <w:kern w:val="0"/>
                <w:sz w:val="21"/>
                <w:szCs w:val="21"/>
                <w:highlight w:val="none"/>
                <w:lang w:val="en-US" w:eastAsia="zh-CN" w:bidi="ar-SA"/>
                <w14:textFill>
                  <w14:solidFill>
                    <w14:schemeClr w14:val="tx1"/>
                  </w14:solidFill>
                </w14:textFill>
              </w:rPr>
              <w:t>，扣1～4分</w:t>
            </w:r>
            <w:r>
              <w:rPr>
                <w:rFonts w:hint="eastAsia" w:ascii="FangSong_GB2312" w:hAnsi="FangSong_GB2312" w:eastAsia="FangSong_GB2312" w:cs="FangSong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Merge w:val="restart"/>
            <w:tcBorders>
              <w:bottom w:val="nil"/>
            </w:tcBorders>
            <w:vAlign w:val="center"/>
          </w:tcPr>
          <w:p w14:paraId="3E28E8C4">
            <w:pPr>
              <w:keepNext w:val="0"/>
              <w:keepLines w:val="0"/>
              <w:pageBreakBefore w:val="0"/>
              <w:widowControl/>
              <w:kinsoku w:val="0"/>
              <w:wordWrap/>
              <w:overflowPunct/>
              <w:topLinePunct w:val="0"/>
              <w:autoSpaceDE w:val="0"/>
              <w:autoSpaceDN w:val="0"/>
              <w:bidi w:val="0"/>
              <w:adjustRightInd w:val="0"/>
              <w:snapToGrid w:val="0"/>
              <w:spacing w:before="60" w:line="186" w:lineRule="auto"/>
              <w:ind w:left="0" w:right="0" w:firstLine="0"/>
              <w:jc w:val="center"/>
              <w:textAlignment w:val="baseline"/>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10"/>
                <w:kern w:val="0"/>
                <w:sz w:val="21"/>
                <w:szCs w:val="21"/>
                <w:highlight w:val="none"/>
                <w:lang w:eastAsia="en-US"/>
                <w14:textFill>
                  <w14:solidFill>
                    <w14:schemeClr w14:val="tx1"/>
                  </w14:solidFill>
                </w14:textFill>
              </w:rPr>
              <w:t>12</w:t>
            </w:r>
          </w:p>
        </w:tc>
      </w:tr>
      <w:tr w14:paraId="1B9CA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69" w:type="dxa"/>
            <w:vMerge w:val="continue"/>
            <w:tcBorders>
              <w:top w:val="nil"/>
              <w:bottom w:val="nil"/>
            </w:tcBorders>
            <w:vAlign w:val="center"/>
          </w:tcPr>
          <w:p w14:paraId="2918BB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467" w:type="dxa"/>
            <w:vMerge w:val="continue"/>
            <w:tcBorders>
              <w:top w:val="nil"/>
              <w:bottom w:val="nil"/>
            </w:tcBorders>
            <w:vAlign w:val="center"/>
          </w:tcPr>
          <w:p w14:paraId="29DC8E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1027" w:type="dxa"/>
            <w:vMerge w:val="continue"/>
            <w:tcBorders>
              <w:top w:val="nil"/>
              <w:bottom w:val="nil"/>
            </w:tcBorders>
            <w:vAlign w:val="center"/>
          </w:tcPr>
          <w:p w14:paraId="160D99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2269" w:type="dxa"/>
            <w:vAlign w:val="center"/>
          </w:tcPr>
          <w:p w14:paraId="6572AB42">
            <w:pPr>
              <w:keepNext w:val="0"/>
              <w:keepLines w:val="0"/>
              <w:pageBreakBefore w:val="0"/>
              <w:widowControl/>
              <w:kinsoku w:val="0"/>
              <w:wordWrap/>
              <w:overflowPunct/>
              <w:topLinePunct w:val="0"/>
              <w:autoSpaceDE w:val="0"/>
              <w:autoSpaceDN w:val="0"/>
              <w:bidi w:val="0"/>
              <w:adjustRightInd w:val="0"/>
              <w:snapToGrid w:val="0"/>
              <w:spacing w:before="175" w:line="264" w:lineRule="auto"/>
              <w:ind w:left="0" w:right="0" w:firstLine="0"/>
              <w:jc w:val="left"/>
              <w:textAlignment w:val="baseline"/>
              <w:rPr>
                <w:rFonts w:ascii="FangSong_GB2312" w:hAnsi="FangSong_GB2312" w:eastAsia="FangSong_GB2312" w:cs="FangSong_GB2312"/>
                <w:snapToGrid w:val="0"/>
                <w:color w:val="000000" w:themeColor="text1"/>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
                <w:kern w:val="0"/>
                <w:sz w:val="21"/>
                <w:szCs w:val="21"/>
                <w:highlight w:val="none"/>
                <w:lang w:val="en-US" w:eastAsia="en-US" w:bidi="ar-SA"/>
                <w14:textFill>
                  <w14:solidFill>
                    <w14:schemeClr w14:val="tx1"/>
                  </w14:solidFill>
                </w14:textFill>
              </w:rPr>
              <w:t>砂浆、混凝土试件强度试验报告及强度评定</w:t>
            </w:r>
          </w:p>
        </w:tc>
        <w:tc>
          <w:tcPr>
            <w:tcW w:w="4057" w:type="dxa"/>
            <w:vMerge w:val="continue"/>
            <w:tcBorders>
              <w:top w:val="nil"/>
              <w:bottom w:val="nil"/>
            </w:tcBorders>
            <w:vAlign w:val="center"/>
          </w:tcPr>
          <w:p w14:paraId="0A30A8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568" w:type="dxa"/>
            <w:vMerge w:val="continue"/>
            <w:tcBorders>
              <w:top w:val="nil"/>
              <w:bottom w:val="nil"/>
            </w:tcBorders>
            <w:vAlign w:val="center"/>
          </w:tcPr>
          <w:p w14:paraId="5BB838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r>
      <w:tr w14:paraId="005C3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569" w:type="dxa"/>
            <w:vMerge w:val="continue"/>
            <w:tcBorders>
              <w:top w:val="nil"/>
            </w:tcBorders>
            <w:vAlign w:val="center"/>
          </w:tcPr>
          <w:p w14:paraId="3E328B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467" w:type="dxa"/>
            <w:vMerge w:val="continue"/>
            <w:tcBorders>
              <w:top w:val="nil"/>
            </w:tcBorders>
            <w:vAlign w:val="center"/>
          </w:tcPr>
          <w:p w14:paraId="3ED538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1027" w:type="dxa"/>
            <w:vMerge w:val="continue"/>
            <w:tcBorders>
              <w:top w:val="nil"/>
            </w:tcBorders>
            <w:vAlign w:val="center"/>
          </w:tcPr>
          <w:p w14:paraId="68FAA9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2269" w:type="dxa"/>
            <w:vAlign w:val="center"/>
          </w:tcPr>
          <w:p w14:paraId="301F44CD">
            <w:pPr>
              <w:keepNext w:val="0"/>
              <w:keepLines w:val="0"/>
              <w:pageBreakBefore w:val="0"/>
              <w:widowControl/>
              <w:kinsoku w:val="0"/>
              <w:wordWrap/>
              <w:overflowPunct/>
              <w:topLinePunct w:val="0"/>
              <w:autoSpaceDE w:val="0"/>
              <w:autoSpaceDN w:val="0"/>
              <w:bidi w:val="0"/>
              <w:adjustRightInd w:val="0"/>
              <w:snapToGrid w:val="0"/>
              <w:spacing w:before="176" w:line="265" w:lineRule="auto"/>
              <w:ind w:left="0" w:right="0" w:firstLine="0"/>
              <w:jc w:val="left"/>
              <w:textAlignment w:val="baseline"/>
              <w:rPr>
                <w:rFonts w:ascii="FangSong_GB2312" w:hAnsi="FangSong_GB2312" w:eastAsia="FangSong_GB2312" w:cs="FangSong_GB2312"/>
                <w:snapToGrid w:val="0"/>
                <w:color w:val="000000" w:themeColor="text1"/>
                <w:kern w:val="0"/>
                <w:sz w:val="21"/>
                <w:szCs w:val="21"/>
                <w:highlight w:val="none"/>
                <w:lang w:val="en-US" w:eastAsia="en-US" w:bidi="ar-SA"/>
                <w14:textFill>
                  <w14:solidFill>
                    <w14:schemeClr w14:val="tx1"/>
                  </w14:solidFill>
                </w14:textFill>
              </w:rPr>
            </w:pPr>
            <w:r>
              <w:rPr>
                <w:rFonts w:ascii="FangSong_GB2312" w:hAnsi="FangSong_GB2312" w:eastAsia="FangSong_GB2312" w:cs="FangSong_GB2312"/>
                <w:snapToGrid w:val="0"/>
                <w:color w:val="000000" w:themeColor="text1"/>
                <w:spacing w:val="-1"/>
                <w:kern w:val="0"/>
                <w:sz w:val="21"/>
                <w:szCs w:val="21"/>
                <w:highlight w:val="none"/>
                <w:lang w:val="en-US" w:eastAsia="en-US" w:bidi="ar-SA"/>
                <w14:textFill>
                  <w14:solidFill>
                    <w14:schemeClr w14:val="tx1"/>
                  </w14:solidFill>
                </w14:textFill>
              </w:rPr>
              <w:t>灰缝砂浆饱满度检</w:t>
            </w:r>
            <w:r>
              <w:rPr>
                <w:rFonts w:ascii="FangSong_GB2312" w:hAnsi="FangSong_GB2312" w:eastAsia="FangSong_GB2312" w:cs="FangSong_GB2312"/>
                <w:snapToGrid w:val="0"/>
                <w:color w:val="000000" w:themeColor="text1"/>
                <w:spacing w:val="-4"/>
                <w:kern w:val="0"/>
                <w:sz w:val="21"/>
                <w:szCs w:val="21"/>
                <w:highlight w:val="none"/>
                <w:lang w:val="en-US" w:eastAsia="en-US" w:bidi="ar-SA"/>
                <w14:textFill>
                  <w14:solidFill>
                    <w14:schemeClr w14:val="tx1"/>
                  </w14:solidFill>
                </w14:textFill>
              </w:rPr>
              <w:t>测记录</w:t>
            </w:r>
          </w:p>
        </w:tc>
        <w:tc>
          <w:tcPr>
            <w:tcW w:w="4057" w:type="dxa"/>
            <w:vMerge w:val="continue"/>
            <w:tcBorders>
              <w:top w:val="nil"/>
            </w:tcBorders>
            <w:vAlign w:val="center"/>
          </w:tcPr>
          <w:p w14:paraId="3A9157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c>
          <w:tcPr>
            <w:tcW w:w="568" w:type="dxa"/>
            <w:vMerge w:val="continue"/>
            <w:tcBorders>
              <w:top w:val="nil"/>
            </w:tcBorders>
            <w:vAlign w:val="center"/>
          </w:tcPr>
          <w:p w14:paraId="388379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tc>
      </w:tr>
      <w:tr w14:paraId="1364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569" w:type="dxa"/>
            <w:vAlign w:val="center"/>
          </w:tcPr>
          <w:p w14:paraId="553E7A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t>7</w:t>
            </w:r>
          </w:p>
        </w:tc>
        <w:tc>
          <w:tcPr>
            <w:tcW w:w="467" w:type="dxa"/>
            <w:vMerge w:val="restart"/>
            <w:tcBorders>
              <w:bottom w:val="nil"/>
            </w:tcBorders>
            <w:vAlign w:val="center"/>
          </w:tcPr>
          <w:p w14:paraId="126926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观感质量</w:t>
            </w:r>
          </w:p>
          <w:p w14:paraId="1C6963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kern w:val="0"/>
                <w:position w:val="1"/>
                <w:sz w:val="21"/>
                <w:szCs w:val="21"/>
                <w:highlight w:val="none"/>
                <w:lang w:val="en-US" w:eastAsia="en-US" w:bidi="ar-SA"/>
                <w14:textFill>
                  <w14:solidFill>
                    <w14:schemeClr w14:val="tx1"/>
                  </w14:solidFill>
                </w14:textFill>
              </w:rPr>
              <w:t>、</w:t>
            </w:r>
          </w:p>
          <w:p w14:paraId="68C35B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8"/>
                <w:kern w:val="0"/>
                <w:sz w:val="21"/>
                <w:szCs w:val="21"/>
                <w:highlight w:val="none"/>
                <w:lang w:val="en-US" w:eastAsia="en-US" w:bidi="ar-SA"/>
                <w14:textFill>
                  <w14:solidFill>
                    <w14:schemeClr w14:val="tx1"/>
                  </w14:solidFill>
                </w14:textFill>
              </w:rPr>
              <w:t>允</w:t>
            </w: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许偏差</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30</w:t>
            </w:r>
          </w:p>
        </w:tc>
        <w:tc>
          <w:tcPr>
            <w:tcW w:w="3296" w:type="dxa"/>
            <w:gridSpan w:val="2"/>
            <w:tcBorders>
              <w:right w:val="single" w:color="auto" w:sz="4" w:space="0"/>
            </w:tcBorders>
            <w:vAlign w:val="center"/>
          </w:tcPr>
          <w:p w14:paraId="1698B6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砌筑留槎</w:t>
            </w: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过梁、压顶</w:t>
            </w: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构造柱、圈梁砌体表面质量</w:t>
            </w:r>
            <w:r>
              <w:rPr>
                <w:rFonts w:hint="eastAsia" w:ascii="仿宋_GB2312" w:hAnsi="仿宋_GB2312" w:eastAsia="仿宋_GB2312" w:cs="仿宋_GB2312"/>
                <w:snapToGrid w:val="0"/>
                <w:color w:val="000000" w:themeColor="text1"/>
                <w:spacing w:val="-2"/>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网状配筋及位置</w:t>
            </w: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组合砌体及马牙槎拉结筋</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预留孔洞、预埋件</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细部质量</w:t>
            </w: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等</w:t>
            </w:r>
          </w:p>
        </w:tc>
        <w:tc>
          <w:tcPr>
            <w:tcW w:w="4057" w:type="dxa"/>
            <w:tcBorders>
              <w:top w:val="single" w:color="auto" w:sz="4" w:space="0"/>
              <w:left w:val="single" w:color="auto" w:sz="4" w:space="0"/>
              <w:bottom w:val="single" w:color="auto" w:sz="4" w:space="0"/>
              <w:right w:val="single" w:color="auto" w:sz="4" w:space="0"/>
            </w:tcBorders>
            <w:vAlign w:val="center"/>
          </w:tcPr>
          <w:p w14:paraId="41C73CBC">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t>随机抽取检查点，</w:t>
            </w:r>
          </w:p>
          <w:p w14:paraId="52ED3F2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t>观感质量好，不扣分；</w:t>
            </w:r>
          </w:p>
          <w:p w14:paraId="40C3217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t>观感质量一般，扣1～5 分。</w:t>
            </w:r>
          </w:p>
        </w:tc>
        <w:tc>
          <w:tcPr>
            <w:tcW w:w="568" w:type="dxa"/>
            <w:tcBorders>
              <w:left w:val="single" w:color="auto" w:sz="4" w:space="0"/>
            </w:tcBorders>
            <w:vAlign w:val="center"/>
          </w:tcPr>
          <w:p w14:paraId="58CF4A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21"/>
                <w:szCs w:val="21"/>
                <w:highlight w:val="none"/>
                <w:lang w:val="en-US" w:eastAsia="zh-CN"/>
                <w14:textFill>
                  <w14:solidFill>
                    <w14:schemeClr w14:val="tx1"/>
                  </w14:solidFill>
                </w14:textFill>
              </w:rPr>
              <w:t>15</w:t>
            </w:r>
          </w:p>
        </w:tc>
      </w:tr>
      <w:tr w14:paraId="6590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9" w:type="dxa"/>
            <w:vAlign w:val="center"/>
          </w:tcPr>
          <w:p w14:paraId="54B4C0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宋体" w:cs="Times New Roman"/>
                <w:snapToGrid w:val="0"/>
                <w:color w:val="000000" w:themeColor="text1"/>
                <w:kern w:val="0"/>
                <w:sz w:val="21"/>
                <w:szCs w:val="21"/>
                <w:highlight w:val="none"/>
                <w:lang w:eastAsia="zh-CN"/>
                <w14:textFill>
                  <w14:solidFill>
                    <w14:schemeClr w14:val="tx1"/>
                  </w14:solidFill>
                </w14:textFill>
              </w:rPr>
            </w:pPr>
            <w:r>
              <w:rPr>
                <w:rFonts w:hint="eastAsia" w:ascii="Times New Roman" w:hAnsi="Times New Roman" w:eastAsia="宋体" w:cs="Times New Roman"/>
                <w:snapToGrid w:val="0"/>
                <w:color w:val="000000" w:themeColor="text1"/>
                <w:spacing w:val="-6"/>
                <w:kern w:val="0"/>
                <w:sz w:val="21"/>
                <w:szCs w:val="21"/>
                <w:highlight w:val="none"/>
                <w:lang w:val="en-US" w:eastAsia="zh-CN"/>
                <w14:textFill>
                  <w14:solidFill>
                    <w14:schemeClr w14:val="tx1"/>
                  </w14:solidFill>
                </w14:textFill>
              </w:rPr>
              <w:t>8</w:t>
            </w:r>
          </w:p>
        </w:tc>
        <w:tc>
          <w:tcPr>
            <w:tcW w:w="467" w:type="dxa"/>
            <w:vMerge w:val="continue"/>
            <w:tcBorders>
              <w:top w:val="nil"/>
            </w:tcBorders>
            <w:vAlign w:val="center"/>
          </w:tcPr>
          <w:p w14:paraId="1AF77B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3296" w:type="dxa"/>
            <w:gridSpan w:val="2"/>
            <w:tcBorders>
              <w:right w:val="single" w:color="auto" w:sz="4" w:space="0"/>
            </w:tcBorders>
            <w:vAlign w:val="center"/>
          </w:tcPr>
          <w:p w14:paraId="00F212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left="0" w:right="0" w:firstLine="0"/>
              <w:jc w:val="left"/>
              <w:textAlignment w:val="baseline"/>
              <w:rPr>
                <w:rFonts w:hint="eastAsia" w:ascii="仿宋_GB2312" w:hAnsi="仿宋_GB2312" w:eastAsia="仿宋_GB2312" w:cs="仿宋_GB2312"/>
                <w:snapToGrid w:val="0"/>
                <w:color w:val="000000" w:themeColor="text1"/>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0"/>
                <w:kern w:val="0"/>
                <w:sz w:val="21"/>
                <w:szCs w:val="21"/>
                <w:highlight w:val="none"/>
                <w:lang w:eastAsia="en-US"/>
                <w14:textFill>
                  <w14:solidFill>
                    <w14:schemeClr w14:val="tx1"/>
                  </w14:solidFill>
                </w14:textFill>
              </w:rPr>
              <w:t>每层垂直度</w:t>
            </w:r>
            <w:r>
              <w:rPr>
                <w:rFonts w:hint="eastAsia" w:ascii="仿宋_GB2312" w:hAnsi="仿宋_GB2312" w:eastAsia="仿宋_GB2312" w:cs="仿宋_GB2312"/>
                <w:snapToGrid w:val="0"/>
                <w:color w:val="000000" w:themeColor="text1"/>
                <w:spacing w:val="-2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20"/>
                <w:kern w:val="0"/>
                <w:sz w:val="21"/>
                <w:szCs w:val="21"/>
                <w:highlight w:val="none"/>
                <w:lang w:eastAsia="en-US"/>
                <w14:textFill>
                  <w14:solidFill>
                    <w14:schemeClr w14:val="tx1"/>
                  </w14:solidFill>
                </w14:textFill>
              </w:rPr>
              <w:t>表面平整度</w:t>
            </w:r>
            <w:r>
              <w:rPr>
                <w:rFonts w:hint="eastAsia" w:ascii="仿宋_GB2312" w:hAnsi="仿宋_GB2312" w:eastAsia="仿宋_GB2312" w:cs="仿宋_GB2312"/>
                <w:snapToGrid w:val="0"/>
                <w:color w:val="000000" w:themeColor="text1"/>
                <w:spacing w:val="-2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20"/>
                <w:kern w:val="0"/>
                <w:sz w:val="21"/>
                <w:szCs w:val="21"/>
                <w:highlight w:val="none"/>
                <w:lang w:eastAsia="en-US"/>
                <w14:textFill>
                  <w14:solidFill>
                    <w14:schemeClr w14:val="tx1"/>
                  </w14:solidFill>
                </w14:textFill>
              </w:rPr>
              <w:t>水平灰缝平直度</w:t>
            </w:r>
            <w:r>
              <w:rPr>
                <w:rFonts w:hint="eastAsia" w:ascii="仿宋_GB2312" w:hAnsi="仿宋_GB2312" w:eastAsia="仿宋_GB2312" w:cs="仿宋_GB2312"/>
                <w:snapToGrid w:val="0"/>
                <w:color w:val="000000" w:themeColor="text1"/>
                <w:spacing w:val="-2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20"/>
                <w:kern w:val="0"/>
                <w:sz w:val="21"/>
                <w:szCs w:val="21"/>
                <w:highlight w:val="none"/>
                <w:lang w:eastAsia="en-US"/>
                <w14:textFill>
                  <w14:solidFill>
                    <w14:schemeClr w14:val="tx1"/>
                  </w14:solidFill>
                </w14:textFill>
              </w:rPr>
              <w:t>门窗洞口宽度</w:t>
            </w:r>
          </w:p>
        </w:tc>
        <w:tc>
          <w:tcPr>
            <w:tcW w:w="4057" w:type="dxa"/>
            <w:tcBorders>
              <w:top w:val="single" w:color="auto" w:sz="4" w:space="0"/>
              <w:left w:val="single" w:color="auto" w:sz="4" w:space="0"/>
              <w:bottom w:val="single" w:color="auto" w:sz="4" w:space="0"/>
              <w:right w:val="single" w:color="auto" w:sz="4" w:space="0"/>
            </w:tcBorders>
            <w:vAlign w:val="center"/>
          </w:tcPr>
          <w:p w14:paraId="7723DB03">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2"/>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Cs w:val="21"/>
                <w:highlight w:val="none"/>
                <w:lang w:eastAsia="en-US"/>
                <w14:textFill>
                  <w14:solidFill>
                    <w14:schemeClr w14:val="tx1"/>
                  </w14:solidFill>
                </w14:textFill>
              </w:rPr>
              <w:t>随机抽取测点，</w:t>
            </w:r>
          </w:p>
          <w:p w14:paraId="224ED69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2"/>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Cs w:val="21"/>
                <w:highlight w:val="none"/>
                <w:lang w:eastAsia="en-US"/>
                <w14:textFill>
                  <w14:solidFill>
                    <w14:schemeClr w14:val="tx1"/>
                  </w14:solidFill>
                </w14:textFill>
              </w:rPr>
              <w:t>实测值</w:t>
            </w:r>
            <w:r>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t>点合格率达到</w:t>
            </w:r>
            <w:r>
              <w:rPr>
                <w:rFonts w:hint="eastAsia" w:ascii="仿宋_GB2312" w:hAnsi="仿宋_GB2312" w:eastAsia="仿宋_GB2312" w:cs="仿宋_GB2312"/>
                <w:snapToGrid w:val="0"/>
                <w:color w:val="000000" w:themeColor="text1"/>
                <w:spacing w:val="2"/>
                <w:kern w:val="0"/>
                <w:szCs w:val="21"/>
                <w:highlight w:val="none"/>
                <w:lang w:eastAsia="en-US"/>
                <w14:textFill>
                  <w14:solidFill>
                    <w14:schemeClr w14:val="tx1"/>
                  </w14:solidFill>
                </w14:textFill>
              </w:rPr>
              <w:t>90%及以上，</w:t>
            </w:r>
            <w:r>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t>不扣分</w:t>
            </w:r>
            <w:r>
              <w:rPr>
                <w:rFonts w:hint="eastAsia" w:ascii="仿宋_GB2312" w:hAnsi="仿宋_GB2312" w:eastAsia="仿宋_GB2312" w:cs="仿宋_GB2312"/>
                <w:snapToGrid w:val="0"/>
                <w:color w:val="000000" w:themeColor="text1"/>
                <w:spacing w:val="2"/>
                <w:kern w:val="0"/>
                <w:szCs w:val="21"/>
                <w:highlight w:val="none"/>
                <w:lang w:eastAsia="en-US"/>
                <w14:textFill>
                  <w14:solidFill>
                    <w14:schemeClr w14:val="tx1"/>
                  </w14:solidFill>
                </w14:textFill>
              </w:rPr>
              <w:t>；</w:t>
            </w:r>
          </w:p>
          <w:p w14:paraId="2C57BE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Cs w:val="21"/>
                <w:highlight w:val="none"/>
                <w:lang w:eastAsia="en-US"/>
                <w14:textFill>
                  <w14:solidFill>
                    <w14:schemeClr w14:val="tx1"/>
                  </w14:solidFill>
                </w14:textFill>
              </w:rPr>
              <w:t>实测值</w:t>
            </w:r>
            <w:r>
              <w:rPr>
                <w:rFonts w:hint="eastAsia" w:ascii="仿宋_GB2312" w:hAnsi="仿宋_GB2312" w:eastAsia="仿宋_GB2312" w:cs="仿宋_GB2312"/>
                <w:snapToGrid w:val="0"/>
                <w:color w:val="000000" w:themeColor="text1"/>
                <w:spacing w:val="2"/>
                <w:kern w:val="0"/>
                <w:szCs w:val="21"/>
                <w:highlight w:val="none"/>
                <w:lang w:val="en-US" w:eastAsia="zh-CN"/>
                <w14:textFill>
                  <w14:solidFill>
                    <w14:schemeClr w14:val="tx1"/>
                  </w14:solidFill>
                </w14:textFill>
              </w:rPr>
              <w:t>点合格率</w:t>
            </w:r>
            <w:r>
              <w:rPr>
                <w:rFonts w:hint="eastAsia" w:ascii="仿宋_GB2312" w:hAnsi="仿宋_GB2312" w:eastAsia="仿宋_GB2312" w:cs="仿宋_GB2312"/>
                <w:snapToGrid w:val="0"/>
                <w:color w:val="000000" w:themeColor="text1"/>
                <w:spacing w:val="-3"/>
                <w:kern w:val="0"/>
                <w:szCs w:val="21"/>
                <w:highlight w:val="none"/>
                <w:lang w:eastAsia="en-US"/>
                <w14:textFill>
                  <w14:solidFill>
                    <w14:schemeClr w14:val="tx1"/>
                  </w14:solidFill>
                </w14:textFill>
              </w:rPr>
              <w:t>不足</w:t>
            </w:r>
            <w:r>
              <w:rPr>
                <w:rFonts w:hint="eastAsia" w:ascii="仿宋_GB2312" w:hAnsi="仿宋_GB2312" w:eastAsia="仿宋_GB2312" w:cs="仿宋_GB2312"/>
                <w:snapToGrid w:val="0"/>
                <w:color w:val="000000" w:themeColor="text1"/>
                <w:spacing w:val="-24"/>
                <w:kern w:val="0"/>
                <w:szCs w:val="21"/>
                <w:highlight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3"/>
                <w:kern w:val="0"/>
                <w:szCs w:val="21"/>
                <w:highlight w:val="none"/>
                <w:lang w:eastAsia="en-US"/>
                <w14:textFill>
                  <w14:solidFill>
                    <w14:schemeClr w14:val="tx1"/>
                  </w14:solidFill>
                </w14:textFill>
              </w:rPr>
              <w:t>90%</w:t>
            </w:r>
            <w:r>
              <w:rPr>
                <w:rFonts w:hint="eastAsia" w:ascii="仿宋_GB2312" w:hAnsi="仿宋_GB2312" w:eastAsia="仿宋_GB2312" w:cs="仿宋_GB2312"/>
                <w:snapToGrid w:val="0"/>
                <w:color w:val="000000" w:themeColor="text1"/>
                <w:spacing w:val="-24"/>
                <w:kern w:val="0"/>
                <w:szCs w:val="21"/>
                <w:highlight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3"/>
                <w:kern w:val="0"/>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kern w:val="0"/>
                <w:szCs w:val="21"/>
                <w:highlight w:val="none"/>
                <w:lang w:val="en-US" w:eastAsia="zh-CN"/>
                <w14:textFill>
                  <w14:solidFill>
                    <w14:schemeClr w14:val="tx1"/>
                  </w14:solidFill>
                </w14:textFill>
              </w:rPr>
              <w:t>扣</w:t>
            </w:r>
            <w:r>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t>1～5</w:t>
            </w:r>
            <w:r>
              <w:rPr>
                <w:rFonts w:hint="eastAsia" w:ascii="仿宋_GB2312" w:hAnsi="仿宋_GB2312" w:eastAsia="仿宋_GB2312" w:cs="仿宋_GB2312"/>
                <w:snapToGrid w:val="0"/>
                <w:color w:val="000000" w:themeColor="text1"/>
                <w:kern w:val="0"/>
                <w:szCs w:val="21"/>
                <w:highlight w:val="none"/>
                <w:lang w:val="en-US" w:eastAsia="zh-CN"/>
                <w14:textFill>
                  <w14:solidFill>
                    <w14:schemeClr w14:val="tx1"/>
                  </w14:solidFill>
                </w14:textFill>
              </w:rPr>
              <w:t xml:space="preserve"> 分</w:t>
            </w:r>
            <w:r>
              <w:rPr>
                <w:rFonts w:hint="eastAsia" w:ascii="仿宋_GB2312" w:hAnsi="仿宋_GB2312" w:eastAsia="仿宋_GB2312" w:cs="仿宋_GB2312"/>
                <w:snapToGrid w:val="0"/>
                <w:color w:val="000000" w:themeColor="text1"/>
                <w:spacing w:val="-4"/>
                <w:kern w:val="0"/>
                <w:szCs w:val="21"/>
                <w:highlight w:val="none"/>
                <w:lang w:eastAsia="en-US"/>
                <w14:textFill>
                  <w14:solidFill>
                    <w14:schemeClr w14:val="tx1"/>
                  </w14:solidFill>
                </w14:textFill>
              </w:rPr>
              <w:t>。</w:t>
            </w:r>
          </w:p>
        </w:tc>
        <w:tc>
          <w:tcPr>
            <w:tcW w:w="568" w:type="dxa"/>
            <w:tcBorders>
              <w:left w:val="single" w:color="auto" w:sz="4" w:space="0"/>
            </w:tcBorders>
            <w:vAlign w:val="center"/>
          </w:tcPr>
          <w:p w14:paraId="5E1B1E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themeColor="text1"/>
                <w:kern w:val="0"/>
                <w:sz w:val="21"/>
                <w:szCs w:val="21"/>
                <w:highlight w:val="none"/>
                <w:lang w:eastAsia="en-US"/>
                <w14:textFill>
                  <w14:solidFill>
                    <w14:schemeClr w14:val="tx1"/>
                  </w14:solidFill>
                </w14:textFill>
              </w:rPr>
            </w:pPr>
            <w:r>
              <w:rPr>
                <w:rFonts w:ascii="Times New Roman" w:hAnsi="Times New Roman" w:eastAsia="Times New Roman" w:cs="Times New Roman"/>
                <w:snapToGrid w:val="0"/>
                <w:color w:val="000000" w:themeColor="text1"/>
                <w:spacing w:val="-6"/>
                <w:kern w:val="0"/>
                <w:sz w:val="21"/>
                <w:szCs w:val="21"/>
                <w:highlight w:val="none"/>
                <w:lang w:eastAsia="en-US"/>
                <w14:textFill>
                  <w14:solidFill>
                    <w14:schemeClr w14:val="tx1"/>
                  </w14:solidFill>
                </w14:textFill>
              </w:rPr>
              <w:t>15</w:t>
            </w:r>
          </w:p>
        </w:tc>
      </w:tr>
    </w:tbl>
    <w:p w14:paraId="2DB12DB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Style w:val="18"/>
          <w:rFonts w:hint="eastAsia" w:ascii="宋体" w:hAnsi="宋体" w:eastAsia="宋体" w:cstheme="minorBidi"/>
          <w:b/>
          <w:bCs/>
          <w:color w:val="000000" w:themeColor="text1"/>
          <w:kern w:val="2"/>
          <w:sz w:val="21"/>
          <w:szCs w:val="24"/>
          <w:highlight w:val="none"/>
          <w:u w:val="none"/>
          <w:lang w:val="en-US" w:eastAsia="zh-CN" w:bidi="ar-SA"/>
          <w14:textFill>
            <w14:solidFill>
              <w14:schemeClr w14:val="tx1"/>
            </w14:solidFill>
          </w14:textFill>
        </w:rPr>
      </w:pPr>
    </w:p>
    <w:p w14:paraId="5CC94D8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pPr>
      <w:bookmarkStart w:id="58" w:name="_Toc24624"/>
      <w:r>
        <w:rPr>
          <w:rStyle w:val="18"/>
          <w:rFonts w:hint="eastAsia" w:ascii="宋体" w:hAnsi="宋体" w:eastAsia="宋体" w:cstheme="minorBidi"/>
          <w:b/>
          <w:bCs/>
          <w:color w:val="000000" w:themeColor="text1"/>
          <w:kern w:val="2"/>
          <w:sz w:val="21"/>
          <w:szCs w:val="24"/>
          <w:highlight w:val="none"/>
          <w:u w:val="none"/>
          <w:lang w:val="en-US" w:eastAsia="zh-CN" w:bidi="ar-SA"/>
          <w14:textFill>
            <w14:solidFill>
              <w14:schemeClr w14:val="tx1"/>
            </w14:solidFill>
          </w14:textFill>
        </w:rPr>
        <w:t xml:space="preserve">6.3 </w:t>
      </w:r>
      <w:r>
        <w:rPr>
          <w:rStyle w:val="18"/>
          <w:rFonts w:hint="eastAsia" w:ascii="宋体" w:hAnsi="宋体" w:eastAsia="宋体" w:cstheme="minorBidi"/>
          <w:b/>
          <w:bCs/>
          <w:color w:val="000000" w:themeColor="text1"/>
          <w:highlight w:val="none"/>
          <w:u w:val="none"/>
          <w:lang w:val="en-US" w:eastAsia="zh-CN"/>
          <w14:textFill>
            <w14:solidFill>
              <w14:schemeClr w14:val="tx1"/>
            </w14:solidFill>
          </w14:textFill>
        </w:rPr>
        <w:t>市政工程结构质量评价</w:t>
      </w:r>
      <w:bookmarkEnd w:id="58"/>
    </w:p>
    <w:p w14:paraId="1EE064AB">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2"/>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bookmarkStart w:id="59" w:name="_Toc19783"/>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6.3.1 市政道路工程核查内容与</w:t>
      </w:r>
      <w:r>
        <w:rPr>
          <w:rStyle w:val="18"/>
          <w:rFonts w:hint="eastAsia" w:ascii="宋体" w:hAnsi="宋体" w:eastAsia="宋体"/>
          <w:color w:val="000000" w:themeColor="text1"/>
          <w:highlight w:val="none"/>
          <w:u w:val="none"/>
          <w:lang w:val="en-US" w:eastAsia="zh-CN"/>
          <w14:textFill>
            <w14:solidFill>
              <w14:schemeClr w14:val="tx1"/>
            </w14:solidFill>
          </w14:textFill>
        </w:rPr>
        <w:t>评价</w:t>
      </w: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标准</w:t>
      </w:r>
      <w:bookmarkEnd w:id="59"/>
    </w:p>
    <w:p w14:paraId="7634E65F">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宋体" w:hAnsi="宋体" w:eastAsia="宋体"/>
          <w:color w:val="000000" w:themeColor="text1"/>
          <w:highlight w:val="none"/>
          <w:u w:val="none"/>
          <w:lang w:eastAsia="zh-CN"/>
          <w14:textFill>
            <w14:solidFill>
              <w14:schemeClr w14:val="tx1"/>
            </w14:solidFill>
          </w14:textFill>
        </w:rPr>
      </w:pP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6.3.1.1 市政</w:t>
      </w:r>
      <w:r>
        <w:rPr>
          <w:rStyle w:val="18"/>
          <w:rFonts w:hint="eastAsia" w:ascii="宋体" w:hAnsi="宋体" w:eastAsia="宋体"/>
          <w:color w:val="000000" w:themeColor="text1"/>
          <w:highlight w:val="none"/>
          <w:u w:val="none"/>
          <w:lang w:val="en-US" w:eastAsia="zh-CN"/>
          <w14:textFill>
            <w14:solidFill>
              <w14:schemeClr w14:val="tx1"/>
            </w14:solidFill>
          </w14:textFill>
        </w:rPr>
        <w:t>道路工程路基</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r>
        <w:rPr>
          <w:rStyle w:val="18"/>
          <w:rFonts w:hint="eastAsia" w:ascii="宋体" w:hAnsi="宋体" w:eastAsia="宋体"/>
          <w:color w:val="000000" w:themeColor="text1"/>
          <w:highlight w:val="none"/>
          <w:u w:val="none"/>
          <w:lang w:eastAsia="zh-CN"/>
          <w14:textFill>
            <w14:solidFill>
              <w14:schemeClr w14:val="tx1"/>
            </w14:solidFill>
          </w14:textFill>
        </w:rPr>
        <w:t>。</w:t>
      </w:r>
    </w:p>
    <w:p w14:paraId="34C0456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snapToGrid w:val="0"/>
          <w:color w:val="000000" w:themeColor="text1"/>
          <w:spacing w:val="1"/>
          <w:kern w:val="0"/>
          <w:sz w:val="28"/>
          <w:szCs w:val="28"/>
          <w:highlight w:val="none"/>
          <w:lang w:val="en-US" w:eastAsia="zh-CN"/>
          <w14:textFill>
            <w14:solidFill>
              <w14:schemeClr w14:val="tx1"/>
            </w14:solidFill>
          </w14:textFill>
        </w:rPr>
      </w:pPr>
      <w:r>
        <w:rPr>
          <w:rFonts w:hint="eastAsia" w:ascii="黑体" w:hAnsi="黑体" w:eastAsia="黑体" w:cs="黑体"/>
          <w:snapToGrid w:val="0"/>
          <w:color w:val="000000" w:themeColor="text1"/>
          <w:spacing w:val="1"/>
          <w:kern w:val="0"/>
          <w:sz w:val="28"/>
          <w:szCs w:val="28"/>
          <w:highlight w:val="none"/>
          <w:lang w:val="en-US" w:eastAsia="zh-CN"/>
          <w14:textFill>
            <w14:solidFill>
              <w14:schemeClr w14:val="tx1"/>
            </w14:solidFill>
          </w14:textFill>
        </w:rPr>
        <w:t>表6.3.1.1 市政道路工程路基核查内容与评价标准表</w:t>
      </w:r>
    </w:p>
    <w:tbl>
      <w:tblPr>
        <w:tblStyle w:val="23"/>
        <w:tblW w:w="95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616"/>
        <w:gridCol w:w="620"/>
        <w:gridCol w:w="3582"/>
        <w:gridCol w:w="3591"/>
        <w:gridCol w:w="567"/>
      </w:tblGrid>
      <w:tr w14:paraId="0CB0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14" w:type="dxa"/>
            <w:vAlign w:val="center"/>
          </w:tcPr>
          <w:p w14:paraId="79684505">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outlineLvl w:val="9"/>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t>序号</w:t>
            </w:r>
          </w:p>
        </w:tc>
        <w:tc>
          <w:tcPr>
            <w:tcW w:w="4818" w:type="dxa"/>
            <w:gridSpan w:val="3"/>
            <w:vAlign w:val="center"/>
          </w:tcPr>
          <w:p w14:paraId="04492EF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outlineLvl w:val="9"/>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t>核查内容</w:t>
            </w:r>
          </w:p>
        </w:tc>
        <w:tc>
          <w:tcPr>
            <w:tcW w:w="3591" w:type="dxa"/>
            <w:vAlign w:val="center"/>
          </w:tcPr>
          <w:p w14:paraId="36FFA83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outlineLvl w:val="9"/>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t>评价标准</w:t>
            </w:r>
          </w:p>
        </w:tc>
        <w:tc>
          <w:tcPr>
            <w:tcW w:w="567" w:type="dxa"/>
            <w:vAlign w:val="center"/>
          </w:tcPr>
          <w:p w14:paraId="5C83D61F">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outlineLvl w:val="9"/>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val="en-US" w:eastAsia="zh-CN"/>
                <w14:textFill>
                  <w14:solidFill>
                    <w14:schemeClr w14:val="tx1"/>
                  </w14:solidFill>
                </w14:textFill>
              </w:rPr>
              <w:t>权重（%）</w:t>
            </w:r>
          </w:p>
        </w:tc>
      </w:tr>
      <w:tr w14:paraId="0522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4" w:type="dxa"/>
            <w:vMerge w:val="restart"/>
            <w:tcBorders>
              <w:bottom w:val="nil"/>
            </w:tcBorders>
            <w:vAlign w:val="top"/>
          </w:tcPr>
          <w:p w14:paraId="48484345">
            <w:pPr>
              <w:widowControl/>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2D09850C">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5647F7D3">
            <w:pPr>
              <w:widowControl/>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5D169978">
            <w:pPr>
              <w:widowControl/>
              <w:kinsoku w:val="0"/>
              <w:autoSpaceDE w:val="0"/>
              <w:autoSpaceDN w:val="0"/>
              <w:adjustRightInd w:val="0"/>
              <w:snapToGrid w:val="0"/>
              <w:spacing w:before="60" w:line="186" w:lineRule="auto"/>
              <w:ind w:left="248"/>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1</w:t>
            </w:r>
          </w:p>
        </w:tc>
        <w:tc>
          <w:tcPr>
            <w:tcW w:w="616" w:type="dxa"/>
            <w:vMerge w:val="restart"/>
            <w:tcBorders>
              <w:bottom w:val="nil"/>
            </w:tcBorders>
            <w:vAlign w:val="center"/>
          </w:tcPr>
          <w:p w14:paraId="70BA9A3D">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性能</w:t>
            </w:r>
          </w:p>
          <w:p w14:paraId="165B3077">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检测</w:t>
            </w:r>
          </w:p>
          <w:p w14:paraId="36EA943D">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50分</w:t>
            </w:r>
          </w:p>
        </w:tc>
        <w:tc>
          <w:tcPr>
            <w:tcW w:w="4202" w:type="dxa"/>
            <w:gridSpan w:val="2"/>
            <w:vAlign w:val="center"/>
          </w:tcPr>
          <w:p w14:paraId="51D486C7">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地基承载力</w:t>
            </w:r>
          </w:p>
        </w:tc>
        <w:tc>
          <w:tcPr>
            <w:tcW w:w="3591" w:type="dxa"/>
            <w:vMerge w:val="restart"/>
            <w:tcBorders>
              <w:bottom w:val="nil"/>
            </w:tcBorders>
            <w:vAlign w:val="top"/>
          </w:tcPr>
          <w:p w14:paraId="07D128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单项</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检测报告齐全、有效，</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满足</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设计要求</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不扣分；单项</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资料基本完整或按相关规定处理后符合要求，</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扣1～5分/项</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vAlign w:val="center"/>
          </w:tcPr>
          <w:p w14:paraId="594FD3B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15</w:t>
            </w:r>
          </w:p>
        </w:tc>
      </w:tr>
      <w:tr w14:paraId="7574F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14" w:type="dxa"/>
            <w:vMerge w:val="continue"/>
            <w:tcBorders>
              <w:top w:val="nil"/>
              <w:bottom w:val="nil"/>
            </w:tcBorders>
            <w:vAlign w:val="top"/>
          </w:tcPr>
          <w:p w14:paraId="4D78E26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16" w:type="dxa"/>
            <w:vMerge w:val="continue"/>
            <w:tcBorders>
              <w:top w:val="nil"/>
              <w:bottom w:val="nil"/>
            </w:tcBorders>
            <w:vAlign w:val="center"/>
          </w:tcPr>
          <w:p w14:paraId="7D98179D">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4202" w:type="dxa"/>
            <w:gridSpan w:val="2"/>
            <w:vAlign w:val="center"/>
          </w:tcPr>
          <w:p w14:paraId="21382A72">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压实度</w:t>
            </w:r>
          </w:p>
        </w:tc>
        <w:tc>
          <w:tcPr>
            <w:tcW w:w="3591" w:type="dxa"/>
            <w:vMerge w:val="continue"/>
            <w:tcBorders>
              <w:top w:val="nil"/>
              <w:bottom w:val="nil"/>
            </w:tcBorders>
            <w:vAlign w:val="top"/>
          </w:tcPr>
          <w:p w14:paraId="7A3A3A3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7" w:type="dxa"/>
            <w:vAlign w:val="center"/>
          </w:tcPr>
          <w:p w14:paraId="51E1BA22">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15</w:t>
            </w:r>
          </w:p>
        </w:tc>
      </w:tr>
      <w:tr w14:paraId="1263A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614" w:type="dxa"/>
            <w:vMerge w:val="continue"/>
            <w:tcBorders>
              <w:top w:val="nil"/>
            </w:tcBorders>
            <w:vAlign w:val="top"/>
          </w:tcPr>
          <w:p w14:paraId="1983ADB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16" w:type="dxa"/>
            <w:vMerge w:val="continue"/>
            <w:tcBorders>
              <w:top w:val="nil"/>
            </w:tcBorders>
            <w:vAlign w:val="center"/>
          </w:tcPr>
          <w:p w14:paraId="77BCE543">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4202" w:type="dxa"/>
            <w:gridSpan w:val="2"/>
            <w:vAlign w:val="center"/>
          </w:tcPr>
          <w:p w14:paraId="42A83E98">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弯沉值</w:t>
            </w:r>
          </w:p>
        </w:tc>
        <w:tc>
          <w:tcPr>
            <w:tcW w:w="3591" w:type="dxa"/>
            <w:vMerge w:val="continue"/>
            <w:tcBorders>
              <w:top w:val="nil"/>
            </w:tcBorders>
            <w:vAlign w:val="top"/>
          </w:tcPr>
          <w:p w14:paraId="49AAA67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7" w:type="dxa"/>
            <w:vAlign w:val="center"/>
          </w:tcPr>
          <w:p w14:paraId="0C7D5C2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default"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20</w:t>
            </w:r>
          </w:p>
        </w:tc>
      </w:tr>
      <w:tr w14:paraId="41495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5" w:hRule="atLeast"/>
        </w:trPr>
        <w:tc>
          <w:tcPr>
            <w:tcW w:w="614" w:type="dxa"/>
            <w:vAlign w:val="top"/>
          </w:tcPr>
          <w:p w14:paraId="02DD523A">
            <w:pPr>
              <w:widowControl/>
              <w:kinsoku w:val="0"/>
              <w:autoSpaceDE w:val="0"/>
              <w:autoSpaceDN w:val="0"/>
              <w:adjustRightInd w:val="0"/>
              <w:snapToGrid w:val="0"/>
              <w:spacing w:line="242"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08AA6B25">
            <w:pPr>
              <w:widowControl/>
              <w:kinsoku w:val="0"/>
              <w:autoSpaceDE w:val="0"/>
              <w:autoSpaceDN w:val="0"/>
              <w:adjustRightInd w:val="0"/>
              <w:snapToGrid w:val="0"/>
              <w:spacing w:line="242"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1D90E556">
            <w:pPr>
              <w:widowControl/>
              <w:kinsoku w:val="0"/>
              <w:autoSpaceDE w:val="0"/>
              <w:autoSpaceDN w:val="0"/>
              <w:adjustRightInd w:val="0"/>
              <w:snapToGrid w:val="0"/>
              <w:spacing w:line="243"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2F44F327">
            <w:pPr>
              <w:widowControl/>
              <w:kinsoku w:val="0"/>
              <w:autoSpaceDE w:val="0"/>
              <w:autoSpaceDN w:val="0"/>
              <w:adjustRightInd w:val="0"/>
              <w:snapToGrid w:val="0"/>
              <w:spacing w:before="61" w:line="186" w:lineRule="auto"/>
              <w:ind w:left="228"/>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2</w:t>
            </w:r>
          </w:p>
        </w:tc>
        <w:tc>
          <w:tcPr>
            <w:tcW w:w="616" w:type="dxa"/>
            <w:vMerge w:val="restart"/>
            <w:tcBorders>
              <w:bottom w:val="nil"/>
            </w:tcBorders>
            <w:vAlign w:val="top"/>
          </w:tcPr>
          <w:p w14:paraId="4C8E3D5A">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66824946">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4BC25E09">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1BE247E7">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4CADB033">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18A0E164">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73E90657">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1F18D7CD">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002223D1">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535EC130">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5A78577A">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7E3BD3DE">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622FC871">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default"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质量记录50分</w:t>
            </w:r>
          </w:p>
        </w:tc>
        <w:tc>
          <w:tcPr>
            <w:tcW w:w="620" w:type="dxa"/>
            <w:vAlign w:val="center"/>
          </w:tcPr>
          <w:p w14:paraId="0C76225E">
            <w:pPr>
              <w:widowControl w:val="0"/>
              <w:kinsoku w:val="0"/>
              <w:autoSpaceDE w:val="0"/>
              <w:autoSpaceDN w:val="0"/>
              <w:adjustRightInd w:val="0"/>
              <w:snapToGrid w:val="0"/>
              <w:spacing w:before="130" w:line="266" w:lineRule="auto"/>
              <w:ind w:left="66" w:leftChars="0" w:right="54" w:rightChars="0" w:hanging="4"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原材料</w:t>
            </w:r>
          </w:p>
        </w:tc>
        <w:tc>
          <w:tcPr>
            <w:tcW w:w="3582" w:type="dxa"/>
            <w:vAlign w:val="center"/>
          </w:tcPr>
          <w:p w14:paraId="696AE1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原材料出厂合格证及进场验收记录、材料复检资料</w:t>
            </w:r>
          </w:p>
        </w:tc>
        <w:tc>
          <w:tcPr>
            <w:tcW w:w="3591" w:type="dxa"/>
            <w:vAlign w:val="center"/>
          </w:tcPr>
          <w:p w14:paraId="6316D8B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材料合格证齐全、</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检测报告</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合格且</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真实、有效</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、施工资料</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齐全有效</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且</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满足设计要求</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w:t>
            </w:r>
          </w:p>
          <w:p w14:paraId="583EB3D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资料基本完整或经复检合格，</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扣1～3分；</w:t>
            </w:r>
          </w:p>
          <w:p w14:paraId="37729AE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若发现材料不满足图纸要求则该项不得分。</w:t>
            </w:r>
          </w:p>
        </w:tc>
        <w:tc>
          <w:tcPr>
            <w:tcW w:w="567" w:type="dxa"/>
            <w:vAlign w:val="center"/>
          </w:tcPr>
          <w:p w14:paraId="33743CD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2F93992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15</w:t>
            </w:r>
          </w:p>
        </w:tc>
      </w:tr>
      <w:tr w14:paraId="3FB8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14" w:type="dxa"/>
            <w:vMerge w:val="restart"/>
            <w:tcBorders>
              <w:bottom w:val="nil"/>
            </w:tcBorders>
            <w:vAlign w:val="top"/>
          </w:tcPr>
          <w:p w14:paraId="5B84DCAC">
            <w:pPr>
              <w:widowControl/>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7D325357">
            <w:pPr>
              <w:widowControl/>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1F72B9C7">
            <w:pPr>
              <w:widowControl/>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58F67777">
            <w:pPr>
              <w:widowControl/>
              <w:kinsoku w:val="0"/>
              <w:autoSpaceDE w:val="0"/>
              <w:autoSpaceDN w:val="0"/>
              <w:adjustRightInd w:val="0"/>
              <w:snapToGrid w:val="0"/>
              <w:spacing w:line="263"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704113A7">
            <w:pPr>
              <w:widowControl/>
              <w:kinsoku w:val="0"/>
              <w:autoSpaceDE w:val="0"/>
              <w:autoSpaceDN w:val="0"/>
              <w:adjustRightInd w:val="0"/>
              <w:snapToGrid w:val="0"/>
              <w:spacing w:line="264"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035E1707">
            <w:pPr>
              <w:widowControl/>
              <w:kinsoku w:val="0"/>
              <w:autoSpaceDE w:val="0"/>
              <w:autoSpaceDN w:val="0"/>
              <w:adjustRightInd w:val="0"/>
              <w:snapToGrid w:val="0"/>
              <w:spacing w:line="264"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2D5173B4">
            <w:pPr>
              <w:widowControl/>
              <w:kinsoku w:val="0"/>
              <w:autoSpaceDE w:val="0"/>
              <w:autoSpaceDN w:val="0"/>
              <w:adjustRightInd w:val="0"/>
              <w:snapToGrid w:val="0"/>
              <w:spacing w:before="60" w:line="186" w:lineRule="auto"/>
              <w:ind w:left="232"/>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3</w:t>
            </w:r>
          </w:p>
        </w:tc>
        <w:tc>
          <w:tcPr>
            <w:tcW w:w="616" w:type="dxa"/>
            <w:vMerge w:val="continue"/>
            <w:tcBorders>
              <w:top w:val="nil"/>
              <w:bottom w:val="nil"/>
            </w:tcBorders>
            <w:vAlign w:val="top"/>
          </w:tcPr>
          <w:p w14:paraId="19E232DE">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20" w:type="dxa"/>
            <w:vMerge w:val="restart"/>
            <w:tcBorders>
              <w:bottom w:val="nil"/>
            </w:tcBorders>
            <w:vAlign w:val="center"/>
          </w:tcPr>
          <w:p w14:paraId="1995F594">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施工记录</w:t>
            </w:r>
          </w:p>
        </w:tc>
        <w:tc>
          <w:tcPr>
            <w:tcW w:w="3582" w:type="dxa"/>
            <w:vAlign w:val="top"/>
          </w:tcPr>
          <w:p w14:paraId="1AD34D4A">
            <w:pPr>
              <w:widowControl w:val="0"/>
              <w:kinsoku w:val="0"/>
              <w:autoSpaceDE w:val="0"/>
              <w:autoSpaceDN w:val="0"/>
              <w:adjustRightInd w:val="0"/>
              <w:snapToGrid w:val="0"/>
              <w:spacing w:before="130" w:line="266" w:lineRule="auto"/>
              <w:ind w:left="66" w:leftChars="0" w:right="54" w:rightChars="0" w:hanging="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施工</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控制点复核、</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测量记录及沉降</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观测</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记录</w:t>
            </w:r>
          </w:p>
        </w:tc>
        <w:tc>
          <w:tcPr>
            <w:tcW w:w="3591" w:type="dxa"/>
            <w:vMerge w:val="restart"/>
            <w:tcBorders>
              <w:bottom w:val="nil"/>
            </w:tcBorders>
            <w:vAlign w:val="center"/>
          </w:tcPr>
          <w:p w14:paraId="15391A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施工记录真实、有效，记录数据内容应符合设计及规范规定，资料齐全有效，不扣分；</w:t>
            </w:r>
          </w:p>
          <w:p w14:paraId="6E201C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资料基本完整或按相关规范规定处理后符合要求，扣1～3分/项。</w:t>
            </w:r>
          </w:p>
        </w:tc>
        <w:tc>
          <w:tcPr>
            <w:tcW w:w="567" w:type="dxa"/>
            <w:vMerge w:val="restart"/>
            <w:tcBorders>
              <w:bottom w:val="nil"/>
            </w:tcBorders>
            <w:vAlign w:val="center"/>
          </w:tcPr>
          <w:p w14:paraId="7A5B994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5296111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753BD4C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20</w:t>
            </w:r>
          </w:p>
        </w:tc>
      </w:tr>
      <w:tr w14:paraId="22A5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14" w:type="dxa"/>
            <w:vMerge w:val="continue"/>
            <w:tcBorders>
              <w:top w:val="nil"/>
              <w:bottom w:val="nil"/>
            </w:tcBorders>
            <w:vAlign w:val="top"/>
          </w:tcPr>
          <w:p w14:paraId="07B176B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16" w:type="dxa"/>
            <w:vMerge w:val="continue"/>
            <w:tcBorders>
              <w:top w:val="nil"/>
              <w:bottom w:val="nil"/>
            </w:tcBorders>
            <w:vAlign w:val="top"/>
          </w:tcPr>
          <w:p w14:paraId="0E0E6452">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20" w:type="dxa"/>
            <w:vMerge w:val="continue"/>
            <w:tcBorders>
              <w:top w:val="nil"/>
              <w:bottom w:val="nil"/>
            </w:tcBorders>
            <w:vAlign w:val="center"/>
          </w:tcPr>
          <w:p w14:paraId="32BA5C13">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3582" w:type="dxa"/>
            <w:vAlign w:val="top"/>
          </w:tcPr>
          <w:p w14:paraId="7C0D8C25">
            <w:pPr>
              <w:widowControl w:val="0"/>
              <w:kinsoku w:val="0"/>
              <w:autoSpaceDE w:val="0"/>
              <w:autoSpaceDN w:val="0"/>
              <w:adjustRightInd w:val="0"/>
              <w:snapToGrid w:val="0"/>
              <w:spacing w:before="132" w:line="264" w:lineRule="auto"/>
              <w:ind w:left="63" w:leftChars="0" w:right="76" w:rightChars="0" w:hanging="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地基处理（粉喷桩、换填、土工材料等）施工记录</w:t>
            </w:r>
          </w:p>
        </w:tc>
        <w:tc>
          <w:tcPr>
            <w:tcW w:w="3591" w:type="dxa"/>
            <w:vMerge w:val="continue"/>
            <w:tcBorders>
              <w:top w:val="nil"/>
              <w:bottom w:val="nil"/>
            </w:tcBorders>
            <w:vAlign w:val="center"/>
          </w:tcPr>
          <w:p w14:paraId="33F080BD">
            <w:pPr>
              <w:widowControl w:val="0"/>
              <w:kinsoku w:val="0"/>
              <w:autoSpaceDE w:val="0"/>
              <w:autoSpaceDN w:val="0"/>
              <w:adjustRightInd w:val="0"/>
              <w:snapToGrid w:val="0"/>
              <w:spacing w:before="130" w:line="266" w:lineRule="auto"/>
              <w:ind w:left="66" w:leftChars="0" w:right="54" w:rightChars="0" w:hanging="4"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p>
        </w:tc>
        <w:tc>
          <w:tcPr>
            <w:tcW w:w="567" w:type="dxa"/>
            <w:vMerge w:val="continue"/>
            <w:tcBorders>
              <w:top w:val="nil"/>
              <w:bottom w:val="nil"/>
            </w:tcBorders>
            <w:vAlign w:val="center"/>
          </w:tcPr>
          <w:p w14:paraId="2F38B422">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r>
      <w:tr w14:paraId="3D4BE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614" w:type="dxa"/>
            <w:vMerge w:val="continue"/>
            <w:tcBorders>
              <w:top w:val="nil"/>
              <w:bottom w:val="nil"/>
            </w:tcBorders>
            <w:vAlign w:val="top"/>
          </w:tcPr>
          <w:p w14:paraId="6256CF2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16" w:type="dxa"/>
            <w:vMerge w:val="continue"/>
            <w:tcBorders>
              <w:top w:val="nil"/>
              <w:bottom w:val="nil"/>
            </w:tcBorders>
            <w:vAlign w:val="top"/>
          </w:tcPr>
          <w:p w14:paraId="34B655C0">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20" w:type="dxa"/>
            <w:vMerge w:val="continue"/>
            <w:tcBorders>
              <w:top w:val="nil"/>
              <w:bottom w:val="nil"/>
            </w:tcBorders>
            <w:vAlign w:val="center"/>
          </w:tcPr>
          <w:p w14:paraId="01748524">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3582" w:type="dxa"/>
            <w:vAlign w:val="top"/>
          </w:tcPr>
          <w:p w14:paraId="5E3D1685">
            <w:pPr>
              <w:widowControl w:val="0"/>
              <w:kinsoku w:val="0"/>
              <w:autoSpaceDE w:val="0"/>
              <w:autoSpaceDN w:val="0"/>
              <w:adjustRightInd w:val="0"/>
              <w:snapToGrid w:val="0"/>
              <w:spacing w:before="131" w:line="265" w:lineRule="auto"/>
              <w:ind w:left="62" w:leftChars="0" w:right="64" w:rightChars="0" w:firstLine="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路基宽度、</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纵断面高程中线偏位、平整度、横坡</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、边坡施工检查记录</w:t>
            </w:r>
          </w:p>
        </w:tc>
        <w:tc>
          <w:tcPr>
            <w:tcW w:w="3591" w:type="dxa"/>
            <w:vMerge w:val="continue"/>
            <w:tcBorders>
              <w:top w:val="nil"/>
              <w:bottom w:val="nil"/>
            </w:tcBorders>
            <w:vAlign w:val="center"/>
          </w:tcPr>
          <w:p w14:paraId="019788D5">
            <w:pPr>
              <w:widowControl w:val="0"/>
              <w:kinsoku w:val="0"/>
              <w:autoSpaceDE w:val="0"/>
              <w:autoSpaceDN w:val="0"/>
              <w:adjustRightInd w:val="0"/>
              <w:snapToGrid w:val="0"/>
              <w:spacing w:before="130" w:line="266" w:lineRule="auto"/>
              <w:ind w:left="66" w:leftChars="0" w:right="54" w:rightChars="0" w:hanging="4"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p>
        </w:tc>
        <w:tc>
          <w:tcPr>
            <w:tcW w:w="567" w:type="dxa"/>
            <w:vMerge w:val="continue"/>
            <w:tcBorders>
              <w:top w:val="nil"/>
              <w:bottom w:val="nil"/>
            </w:tcBorders>
            <w:vAlign w:val="center"/>
          </w:tcPr>
          <w:p w14:paraId="6F5491C5">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r>
      <w:tr w14:paraId="7A03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14" w:type="dxa"/>
            <w:vMerge w:val="continue"/>
            <w:tcBorders>
              <w:top w:val="nil"/>
              <w:bottom w:val="single" w:color="auto" w:sz="4" w:space="0"/>
            </w:tcBorders>
            <w:vAlign w:val="top"/>
          </w:tcPr>
          <w:p w14:paraId="4EE0625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16" w:type="dxa"/>
            <w:vMerge w:val="continue"/>
            <w:tcBorders>
              <w:top w:val="nil"/>
              <w:bottom w:val="single" w:color="auto" w:sz="4" w:space="0"/>
            </w:tcBorders>
            <w:vAlign w:val="top"/>
          </w:tcPr>
          <w:p w14:paraId="379607DC">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20" w:type="dxa"/>
            <w:vMerge w:val="continue"/>
            <w:tcBorders>
              <w:top w:val="nil"/>
              <w:bottom w:val="single" w:color="auto" w:sz="4" w:space="0"/>
            </w:tcBorders>
            <w:vAlign w:val="center"/>
          </w:tcPr>
          <w:p w14:paraId="0DFF39A6">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3582" w:type="dxa"/>
            <w:tcBorders>
              <w:bottom w:val="single" w:color="auto" w:sz="4" w:space="0"/>
            </w:tcBorders>
            <w:vAlign w:val="top"/>
          </w:tcPr>
          <w:p w14:paraId="539B1706">
            <w:pPr>
              <w:widowControl w:val="0"/>
              <w:kinsoku w:val="0"/>
              <w:autoSpaceDE w:val="0"/>
              <w:autoSpaceDN w:val="0"/>
              <w:adjustRightInd w:val="0"/>
              <w:snapToGrid w:val="0"/>
              <w:spacing w:before="153" w:line="265" w:lineRule="auto"/>
              <w:ind w:left="62" w:leftChars="0" w:right="54" w:rightChars="0" w:firstLine="1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隐蔽工程记录，检验批、分项、分部质量验收记录</w:t>
            </w:r>
          </w:p>
        </w:tc>
        <w:tc>
          <w:tcPr>
            <w:tcW w:w="3591" w:type="dxa"/>
            <w:vMerge w:val="continue"/>
            <w:tcBorders>
              <w:top w:val="nil"/>
              <w:bottom w:val="single" w:color="auto" w:sz="4" w:space="0"/>
            </w:tcBorders>
            <w:vAlign w:val="center"/>
          </w:tcPr>
          <w:p w14:paraId="750B864A">
            <w:pPr>
              <w:widowControl w:val="0"/>
              <w:kinsoku w:val="0"/>
              <w:autoSpaceDE w:val="0"/>
              <w:autoSpaceDN w:val="0"/>
              <w:adjustRightInd w:val="0"/>
              <w:snapToGrid w:val="0"/>
              <w:spacing w:before="130" w:line="266" w:lineRule="auto"/>
              <w:ind w:left="66" w:leftChars="0" w:right="54" w:rightChars="0" w:hanging="4"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p>
        </w:tc>
        <w:tc>
          <w:tcPr>
            <w:tcW w:w="567" w:type="dxa"/>
            <w:vMerge w:val="continue"/>
            <w:tcBorders>
              <w:top w:val="nil"/>
              <w:bottom w:val="single" w:color="auto" w:sz="4" w:space="0"/>
            </w:tcBorders>
            <w:vAlign w:val="center"/>
          </w:tcPr>
          <w:p w14:paraId="29670BBA">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r>
      <w:tr w14:paraId="1321B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614" w:type="dxa"/>
            <w:vMerge w:val="restart"/>
            <w:tcBorders>
              <w:top w:val="single" w:color="auto" w:sz="4" w:space="0"/>
              <w:left w:val="single" w:color="auto" w:sz="4" w:space="0"/>
              <w:bottom w:val="single" w:color="auto" w:sz="4" w:space="0"/>
              <w:right w:val="single" w:color="auto" w:sz="4" w:space="0"/>
            </w:tcBorders>
            <w:vAlign w:val="top"/>
          </w:tcPr>
          <w:p w14:paraId="518561E0">
            <w:pPr>
              <w:widowControl/>
              <w:kinsoku w:val="0"/>
              <w:autoSpaceDE w:val="0"/>
              <w:autoSpaceDN w:val="0"/>
              <w:adjustRightInd w:val="0"/>
              <w:snapToGrid w:val="0"/>
              <w:spacing w:line="242"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4DFA3F24">
            <w:pPr>
              <w:widowControl/>
              <w:kinsoku w:val="0"/>
              <w:autoSpaceDE w:val="0"/>
              <w:autoSpaceDN w:val="0"/>
              <w:adjustRightInd w:val="0"/>
              <w:snapToGrid w:val="0"/>
              <w:spacing w:line="242"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47DB76A9">
            <w:pPr>
              <w:widowControl/>
              <w:kinsoku w:val="0"/>
              <w:autoSpaceDE w:val="0"/>
              <w:autoSpaceDN w:val="0"/>
              <w:adjustRightInd w:val="0"/>
              <w:snapToGrid w:val="0"/>
              <w:spacing w:line="243"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5242760E">
            <w:pPr>
              <w:widowControl/>
              <w:kinsoku w:val="0"/>
              <w:autoSpaceDE w:val="0"/>
              <w:autoSpaceDN w:val="0"/>
              <w:adjustRightInd w:val="0"/>
              <w:snapToGrid w:val="0"/>
              <w:spacing w:line="243"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1100C276">
            <w:pPr>
              <w:widowControl/>
              <w:kinsoku w:val="0"/>
              <w:autoSpaceDE w:val="0"/>
              <w:autoSpaceDN w:val="0"/>
              <w:adjustRightInd w:val="0"/>
              <w:snapToGrid w:val="0"/>
              <w:spacing w:before="60" w:line="186" w:lineRule="auto"/>
              <w:ind w:left="227"/>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4</w:t>
            </w:r>
          </w:p>
        </w:tc>
        <w:tc>
          <w:tcPr>
            <w:tcW w:w="616" w:type="dxa"/>
            <w:vMerge w:val="continue"/>
            <w:tcBorders>
              <w:top w:val="single" w:color="auto" w:sz="4" w:space="0"/>
              <w:left w:val="single" w:color="auto" w:sz="4" w:space="0"/>
              <w:bottom w:val="single" w:color="auto" w:sz="4" w:space="0"/>
              <w:right w:val="single" w:color="auto" w:sz="4" w:space="0"/>
            </w:tcBorders>
            <w:vAlign w:val="top"/>
          </w:tcPr>
          <w:p w14:paraId="02AEF055">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20" w:type="dxa"/>
            <w:vMerge w:val="restart"/>
            <w:tcBorders>
              <w:top w:val="single" w:color="auto" w:sz="4" w:space="0"/>
              <w:left w:val="single" w:color="auto" w:sz="4" w:space="0"/>
              <w:bottom w:val="single" w:color="auto" w:sz="4" w:space="0"/>
              <w:right w:val="single" w:color="auto" w:sz="4" w:space="0"/>
            </w:tcBorders>
            <w:vAlign w:val="center"/>
          </w:tcPr>
          <w:p w14:paraId="0D135F02">
            <w:pPr>
              <w:widowControl w:val="0"/>
              <w:kinsoku w:val="0"/>
              <w:autoSpaceDE w:val="0"/>
              <w:autoSpaceDN w:val="0"/>
              <w:adjustRightInd w:val="0"/>
              <w:snapToGrid w:val="0"/>
              <w:spacing w:before="130" w:line="266" w:lineRule="auto"/>
              <w:ind w:left="66" w:leftChars="0" w:right="54" w:rightChars="0" w:hanging="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施工试验</w:t>
            </w:r>
          </w:p>
        </w:tc>
        <w:tc>
          <w:tcPr>
            <w:tcW w:w="3582" w:type="dxa"/>
            <w:tcBorders>
              <w:top w:val="single" w:color="auto" w:sz="4" w:space="0"/>
              <w:left w:val="single" w:color="auto" w:sz="4" w:space="0"/>
              <w:bottom w:val="single" w:color="auto" w:sz="4" w:space="0"/>
              <w:right w:val="single" w:color="auto" w:sz="4" w:space="0"/>
            </w:tcBorders>
            <w:vAlign w:val="top"/>
          </w:tcPr>
          <w:p w14:paraId="16D28353">
            <w:pPr>
              <w:widowControl w:val="0"/>
              <w:kinsoku w:val="0"/>
              <w:autoSpaceDE w:val="0"/>
              <w:autoSpaceDN w:val="0"/>
              <w:adjustRightInd w:val="0"/>
              <w:snapToGrid w:val="0"/>
              <w:spacing w:before="131" w:line="265" w:lineRule="auto"/>
              <w:ind w:left="62" w:leftChars="0" w:right="64" w:rightChars="0" w:firstLine="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土工击实试验报告</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、天然含水量、液限、塑限、 CBR试验</w:t>
            </w:r>
          </w:p>
        </w:tc>
        <w:tc>
          <w:tcPr>
            <w:tcW w:w="3591" w:type="dxa"/>
            <w:vMerge w:val="restart"/>
            <w:tcBorders>
              <w:top w:val="single" w:color="auto" w:sz="4" w:space="0"/>
              <w:left w:val="single" w:color="auto" w:sz="4" w:space="0"/>
              <w:bottom w:val="single" w:color="auto" w:sz="4" w:space="0"/>
              <w:right w:val="single" w:color="auto" w:sz="4" w:space="0"/>
            </w:tcBorders>
            <w:vAlign w:val="center"/>
          </w:tcPr>
          <w:p w14:paraId="381FE2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试验报告数据、结论应符合设计及规范规定。资料齐全有效，不扣分；</w:t>
            </w:r>
          </w:p>
          <w:p w14:paraId="405439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资料基本完整或按相关规定处理后符合要求，扣1～3分/项</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75C72D3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p w14:paraId="24ADCAE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15</w:t>
            </w:r>
          </w:p>
        </w:tc>
      </w:tr>
      <w:tr w14:paraId="375E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14" w:type="dxa"/>
            <w:vMerge w:val="continue"/>
            <w:tcBorders>
              <w:top w:val="single" w:color="auto" w:sz="4" w:space="0"/>
              <w:left w:val="single" w:color="auto" w:sz="4" w:space="0"/>
              <w:bottom w:val="single" w:color="auto" w:sz="4" w:space="0"/>
              <w:right w:val="single" w:color="auto" w:sz="4" w:space="0"/>
            </w:tcBorders>
            <w:vAlign w:val="top"/>
          </w:tcPr>
          <w:p w14:paraId="59B3083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16" w:type="dxa"/>
            <w:vMerge w:val="continue"/>
            <w:tcBorders>
              <w:top w:val="single" w:color="auto" w:sz="4" w:space="0"/>
              <w:left w:val="single" w:color="auto" w:sz="4" w:space="0"/>
              <w:bottom w:val="single" w:color="auto" w:sz="4" w:space="0"/>
              <w:right w:val="single" w:color="auto" w:sz="4" w:space="0"/>
            </w:tcBorders>
            <w:vAlign w:val="top"/>
          </w:tcPr>
          <w:p w14:paraId="0934679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20" w:type="dxa"/>
            <w:vMerge w:val="continue"/>
            <w:tcBorders>
              <w:top w:val="single" w:color="auto" w:sz="4" w:space="0"/>
              <w:left w:val="single" w:color="auto" w:sz="4" w:space="0"/>
              <w:bottom w:val="single" w:color="auto" w:sz="4" w:space="0"/>
              <w:right w:val="single" w:color="auto" w:sz="4" w:space="0"/>
            </w:tcBorders>
            <w:vAlign w:val="top"/>
          </w:tcPr>
          <w:p w14:paraId="4E186244">
            <w:pPr>
              <w:widowControl w:val="0"/>
              <w:kinsoku w:val="0"/>
              <w:autoSpaceDE w:val="0"/>
              <w:autoSpaceDN w:val="0"/>
              <w:adjustRightInd w:val="0"/>
              <w:snapToGrid w:val="0"/>
              <w:spacing w:before="130" w:line="266" w:lineRule="auto"/>
              <w:ind w:left="66" w:leftChars="0" w:right="54" w:rightChars="0" w:hanging="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p>
        </w:tc>
        <w:tc>
          <w:tcPr>
            <w:tcW w:w="3582" w:type="dxa"/>
            <w:tcBorders>
              <w:top w:val="single" w:color="auto" w:sz="4" w:space="0"/>
              <w:left w:val="single" w:color="auto" w:sz="4" w:space="0"/>
              <w:bottom w:val="single" w:color="auto" w:sz="4" w:space="0"/>
              <w:right w:val="single" w:color="auto" w:sz="4" w:space="0"/>
            </w:tcBorders>
            <w:vAlign w:val="top"/>
          </w:tcPr>
          <w:p w14:paraId="33C63B9F">
            <w:pPr>
              <w:widowControl w:val="0"/>
              <w:kinsoku w:val="0"/>
              <w:autoSpaceDE w:val="0"/>
              <w:autoSpaceDN w:val="0"/>
              <w:adjustRightInd w:val="0"/>
              <w:snapToGrid w:val="0"/>
              <w:spacing w:before="131" w:line="265" w:lineRule="auto"/>
              <w:ind w:left="62" w:leftChars="0" w:right="64" w:rightChars="0" w:firstLine="4"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管道</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基础</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承载力</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及回填压实度</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试验报告</w:t>
            </w:r>
          </w:p>
        </w:tc>
        <w:tc>
          <w:tcPr>
            <w:tcW w:w="3591" w:type="dxa"/>
            <w:vMerge w:val="continue"/>
            <w:tcBorders>
              <w:top w:val="single" w:color="auto" w:sz="4" w:space="0"/>
              <w:left w:val="single" w:color="auto" w:sz="4" w:space="0"/>
              <w:bottom w:val="single" w:color="auto" w:sz="4" w:space="0"/>
              <w:right w:val="single" w:color="auto" w:sz="4" w:space="0"/>
            </w:tcBorders>
            <w:vAlign w:val="top"/>
          </w:tcPr>
          <w:p w14:paraId="08F5DC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02F7DBC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r>
    </w:tbl>
    <w:p w14:paraId="5370E9B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6.3.1.2  市政</w:t>
      </w:r>
      <w:r>
        <w:rPr>
          <w:rStyle w:val="18"/>
          <w:rFonts w:hint="eastAsia" w:ascii="宋体" w:hAnsi="宋体" w:eastAsia="宋体"/>
          <w:color w:val="000000" w:themeColor="text1"/>
          <w:highlight w:val="none"/>
          <w:u w:val="none"/>
          <w:lang w:val="en-US" w:eastAsia="zh-CN"/>
          <w14:textFill>
            <w14:solidFill>
              <w14:schemeClr w14:val="tx1"/>
            </w14:solidFill>
          </w14:textFill>
        </w:rPr>
        <w:t>道路工程基层</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r>
        <w:rPr>
          <w:rStyle w:val="18"/>
          <w:rFonts w:hint="eastAsia" w:ascii="宋体" w:hAnsi="宋体" w:eastAsia="宋体"/>
          <w:color w:val="000000" w:themeColor="text1"/>
          <w:highlight w:val="none"/>
          <w:u w:val="none"/>
          <w:lang w:eastAsia="zh-CN"/>
          <w14:textFill>
            <w14:solidFill>
              <w14:schemeClr w14:val="tx1"/>
            </w14:solidFill>
          </w14:textFill>
        </w:rPr>
        <w:t>。</w:t>
      </w:r>
    </w:p>
    <w:p w14:paraId="6E40F1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表6.3.1.2 市政道路工程基层核查内容与评价标准表</w:t>
      </w:r>
    </w:p>
    <w:tbl>
      <w:tblPr>
        <w:tblStyle w:val="23"/>
        <w:tblW w:w="95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648"/>
        <w:gridCol w:w="571"/>
        <w:gridCol w:w="3158"/>
        <w:gridCol w:w="4038"/>
        <w:gridCol w:w="567"/>
      </w:tblGrid>
      <w:tr w14:paraId="1A02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1" w:type="dxa"/>
            <w:vAlign w:val="center"/>
          </w:tcPr>
          <w:p w14:paraId="6C24B3F5">
            <w:pPr>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序号</w:t>
            </w:r>
          </w:p>
        </w:tc>
        <w:tc>
          <w:tcPr>
            <w:tcW w:w="4377" w:type="dxa"/>
            <w:gridSpan w:val="3"/>
            <w:vAlign w:val="center"/>
          </w:tcPr>
          <w:p w14:paraId="348421E4">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核查内容</w:t>
            </w:r>
          </w:p>
        </w:tc>
        <w:tc>
          <w:tcPr>
            <w:tcW w:w="4038" w:type="dxa"/>
            <w:vAlign w:val="center"/>
          </w:tcPr>
          <w:p w14:paraId="495C1382">
            <w:pPr>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t>评价</w:t>
            </w: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标准</w:t>
            </w:r>
          </w:p>
        </w:tc>
        <w:tc>
          <w:tcPr>
            <w:tcW w:w="567" w:type="dxa"/>
            <w:vAlign w:val="center"/>
          </w:tcPr>
          <w:p w14:paraId="02C107D7">
            <w:pPr>
              <w:widowControl/>
              <w:kinsoku w:val="0"/>
              <w:autoSpaceDE w:val="0"/>
              <w:autoSpaceDN w:val="0"/>
              <w:adjustRightInd w:val="0"/>
              <w:snapToGrid w:val="0"/>
              <w:spacing w:before="46" w:line="222" w:lineRule="auto"/>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zh-CN"/>
                <w14:textFill>
                  <w14:solidFill>
                    <w14:schemeClr w14:val="tx1"/>
                  </w14:solidFill>
                </w14:textFill>
              </w:rPr>
            </w:pPr>
            <w:r>
              <w:rPr>
                <w:rFonts w:hint="eastAsia" w:ascii="黑体" w:hAnsi="黑体" w:eastAsia="黑体" w:cs="黑体"/>
                <w:snapToGrid w:val="0"/>
                <w:color w:val="000000" w:themeColor="text1"/>
                <w:spacing w:val="-10"/>
                <w:kern w:val="0"/>
                <w:sz w:val="21"/>
                <w:szCs w:val="21"/>
                <w:highlight w:val="none"/>
                <w:lang w:val="en-US" w:eastAsia="zh-CN"/>
                <w14:textFill>
                  <w14:solidFill>
                    <w14:schemeClr w14:val="tx1"/>
                  </w14:solidFill>
                </w14:textFill>
              </w:rPr>
              <w:t>权重（%）</w:t>
            </w:r>
          </w:p>
        </w:tc>
      </w:tr>
      <w:tr w14:paraId="53FB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11" w:type="dxa"/>
            <w:vAlign w:val="center"/>
          </w:tcPr>
          <w:p w14:paraId="42D7D26A">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1</w:t>
            </w:r>
          </w:p>
        </w:tc>
        <w:tc>
          <w:tcPr>
            <w:tcW w:w="648" w:type="dxa"/>
            <w:vMerge w:val="restart"/>
            <w:tcBorders>
              <w:bottom w:val="nil"/>
            </w:tcBorders>
            <w:vAlign w:val="center"/>
          </w:tcPr>
          <w:p w14:paraId="5D3734B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性能</w:t>
            </w:r>
          </w:p>
          <w:p w14:paraId="0F85E342">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检测</w:t>
            </w:r>
          </w:p>
          <w:p w14:paraId="791DECD7">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t>40</w:t>
            </w: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分</w:t>
            </w:r>
          </w:p>
        </w:tc>
        <w:tc>
          <w:tcPr>
            <w:tcW w:w="3729" w:type="dxa"/>
            <w:gridSpan w:val="2"/>
            <w:vAlign w:val="center"/>
          </w:tcPr>
          <w:p w14:paraId="017C1625">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压实度</w:t>
            </w:r>
          </w:p>
        </w:tc>
        <w:tc>
          <w:tcPr>
            <w:tcW w:w="4038" w:type="dxa"/>
            <w:vMerge w:val="restart"/>
            <w:tcBorders>
              <w:bottom w:val="nil"/>
            </w:tcBorders>
            <w:vAlign w:val="center"/>
          </w:tcPr>
          <w:p w14:paraId="520BE7B7">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单项检测报告齐全、有效，满足设计要求不扣分；</w:t>
            </w:r>
          </w:p>
          <w:p w14:paraId="6DD41FA5">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单项资料基本完整或按相关规定处理后符合要求，扣1～5分/项。</w:t>
            </w:r>
          </w:p>
        </w:tc>
        <w:tc>
          <w:tcPr>
            <w:tcW w:w="567" w:type="dxa"/>
            <w:vAlign w:val="center"/>
          </w:tcPr>
          <w:p w14:paraId="7F1FFFBB">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15</w:t>
            </w:r>
          </w:p>
        </w:tc>
      </w:tr>
      <w:tr w14:paraId="1A46F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11" w:type="dxa"/>
            <w:vAlign w:val="center"/>
          </w:tcPr>
          <w:p w14:paraId="78E026B5">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2</w:t>
            </w:r>
          </w:p>
        </w:tc>
        <w:tc>
          <w:tcPr>
            <w:tcW w:w="648" w:type="dxa"/>
            <w:vMerge w:val="continue"/>
            <w:tcBorders>
              <w:top w:val="nil"/>
              <w:bottom w:val="nil"/>
            </w:tcBorders>
            <w:vAlign w:val="center"/>
          </w:tcPr>
          <w:p w14:paraId="68E7232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3729" w:type="dxa"/>
            <w:gridSpan w:val="2"/>
            <w:vAlign w:val="center"/>
          </w:tcPr>
          <w:p w14:paraId="0181581F">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弯沉值</w:t>
            </w:r>
          </w:p>
        </w:tc>
        <w:tc>
          <w:tcPr>
            <w:tcW w:w="4038" w:type="dxa"/>
            <w:vMerge w:val="continue"/>
            <w:tcBorders>
              <w:top w:val="nil"/>
              <w:bottom w:val="nil"/>
            </w:tcBorders>
            <w:vAlign w:val="center"/>
          </w:tcPr>
          <w:p w14:paraId="4F9CE0F6">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Align w:val="center"/>
          </w:tcPr>
          <w:p w14:paraId="08563076">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15</w:t>
            </w:r>
          </w:p>
        </w:tc>
      </w:tr>
      <w:tr w14:paraId="62F6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11" w:type="dxa"/>
            <w:vAlign w:val="center"/>
          </w:tcPr>
          <w:p w14:paraId="7516677C">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3</w:t>
            </w:r>
          </w:p>
        </w:tc>
        <w:tc>
          <w:tcPr>
            <w:tcW w:w="648" w:type="dxa"/>
            <w:vMerge w:val="continue"/>
            <w:tcBorders>
              <w:top w:val="nil"/>
            </w:tcBorders>
            <w:vAlign w:val="center"/>
          </w:tcPr>
          <w:p w14:paraId="0BC07B9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3729" w:type="dxa"/>
            <w:gridSpan w:val="2"/>
            <w:vAlign w:val="center"/>
          </w:tcPr>
          <w:p w14:paraId="560F918A">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厚度</w:t>
            </w:r>
          </w:p>
        </w:tc>
        <w:tc>
          <w:tcPr>
            <w:tcW w:w="4038" w:type="dxa"/>
            <w:vMerge w:val="continue"/>
            <w:tcBorders>
              <w:top w:val="nil"/>
            </w:tcBorders>
            <w:vAlign w:val="center"/>
          </w:tcPr>
          <w:p w14:paraId="5C916110">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Align w:val="center"/>
          </w:tcPr>
          <w:p w14:paraId="0A962AB3">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10</w:t>
            </w:r>
          </w:p>
        </w:tc>
      </w:tr>
      <w:tr w14:paraId="545A9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611" w:type="dxa"/>
            <w:vAlign w:val="center"/>
          </w:tcPr>
          <w:p w14:paraId="7249994E">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4</w:t>
            </w:r>
          </w:p>
        </w:tc>
        <w:tc>
          <w:tcPr>
            <w:tcW w:w="648" w:type="dxa"/>
            <w:vMerge w:val="restart"/>
            <w:tcBorders>
              <w:bottom w:val="nil"/>
            </w:tcBorders>
            <w:vAlign w:val="center"/>
          </w:tcPr>
          <w:p w14:paraId="5DC13901">
            <w:pPr>
              <w:keepNext w:val="0"/>
              <w:keepLines w:val="0"/>
              <w:pageBreakBefore w:val="0"/>
              <w:widowControl/>
              <w:kinsoku w:val="0"/>
              <w:wordWrap/>
              <w:overflowPunct/>
              <w:topLinePunct w:val="0"/>
              <w:autoSpaceDE w:val="0"/>
              <w:autoSpaceDN w:val="0"/>
              <w:bidi w:val="0"/>
              <w:adjustRightInd w:val="0"/>
              <w:snapToGrid w:val="0"/>
              <w:spacing w:line="240" w:lineRule="atLeast"/>
              <w:ind w:left="0" w:right="13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质量记录30</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分</w:t>
            </w:r>
          </w:p>
        </w:tc>
        <w:tc>
          <w:tcPr>
            <w:tcW w:w="571" w:type="dxa"/>
            <w:vAlign w:val="center"/>
          </w:tcPr>
          <w:p w14:paraId="327488F1">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p w14:paraId="234FDC33">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原材料</w:t>
            </w:r>
          </w:p>
        </w:tc>
        <w:tc>
          <w:tcPr>
            <w:tcW w:w="3158" w:type="dxa"/>
            <w:vAlign w:val="center"/>
          </w:tcPr>
          <w:p w14:paraId="4916ACA4">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原材料、成品/半成品出厂合格证及进场验收记录及复试报告、见证记录或其他相关资料</w:t>
            </w:r>
          </w:p>
        </w:tc>
        <w:tc>
          <w:tcPr>
            <w:tcW w:w="4038" w:type="dxa"/>
            <w:vAlign w:val="center"/>
          </w:tcPr>
          <w:p w14:paraId="012ED5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材料合格证齐全、</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检测报告</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合格且</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真实、有效</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、施工资料</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齐全有效</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且</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满足设计要求</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不扣分</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w:t>
            </w:r>
          </w:p>
          <w:p w14:paraId="24D27E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资料基本完整或经复检合格，</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扣1～3分；</w:t>
            </w:r>
          </w:p>
          <w:p w14:paraId="267C606E">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若发现材料不满足图纸要求则该项不得分。</w:t>
            </w:r>
          </w:p>
        </w:tc>
        <w:tc>
          <w:tcPr>
            <w:tcW w:w="567" w:type="dxa"/>
            <w:vAlign w:val="center"/>
          </w:tcPr>
          <w:p w14:paraId="71C82B2B">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default"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10</w:t>
            </w:r>
          </w:p>
        </w:tc>
      </w:tr>
      <w:tr w14:paraId="7E49B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11" w:type="dxa"/>
            <w:vMerge w:val="restart"/>
            <w:tcBorders>
              <w:bottom w:val="nil"/>
            </w:tcBorders>
            <w:vAlign w:val="center"/>
          </w:tcPr>
          <w:p w14:paraId="068D1F61">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5</w:t>
            </w:r>
          </w:p>
        </w:tc>
        <w:tc>
          <w:tcPr>
            <w:tcW w:w="648" w:type="dxa"/>
            <w:vMerge w:val="continue"/>
            <w:tcBorders>
              <w:top w:val="nil"/>
              <w:bottom w:val="nil"/>
            </w:tcBorders>
            <w:vAlign w:val="center"/>
          </w:tcPr>
          <w:p w14:paraId="6C925AD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restart"/>
            <w:tcBorders>
              <w:bottom w:val="nil"/>
            </w:tcBorders>
            <w:vAlign w:val="center"/>
          </w:tcPr>
          <w:p w14:paraId="60046D97">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施工记录</w:t>
            </w:r>
          </w:p>
        </w:tc>
        <w:tc>
          <w:tcPr>
            <w:tcW w:w="3158" w:type="dxa"/>
            <w:vAlign w:val="center"/>
          </w:tcPr>
          <w:p w14:paraId="31E5D8D2">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施工控制点复核、测量记录</w:t>
            </w:r>
          </w:p>
        </w:tc>
        <w:tc>
          <w:tcPr>
            <w:tcW w:w="4038" w:type="dxa"/>
            <w:vMerge w:val="restart"/>
            <w:tcBorders>
              <w:bottom w:val="nil"/>
            </w:tcBorders>
            <w:vAlign w:val="center"/>
          </w:tcPr>
          <w:p w14:paraId="45DCCA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施工记录真实、有效，记录数据内容应符合设计及规范规定，资料齐全有效，不扣分；</w:t>
            </w:r>
          </w:p>
          <w:p w14:paraId="1CE07048">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资料基本完整或按相关规范规定处理后符合要求，扣1～3分/项。</w:t>
            </w:r>
          </w:p>
        </w:tc>
        <w:tc>
          <w:tcPr>
            <w:tcW w:w="567" w:type="dxa"/>
            <w:vMerge w:val="restart"/>
            <w:tcBorders>
              <w:bottom w:val="nil"/>
            </w:tcBorders>
            <w:vAlign w:val="center"/>
          </w:tcPr>
          <w:p w14:paraId="6D46C422">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default"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10</w:t>
            </w:r>
          </w:p>
        </w:tc>
      </w:tr>
      <w:tr w14:paraId="16F9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11" w:type="dxa"/>
            <w:vMerge w:val="continue"/>
            <w:tcBorders>
              <w:top w:val="nil"/>
              <w:bottom w:val="nil"/>
            </w:tcBorders>
            <w:vAlign w:val="center"/>
          </w:tcPr>
          <w:p w14:paraId="51040141">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48" w:type="dxa"/>
            <w:vMerge w:val="continue"/>
            <w:tcBorders>
              <w:top w:val="nil"/>
              <w:bottom w:val="nil"/>
            </w:tcBorders>
            <w:vAlign w:val="center"/>
          </w:tcPr>
          <w:p w14:paraId="5288199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continue"/>
            <w:tcBorders>
              <w:top w:val="nil"/>
              <w:bottom w:val="nil"/>
            </w:tcBorders>
            <w:vAlign w:val="center"/>
          </w:tcPr>
          <w:p w14:paraId="63B0DC88">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3158" w:type="dxa"/>
            <w:vAlign w:val="center"/>
          </w:tcPr>
          <w:p w14:paraId="2F576FC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摊铺施工（浇筑）记录</w:t>
            </w:r>
          </w:p>
        </w:tc>
        <w:tc>
          <w:tcPr>
            <w:tcW w:w="4038" w:type="dxa"/>
            <w:vMerge w:val="continue"/>
            <w:tcBorders>
              <w:top w:val="nil"/>
              <w:bottom w:val="nil"/>
            </w:tcBorders>
            <w:vAlign w:val="center"/>
          </w:tcPr>
          <w:p w14:paraId="15653E19">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Merge w:val="continue"/>
            <w:tcBorders>
              <w:top w:val="nil"/>
              <w:bottom w:val="nil"/>
            </w:tcBorders>
            <w:vAlign w:val="center"/>
          </w:tcPr>
          <w:p w14:paraId="54F57BFB">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r>
      <w:tr w14:paraId="55A1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611" w:type="dxa"/>
            <w:vMerge w:val="continue"/>
            <w:tcBorders>
              <w:top w:val="nil"/>
              <w:bottom w:val="nil"/>
            </w:tcBorders>
            <w:vAlign w:val="center"/>
          </w:tcPr>
          <w:p w14:paraId="246CE9E8">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48" w:type="dxa"/>
            <w:vMerge w:val="continue"/>
            <w:tcBorders>
              <w:top w:val="nil"/>
              <w:bottom w:val="nil"/>
            </w:tcBorders>
            <w:vAlign w:val="center"/>
          </w:tcPr>
          <w:p w14:paraId="3D7CB9F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continue"/>
            <w:tcBorders>
              <w:top w:val="nil"/>
              <w:bottom w:val="nil"/>
            </w:tcBorders>
            <w:vAlign w:val="center"/>
          </w:tcPr>
          <w:p w14:paraId="3C674A9E">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3158" w:type="dxa"/>
            <w:vAlign w:val="center"/>
          </w:tcPr>
          <w:p w14:paraId="6EA78C0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基层厚度、宽度、平整度、中线偏位、纵断面高程、横坡施工检查记录</w:t>
            </w:r>
          </w:p>
        </w:tc>
        <w:tc>
          <w:tcPr>
            <w:tcW w:w="4038" w:type="dxa"/>
            <w:vMerge w:val="continue"/>
            <w:tcBorders>
              <w:top w:val="nil"/>
              <w:bottom w:val="nil"/>
            </w:tcBorders>
            <w:vAlign w:val="center"/>
          </w:tcPr>
          <w:p w14:paraId="47CD6DA4">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Merge w:val="continue"/>
            <w:tcBorders>
              <w:top w:val="nil"/>
              <w:bottom w:val="nil"/>
            </w:tcBorders>
            <w:vAlign w:val="center"/>
          </w:tcPr>
          <w:p w14:paraId="226DC491">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r>
      <w:tr w14:paraId="0B049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611" w:type="dxa"/>
            <w:vMerge w:val="continue"/>
            <w:tcBorders>
              <w:top w:val="nil"/>
            </w:tcBorders>
            <w:vAlign w:val="center"/>
          </w:tcPr>
          <w:p w14:paraId="04FA2B4A">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648" w:type="dxa"/>
            <w:vMerge w:val="continue"/>
            <w:tcBorders>
              <w:top w:val="nil"/>
              <w:bottom w:val="nil"/>
            </w:tcBorders>
            <w:vAlign w:val="center"/>
          </w:tcPr>
          <w:p w14:paraId="74CFA0F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continue"/>
            <w:tcBorders>
              <w:top w:val="nil"/>
            </w:tcBorders>
            <w:vAlign w:val="center"/>
          </w:tcPr>
          <w:p w14:paraId="4C48959D">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3158" w:type="dxa"/>
            <w:vAlign w:val="center"/>
          </w:tcPr>
          <w:p w14:paraId="6D3B2863">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隐蔽工程记录，检验批、分项、分部质量验收记录</w:t>
            </w:r>
          </w:p>
        </w:tc>
        <w:tc>
          <w:tcPr>
            <w:tcW w:w="4038" w:type="dxa"/>
            <w:vMerge w:val="continue"/>
            <w:tcBorders>
              <w:top w:val="nil"/>
            </w:tcBorders>
            <w:vAlign w:val="center"/>
          </w:tcPr>
          <w:p w14:paraId="663DD568">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Merge w:val="continue"/>
            <w:tcBorders>
              <w:top w:val="nil"/>
            </w:tcBorders>
            <w:vAlign w:val="center"/>
          </w:tcPr>
          <w:p w14:paraId="618AD079">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p>
        </w:tc>
      </w:tr>
      <w:tr w14:paraId="19AD9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611" w:type="dxa"/>
            <w:vMerge w:val="restart"/>
            <w:tcBorders>
              <w:bottom w:val="nil"/>
            </w:tcBorders>
            <w:vAlign w:val="center"/>
          </w:tcPr>
          <w:p w14:paraId="724CBFB7">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6</w:t>
            </w:r>
          </w:p>
        </w:tc>
        <w:tc>
          <w:tcPr>
            <w:tcW w:w="648" w:type="dxa"/>
            <w:vMerge w:val="continue"/>
            <w:tcBorders>
              <w:top w:val="nil"/>
              <w:bottom w:val="nil"/>
            </w:tcBorders>
            <w:vAlign w:val="center"/>
          </w:tcPr>
          <w:p w14:paraId="1F6EAD7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restart"/>
            <w:tcBorders>
              <w:bottom w:val="nil"/>
            </w:tcBorders>
            <w:vAlign w:val="center"/>
          </w:tcPr>
          <w:p w14:paraId="659FDEE2">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施工试验</w:t>
            </w:r>
          </w:p>
        </w:tc>
        <w:tc>
          <w:tcPr>
            <w:tcW w:w="3158" w:type="dxa"/>
            <w:vAlign w:val="center"/>
          </w:tcPr>
          <w:p w14:paraId="33B4EC24">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基层材料配合比试验报告</w:t>
            </w:r>
          </w:p>
        </w:tc>
        <w:tc>
          <w:tcPr>
            <w:tcW w:w="4038" w:type="dxa"/>
            <w:vMerge w:val="restart"/>
            <w:tcBorders>
              <w:bottom w:val="nil"/>
            </w:tcBorders>
            <w:vAlign w:val="center"/>
          </w:tcPr>
          <w:p w14:paraId="256ED7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试验报告数据、结论应符合设计及规范规定。资料齐全有效，不扣分；</w:t>
            </w:r>
          </w:p>
          <w:p w14:paraId="122C8438">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资料基本完整或按相关规定处理后符合要求，扣1～3分/项</w:t>
            </w: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vMerge w:val="restart"/>
            <w:tcBorders>
              <w:bottom w:val="nil"/>
            </w:tcBorders>
            <w:vAlign w:val="center"/>
          </w:tcPr>
          <w:p w14:paraId="1E94917E">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default"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10</w:t>
            </w:r>
          </w:p>
        </w:tc>
      </w:tr>
      <w:tr w14:paraId="5F639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611" w:type="dxa"/>
            <w:vMerge w:val="continue"/>
            <w:tcBorders>
              <w:top w:val="nil"/>
              <w:bottom w:val="nil"/>
            </w:tcBorders>
            <w:vAlign w:val="top"/>
          </w:tcPr>
          <w:p w14:paraId="39564A7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48" w:type="dxa"/>
            <w:vMerge w:val="continue"/>
            <w:tcBorders>
              <w:top w:val="nil"/>
              <w:bottom w:val="nil"/>
            </w:tcBorders>
            <w:vAlign w:val="center"/>
          </w:tcPr>
          <w:p w14:paraId="68461B0A">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continue"/>
            <w:tcBorders>
              <w:top w:val="nil"/>
              <w:bottom w:val="nil"/>
            </w:tcBorders>
            <w:vAlign w:val="top"/>
          </w:tcPr>
          <w:p w14:paraId="416DD49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3158" w:type="dxa"/>
            <w:vAlign w:val="center"/>
          </w:tcPr>
          <w:p w14:paraId="35B03E0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击实试验报告</w:t>
            </w:r>
          </w:p>
        </w:tc>
        <w:tc>
          <w:tcPr>
            <w:tcW w:w="4038" w:type="dxa"/>
            <w:vMerge w:val="continue"/>
            <w:tcBorders>
              <w:top w:val="nil"/>
              <w:bottom w:val="nil"/>
            </w:tcBorders>
            <w:vAlign w:val="center"/>
          </w:tcPr>
          <w:p w14:paraId="297620C1">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nil"/>
            </w:tcBorders>
            <w:vAlign w:val="top"/>
          </w:tcPr>
          <w:p w14:paraId="5AAD001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r>
      <w:tr w14:paraId="4386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11" w:type="dxa"/>
            <w:vMerge w:val="continue"/>
            <w:tcBorders>
              <w:top w:val="nil"/>
              <w:bottom w:val="nil"/>
            </w:tcBorders>
            <w:vAlign w:val="top"/>
          </w:tcPr>
          <w:p w14:paraId="64056F2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48" w:type="dxa"/>
            <w:vMerge w:val="continue"/>
            <w:tcBorders>
              <w:top w:val="nil"/>
              <w:bottom w:val="nil"/>
            </w:tcBorders>
            <w:vAlign w:val="center"/>
          </w:tcPr>
          <w:p w14:paraId="4ECA09DB">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continue"/>
            <w:tcBorders>
              <w:top w:val="nil"/>
              <w:bottom w:val="nil"/>
            </w:tcBorders>
            <w:vAlign w:val="top"/>
          </w:tcPr>
          <w:p w14:paraId="16EC1EA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3158" w:type="dxa"/>
            <w:vAlign w:val="center"/>
          </w:tcPr>
          <w:p w14:paraId="3EC41028">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7d无侧限抗压强度检测报告</w:t>
            </w:r>
          </w:p>
        </w:tc>
        <w:tc>
          <w:tcPr>
            <w:tcW w:w="4038" w:type="dxa"/>
            <w:vMerge w:val="continue"/>
            <w:tcBorders>
              <w:top w:val="nil"/>
              <w:bottom w:val="nil"/>
            </w:tcBorders>
            <w:vAlign w:val="center"/>
          </w:tcPr>
          <w:p w14:paraId="0D0066E0">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nil"/>
            </w:tcBorders>
            <w:vAlign w:val="top"/>
          </w:tcPr>
          <w:p w14:paraId="6156BF6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r>
      <w:tr w14:paraId="38D8D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611" w:type="dxa"/>
            <w:vMerge w:val="continue"/>
            <w:tcBorders>
              <w:top w:val="nil"/>
              <w:bottom w:val="single" w:color="auto" w:sz="4" w:space="0"/>
            </w:tcBorders>
            <w:vAlign w:val="top"/>
          </w:tcPr>
          <w:p w14:paraId="636BA75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648" w:type="dxa"/>
            <w:vMerge w:val="continue"/>
            <w:tcBorders>
              <w:top w:val="nil"/>
              <w:bottom w:val="single" w:color="auto" w:sz="4" w:space="0"/>
            </w:tcBorders>
            <w:vAlign w:val="center"/>
          </w:tcPr>
          <w:p w14:paraId="5453D222">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71" w:type="dxa"/>
            <w:vMerge w:val="continue"/>
            <w:tcBorders>
              <w:top w:val="nil"/>
              <w:bottom w:val="single" w:color="auto" w:sz="4" w:space="0"/>
            </w:tcBorders>
            <w:vAlign w:val="top"/>
          </w:tcPr>
          <w:p w14:paraId="643D17E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3158" w:type="dxa"/>
            <w:tcBorders>
              <w:bottom w:val="single" w:color="auto" w:sz="4" w:space="0"/>
            </w:tcBorders>
            <w:vAlign w:val="center"/>
          </w:tcPr>
          <w:p w14:paraId="67C1B1B6">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砼抗压强度报告</w:t>
            </w:r>
          </w:p>
        </w:tc>
        <w:tc>
          <w:tcPr>
            <w:tcW w:w="4038" w:type="dxa"/>
            <w:vMerge w:val="continue"/>
            <w:tcBorders>
              <w:top w:val="nil"/>
              <w:bottom w:val="single" w:color="auto" w:sz="4" w:space="0"/>
            </w:tcBorders>
            <w:vAlign w:val="center"/>
          </w:tcPr>
          <w:p w14:paraId="3F325B7F">
            <w:pPr>
              <w:widowControl/>
              <w:kinsoku w:val="0"/>
              <w:autoSpaceDE w:val="0"/>
              <w:autoSpaceDN w:val="0"/>
              <w:adjustRightInd w:val="0"/>
              <w:snapToGrid w:val="0"/>
              <w:spacing w:line="240" w:lineRule="auto"/>
              <w:jc w:val="both"/>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single" w:color="auto" w:sz="4" w:space="0"/>
            </w:tcBorders>
            <w:vAlign w:val="top"/>
          </w:tcPr>
          <w:p w14:paraId="43045EE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r>
      <w:tr w14:paraId="02A22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611" w:type="dxa"/>
            <w:tcBorders>
              <w:top w:val="single" w:color="auto" w:sz="4" w:space="0"/>
              <w:left w:val="single" w:color="auto" w:sz="4" w:space="0"/>
              <w:bottom w:val="single" w:color="auto" w:sz="4" w:space="0"/>
              <w:right w:val="single" w:color="auto" w:sz="4" w:space="0"/>
            </w:tcBorders>
            <w:vAlign w:val="center"/>
          </w:tcPr>
          <w:p w14:paraId="578954C2">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7</w:t>
            </w:r>
          </w:p>
        </w:tc>
        <w:tc>
          <w:tcPr>
            <w:tcW w:w="648" w:type="dxa"/>
            <w:vMerge w:val="restart"/>
            <w:tcBorders>
              <w:top w:val="single" w:color="auto" w:sz="4" w:space="0"/>
              <w:left w:val="single" w:color="auto" w:sz="4" w:space="0"/>
              <w:right w:val="single" w:color="auto" w:sz="4" w:space="0"/>
            </w:tcBorders>
            <w:vAlign w:val="center"/>
          </w:tcPr>
          <w:p w14:paraId="17D63D59">
            <w:pPr>
              <w:keepNext w:val="0"/>
              <w:keepLines w:val="0"/>
              <w:pageBreakBefore w:val="0"/>
              <w:widowControl/>
              <w:kinsoku w:val="0"/>
              <w:wordWrap/>
              <w:overflowPunct/>
              <w:topLinePunct w:val="0"/>
              <w:autoSpaceDE w:val="0"/>
              <w:autoSpaceDN w:val="0"/>
              <w:bidi w:val="0"/>
              <w:adjustRightInd w:val="0"/>
              <w:snapToGrid w:val="0"/>
              <w:spacing w:line="240" w:lineRule="atLeast"/>
              <w:ind w:left="0" w:right="130"/>
              <w:jc w:val="center"/>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观感质量</w:t>
            </w:r>
          </w:p>
          <w:p w14:paraId="6A11DA59">
            <w:pPr>
              <w:keepNext w:val="0"/>
              <w:keepLines w:val="0"/>
              <w:pageBreakBefore w:val="0"/>
              <w:widowControl/>
              <w:kinsoku w:val="0"/>
              <w:wordWrap/>
              <w:overflowPunct/>
              <w:topLinePunct w:val="0"/>
              <w:autoSpaceDE w:val="0"/>
              <w:autoSpaceDN w:val="0"/>
              <w:bidi w:val="0"/>
              <w:adjustRightInd w:val="0"/>
              <w:snapToGrid w:val="0"/>
              <w:spacing w:line="240" w:lineRule="atLeast"/>
              <w:ind w:left="0" w:right="130"/>
              <w:jc w:val="center"/>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w:t>
            </w:r>
          </w:p>
          <w:p w14:paraId="24B7E17D">
            <w:pPr>
              <w:keepNext w:val="0"/>
              <w:keepLines w:val="0"/>
              <w:pageBreakBefore w:val="0"/>
              <w:widowControl/>
              <w:kinsoku w:val="0"/>
              <w:wordWrap/>
              <w:overflowPunct/>
              <w:topLinePunct w:val="0"/>
              <w:autoSpaceDE w:val="0"/>
              <w:autoSpaceDN w:val="0"/>
              <w:bidi w:val="0"/>
              <w:adjustRightInd w:val="0"/>
              <w:snapToGrid w:val="0"/>
              <w:spacing w:line="240" w:lineRule="atLeast"/>
              <w:ind w:left="0" w:right="130"/>
              <w:jc w:val="center"/>
              <w:textAlignment w:val="baseline"/>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允许偏差</w:t>
            </w:r>
          </w:p>
          <w:p w14:paraId="642DE0A9">
            <w:pPr>
              <w:keepNext w:val="0"/>
              <w:keepLines w:val="0"/>
              <w:pageBreakBefore w:val="0"/>
              <w:widowControl/>
              <w:kinsoku w:val="0"/>
              <w:wordWrap/>
              <w:overflowPunct/>
              <w:topLinePunct w:val="0"/>
              <w:autoSpaceDE w:val="0"/>
              <w:autoSpaceDN w:val="0"/>
              <w:bidi w:val="0"/>
              <w:adjustRightInd w:val="0"/>
              <w:snapToGrid w:val="0"/>
              <w:spacing w:line="240" w:lineRule="atLeast"/>
              <w:ind w:left="0" w:right="130"/>
              <w:jc w:val="center"/>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30</w:t>
            </w: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分</w:t>
            </w:r>
          </w:p>
        </w:tc>
        <w:tc>
          <w:tcPr>
            <w:tcW w:w="3729" w:type="dxa"/>
            <w:gridSpan w:val="2"/>
            <w:tcBorders>
              <w:top w:val="single" w:color="auto" w:sz="4" w:space="0"/>
              <w:left w:val="single" w:color="auto" w:sz="4" w:space="0"/>
              <w:bottom w:val="single" w:color="auto" w:sz="4" w:space="0"/>
              <w:right w:val="single" w:color="auto" w:sz="4" w:space="0"/>
            </w:tcBorders>
            <w:vAlign w:val="center"/>
          </w:tcPr>
          <w:p w14:paraId="5DDA8418">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基层表面应平整、坚实、无粗细集料集中现象，无明显轮迹、推移、裂纹，接茬平顺，无贴皮、散料</w:t>
            </w:r>
          </w:p>
        </w:tc>
        <w:tc>
          <w:tcPr>
            <w:tcW w:w="4038" w:type="dxa"/>
            <w:tcBorders>
              <w:top w:val="single" w:color="auto" w:sz="4" w:space="0"/>
              <w:left w:val="single" w:color="auto" w:sz="4" w:space="0"/>
              <w:bottom w:val="single" w:color="auto" w:sz="4" w:space="0"/>
              <w:right w:val="single" w:color="auto" w:sz="4" w:space="0"/>
            </w:tcBorders>
            <w:vAlign w:val="center"/>
          </w:tcPr>
          <w:p w14:paraId="52FBED83">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随机抽取检查点，点合格率在95%及以上则不扣分；点合格率在80%～95%扣1～3分；点合格率在70%～80%扣4～6分；点合格率在70%以下则该项不得分。</w:t>
            </w:r>
          </w:p>
        </w:tc>
        <w:tc>
          <w:tcPr>
            <w:tcW w:w="567" w:type="dxa"/>
            <w:tcBorders>
              <w:top w:val="single" w:color="auto" w:sz="4" w:space="0"/>
              <w:left w:val="single" w:color="auto" w:sz="4" w:space="0"/>
              <w:bottom w:val="single" w:color="auto" w:sz="4" w:space="0"/>
              <w:right w:val="single" w:color="auto" w:sz="4" w:space="0"/>
            </w:tcBorders>
            <w:vAlign w:val="center"/>
          </w:tcPr>
          <w:p w14:paraId="19285BB2">
            <w:pPr>
              <w:widowControl/>
              <w:kinsoku w:val="0"/>
              <w:autoSpaceDE w:val="0"/>
              <w:autoSpaceDN w:val="0"/>
              <w:adjustRightInd w:val="0"/>
              <w:snapToGrid w:val="0"/>
              <w:spacing w:line="240" w:lineRule="auto"/>
              <w:jc w:val="center"/>
              <w:textAlignment w:val="baseline"/>
              <w:rPr>
                <w:rFonts w:hint="default"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15</w:t>
            </w:r>
          </w:p>
        </w:tc>
      </w:tr>
      <w:tr w14:paraId="73FF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611" w:type="dxa"/>
            <w:tcBorders>
              <w:top w:val="single" w:color="auto" w:sz="4" w:space="0"/>
              <w:left w:val="single" w:color="auto" w:sz="4" w:space="0"/>
              <w:bottom w:val="single" w:color="auto" w:sz="4" w:space="0"/>
              <w:right w:val="single" w:color="auto" w:sz="4" w:space="0"/>
            </w:tcBorders>
            <w:vAlign w:val="center"/>
          </w:tcPr>
          <w:p w14:paraId="02272A01">
            <w:pPr>
              <w:widowControl/>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8</w:t>
            </w:r>
          </w:p>
        </w:tc>
        <w:tc>
          <w:tcPr>
            <w:tcW w:w="648" w:type="dxa"/>
            <w:vMerge w:val="continue"/>
            <w:tcBorders>
              <w:left w:val="single" w:color="auto" w:sz="4" w:space="0"/>
              <w:right w:val="single" w:color="auto" w:sz="4" w:space="0"/>
            </w:tcBorders>
            <w:vAlign w:val="top"/>
          </w:tcPr>
          <w:p w14:paraId="0804200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3729" w:type="dxa"/>
            <w:gridSpan w:val="2"/>
            <w:tcBorders>
              <w:top w:val="single" w:color="auto" w:sz="4" w:space="0"/>
              <w:left w:val="single" w:color="auto" w:sz="4" w:space="0"/>
              <w:bottom w:val="single" w:color="auto" w:sz="4" w:space="0"/>
              <w:right w:val="single" w:color="auto" w:sz="4" w:space="0"/>
            </w:tcBorders>
            <w:vAlign w:val="center"/>
          </w:tcPr>
          <w:p w14:paraId="5307879F">
            <w:pPr>
              <w:keepNext w:val="0"/>
              <w:keepLines w:val="0"/>
              <w:pageBreakBefore w:val="0"/>
              <w:widowControl/>
              <w:kinsoku w:val="0"/>
              <w:wordWrap/>
              <w:overflowPunct/>
              <w:topLinePunct w:val="0"/>
              <w:autoSpaceDE w:val="0"/>
              <w:autoSpaceDN w:val="0"/>
              <w:bidi w:val="0"/>
              <w:adjustRightInd w:val="0"/>
              <w:snapToGrid w:val="0"/>
              <w:spacing w:line="240" w:lineRule="atLeast"/>
              <w:ind w:left="0" w:right="13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抽查允许偏差</w:t>
            </w:r>
            <w:r>
              <w:rPr>
                <w:rFonts w:hint="eastAsia" w:ascii="仿宋" w:hAnsi="仿宋" w:eastAsia="仿宋" w:cs="仿宋"/>
                <w:snapToGrid w:val="0"/>
                <w:color w:val="000000" w:themeColor="text1"/>
                <w:spacing w:val="-10"/>
                <w:kern w:val="0"/>
                <w:sz w:val="21"/>
                <w:szCs w:val="21"/>
                <w:highlight w:val="none"/>
                <w:lang w:val="en-US" w:eastAsia="en-US" w:bidi="ar-SA"/>
                <w14:textFill>
                  <w14:solidFill>
                    <w14:schemeClr w14:val="tx1"/>
                  </w14:solidFill>
                </w14:textFill>
              </w:rPr>
              <w:t>情况</w:t>
            </w:r>
          </w:p>
        </w:tc>
        <w:tc>
          <w:tcPr>
            <w:tcW w:w="4038" w:type="dxa"/>
            <w:tcBorders>
              <w:top w:val="single" w:color="auto" w:sz="4" w:space="0"/>
              <w:left w:val="single" w:color="auto" w:sz="4" w:space="0"/>
              <w:bottom w:val="single" w:color="auto" w:sz="4" w:space="0"/>
              <w:right w:val="single" w:color="auto" w:sz="4" w:space="0"/>
            </w:tcBorders>
            <w:vAlign w:val="center"/>
          </w:tcPr>
          <w:p w14:paraId="37B3BCEC">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bidi="ar-SA"/>
                <w14:textFill>
                  <w14:solidFill>
                    <w14:schemeClr w14:val="tx1"/>
                  </w14:solidFill>
                </w14:textFill>
              </w:rPr>
              <w:t>随机抽取检查点，点合格率在95%及以上则不扣分；点合格率在80%～95%扣1～3分；点合格率在70%～80%扣4～6分；点合格率在70%以下则该项不得分。</w:t>
            </w:r>
          </w:p>
        </w:tc>
        <w:tc>
          <w:tcPr>
            <w:tcW w:w="567" w:type="dxa"/>
            <w:tcBorders>
              <w:top w:val="single" w:color="auto" w:sz="4" w:space="0"/>
              <w:left w:val="single" w:color="auto" w:sz="4" w:space="0"/>
              <w:bottom w:val="single" w:color="auto" w:sz="4" w:space="0"/>
              <w:right w:val="single" w:color="auto" w:sz="4" w:space="0"/>
            </w:tcBorders>
            <w:vAlign w:val="center"/>
          </w:tcPr>
          <w:p w14:paraId="0693BE67">
            <w:pPr>
              <w:widowControl/>
              <w:kinsoku w:val="0"/>
              <w:autoSpaceDE w:val="0"/>
              <w:autoSpaceDN w:val="0"/>
              <w:adjustRightInd w:val="0"/>
              <w:snapToGrid w:val="0"/>
              <w:spacing w:line="240" w:lineRule="auto"/>
              <w:jc w:val="center"/>
              <w:textAlignment w:val="baseline"/>
              <w:rPr>
                <w:rFonts w:hint="default"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 w:hAnsi="仿宋" w:eastAsia="仿宋" w:cs="仿宋"/>
                <w:snapToGrid w:val="0"/>
                <w:color w:val="000000" w:themeColor="text1"/>
                <w:spacing w:val="-10"/>
                <w:kern w:val="0"/>
                <w:sz w:val="21"/>
                <w:szCs w:val="21"/>
                <w:highlight w:val="none"/>
                <w:lang w:val="en-US" w:eastAsia="zh-CN"/>
                <w14:textFill>
                  <w14:solidFill>
                    <w14:schemeClr w14:val="tx1"/>
                  </w14:solidFill>
                </w14:textFill>
              </w:rPr>
              <w:t>15</w:t>
            </w:r>
          </w:p>
        </w:tc>
      </w:tr>
    </w:tbl>
    <w:p w14:paraId="266C58B5">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240" w:lineRule="auto"/>
        <w:ind w:left="0" w:leftChars="0" w:firstLine="210" w:firstLineChars="100"/>
        <w:textAlignment w:val="auto"/>
        <w:outlineLvl w:val="9"/>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p>
    <w:p w14:paraId="7DC13B14">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9"/>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bookmarkStart w:id="60" w:name="_Toc9157"/>
    </w:p>
    <w:p w14:paraId="6A79F44A">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2"/>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bookmarkStart w:id="61" w:name="_Toc6396"/>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6.3.2 市政桥梁工程</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eastAsia="zh"/>
          <w14:textFill>
            <w14:solidFill>
              <w14:schemeClr w14:val="tx1"/>
            </w14:solidFill>
          </w14:textFill>
          <w:woUserID w:val="3"/>
        </w:rPr>
        <w:t>及</w:t>
      </w:r>
      <w:r>
        <w:rPr>
          <w:rStyle w:val="18"/>
          <w:rFonts w:hint="eastAsia" w:ascii="宋体" w:hAnsi="宋体" w:eastAsia="宋体"/>
          <w:color w:val="000000" w:themeColor="text1"/>
          <w:highlight w:val="none"/>
          <w:u w:val="none"/>
          <w:lang w:val="en-US" w:eastAsia="zh-CN"/>
          <w14:textFill>
            <w14:solidFill>
              <w14:schemeClr w14:val="tx1"/>
            </w14:solidFill>
          </w14:textFill>
        </w:rPr>
        <w:t>评价</w:t>
      </w:r>
      <w:r>
        <w:rPr>
          <w:rStyle w:val="18"/>
          <w:rFonts w:ascii="宋体" w:hAnsi="宋体" w:eastAsia="宋体"/>
          <w:color w:val="000000" w:themeColor="text1"/>
          <w:highlight w:val="none"/>
          <w:u w:val="none"/>
          <w14:textFill>
            <w14:solidFill>
              <w14:schemeClr w14:val="tx1"/>
            </w14:solidFill>
          </w14:textFill>
        </w:rPr>
        <w:t>标准</w:t>
      </w:r>
      <w:bookmarkEnd w:id="60"/>
      <w:bookmarkEnd w:id="61"/>
    </w:p>
    <w:p w14:paraId="28A705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6.3.2.1 </w:t>
      </w:r>
      <w:r>
        <w:rPr>
          <w:rStyle w:val="18"/>
          <w:rFonts w:hint="eastAsia" w:ascii="宋体" w:hAnsi="宋体" w:eastAsia="宋体" w:cstheme="minorBidi"/>
          <w:snapToGrid/>
          <w:color w:val="000000" w:themeColor="text1"/>
          <w:kern w:val="2"/>
          <w:sz w:val="22"/>
          <w:szCs w:val="22"/>
          <w:highlight w:val="none"/>
          <w:u w:val="none"/>
          <w:lang w:val="en-US" w:eastAsia="zh" w:bidi="ar-SA"/>
          <w14:textFill>
            <w14:solidFill>
              <w14:schemeClr w14:val="tx1"/>
            </w14:solidFill>
          </w14:textFill>
          <w:woUserID w:val="3"/>
        </w:rPr>
        <w:t>市政</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桥梁工程地基与基础核查内容及评价标准</w:t>
      </w:r>
    </w:p>
    <w:p w14:paraId="2628DCDA">
      <w:pPr>
        <w:jc w:val="center"/>
        <w:rPr>
          <w:rFonts w:hint="eastAsia" w:ascii="黑体" w:hAnsi="黑体" w:eastAsia="黑体" w:cs="黑体"/>
          <w:color w:val="000000" w:themeColor="text1"/>
          <w:spacing w:val="1"/>
          <w:sz w:val="28"/>
          <w:szCs w:val="28"/>
          <w:highlight w:val="none"/>
          <w14:textFill>
            <w14:solidFill>
              <w14:schemeClr w14:val="tx1"/>
            </w14:solidFill>
          </w14:textFill>
        </w:rPr>
      </w:pPr>
      <w:r>
        <w:rPr>
          <w:rFonts w:hint="eastAsia" w:ascii="黑体" w:hAnsi="黑体" w:eastAsia="黑体" w:cs="黑体"/>
          <w:color w:val="000000" w:themeColor="text1"/>
          <w:spacing w:val="1"/>
          <w:sz w:val="28"/>
          <w:szCs w:val="28"/>
          <w:highlight w:val="none"/>
          <w14:textFill>
            <w14:solidFill>
              <w14:schemeClr w14:val="tx1"/>
            </w14:solidFill>
          </w14:textFill>
        </w:rPr>
        <w:t>表6.3.2.1市政桥梁工程地基与基础</w:t>
      </w:r>
      <w:r>
        <w:rPr>
          <w:rFonts w:ascii="黑体" w:hAnsi="黑体" w:eastAsia="黑体" w:cs="黑体"/>
          <w:color w:val="000000" w:themeColor="text1"/>
          <w:spacing w:val="1"/>
          <w:sz w:val="28"/>
          <w:szCs w:val="28"/>
          <w:highlight w:val="none"/>
          <w14:textFill>
            <w14:solidFill>
              <w14:schemeClr w14:val="tx1"/>
            </w14:solidFill>
          </w14:textFill>
        </w:rPr>
        <w:t>核查内容</w:t>
      </w:r>
      <w:r>
        <w:rPr>
          <w:rFonts w:hint="eastAsia" w:ascii="黑体" w:hAnsi="黑体" w:eastAsia="黑体" w:cs="黑体"/>
          <w:color w:val="000000" w:themeColor="text1"/>
          <w:spacing w:val="1"/>
          <w:sz w:val="28"/>
          <w:szCs w:val="28"/>
          <w:highlight w:val="none"/>
          <w14:textFill>
            <w14:solidFill>
              <w14:schemeClr w14:val="tx1"/>
            </w14:solidFill>
          </w14:textFill>
        </w:rPr>
        <w:t>与评价</w:t>
      </w:r>
      <w:r>
        <w:rPr>
          <w:rFonts w:ascii="黑体" w:hAnsi="黑体" w:eastAsia="黑体" w:cs="黑体"/>
          <w:color w:val="000000" w:themeColor="text1"/>
          <w:spacing w:val="1"/>
          <w:sz w:val="28"/>
          <w:szCs w:val="28"/>
          <w:highlight w:val="none"/>
          <w14:textFill>
            <w14:solidFill>
              <w14:schemeClr w14:val="tx1"/>
            </w14:solidFill>
          </w14:textFill>
        </w:rPr>
        <w:t>标准</w:t>
      </w:r>
      <w:r>
        <w:rPr>
          <w:rFonts w:hint="eastAsia" w:ascii="黑体" w:hAnsi="黑体" w:eastAsia="黑体" w:cs="黑体"/>
          <w:color w:val="000000" w:themeColor="text1"/>
          <w:spacing w:val="1"/>
          <w:sz w:val="28"/>
          <w:szCs w:val="28"/>
          <w:highlight w:val="none"/>
          <w14:textFill>
            <w14:solidFill>
              <w14:schemeClr w14:val="tx1"/>
            </w14:solidFill>
          </w14:textFill>
        </w:rPr>
        <w:t>表</w:t>
      </w:r>
    </w:p>
    <w:tbl>
      <w:tblPr>
        <w:tblStyle w:val="15"/>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754"/>
        <w:gridCol w:w="871"/>
        <w:gridCol w:w="2574"/>
        <w:gridCol w:w="4219"/>
        <w:gridCol w:w="567"/>
      </w:tblGrid>
      <w:tr w14:paraId="757B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317" w:type="pct"/>
            <w:vAlign w:val="center"/>
          </w:tcPr>
          <w:p w14:paraId="5903CBD3">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bookmarkStart w:id="62" w:name="OLE_LINK4"/>
            <w:r>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t>序号</w:t>
            </w:r>
          </w:p>
        </w:tc>
        <w:tc>
          <w:tcPr>
            <w:tcW w:w="2188" w:type="pct"/>
            <w:gridSpan w:val="3"/>
            <w:vAlign w:val="center"/>
          </w:tcPr>
          <w:p w14:paraId="300D7FBF">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核查内容</w:t>
            </w:r>
          </w:p>
        </w:tc>
        <w:tc>
          <w:tcPr>
            <w:tcW w:w="2198" w:type="pct"/>
            <w:vAlign w:val="center"/>
          </w:tcPr>
          <w:p w14:paraId="45F62CEC">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评价标准</w:t>
            </w:r>
          </w:p>
        </w:tc>
        <w:tc>
          <w:tcPr>
            <w:tcW w:w="295" w:type="pct"/>
            <w:vAlign w:val="center"/>
          </w:tcPr>
          <w:p w14:paraId="31262F5B">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权重（%）</w:t>
            </w:r>
          </w:p>
        </w:tc>
      </w:tr>
      <w:tr w14:paraId="2AE2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317" w:type="pct"/>
            <w:vMerge w:val="restart"/>
            <w:vAlign w:val="center"/>
          </w:tcPr>
          <w:p w14:paraId="606EDA8C">
            <w:pPr>
              <w:kinsoku w:val="0"/>
              <w:autoSpaceDE w:val="0"/>
              <w:autoSpaceDN w:val="0"/>
              <w:adjustRightInd w:val="0"/>
              <w:snapToGrid w:val="0"/>
              <w:spacing w:before="131" w:line="265" w:lineRule="auto"/>
              <w:ind w:left="62" w:right="64" w:firstLine="4"/>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1</w:t>
            </w:r>
          </w:p>
        </w:tc>
        <w:tc>
          <w:tcPr>
            <w:tcW w:w="393" w:type="pct"/>
            <w:vMerge w:val="restart"/>
            <w:vAlign w:val="center"/>
          </w:tcPr>
          <w:p w14:paraId="7D919BDF">
            <w:pPr>
              <w:kinsoku w:val="0"/>
              <w:autoSpaceDE w:val="0"/>
              <w:autoSpaceDN w:val="0"/>
              <w:adjustRightInd w:val="0"/>
              <w:snapToGrid w:val="0"/>
              <w:spacing w:line="240" w:lineRule="atLeast"/>
              <w:jc w:val="center"/>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性能检测</w:t>
            </w:r>
          </w:p>
          <w:p w14:paraId="6A17CD39">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50</w:t>
            </w:r>
          </w:p>
        </w:tc>
        <w:tc>
          <w:tcPr>
            <w:tcW w:w="1794" w:type="pct"/>
            <w:gridSpan w:val="2"/>
            <w:vAlign w:val="center"/>
          </w:tcPr>
          <w:p w14:paraId="5C7BF01D">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地基承载力</w:t>
            </w:r>
          </w:p>
        </w:tc>
        <w:tc>
          <w:tcPr>
            <w:tcW w:w="2198" w:type="pct"/>
            <w:vMerge w:val="restart"/>
            <w:vAlign w:val="center"/>
          </w:tcPr>
          <w:p w14:paraId="52222494">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一次检测达到设计要求及规范规定，</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不扣分</w:t>
            </w:r>
            <w:r>
              <w:rPr>
                <w:rFonts w:ascii="仿宋" w:hAnsi="仿宋" w:eastAsia="仿宋" w:cs="仿宋"/>
                <w:snapToGrid w:val="0"/>
                <w:color w:val="000000" w:themeColor="text1"/>
                <w:spacing w:val="-10"/>
                <w:kern w:val="0"/>
                <w:szCs w:val="21"/>
                <w:highlight w:val="none"/>
                <w14:textFill>
                  <w14:solidFill>
                    <w14:schemeClr w14:val="tx1"/>
                  </w14:solidFill>
                </w14:textFill>
              </w:rPr>
              <w:t>；</w:t>
            </w:r>
          </w:p>
          <w:p w14:paraId="68736441">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经过处理后满足设计要求及规范规定，</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扣1～6分。</w:t>
            </w:r>
          </w:p>
        </w:tc>
        <w:tc>
          <w:tcPr>
            <w:tcW w:w="295" w:type="pct"/>
            <w:vMerge w:val="restart"/>
            <w:vAlign w:val="center"/>
          </w:tcPr>
          <w:p w14:paraId="321A39ED">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20</w:t>
            </w:r>
          </w:p>
        </w:tc>
      </w:tr>
      <w:tr w14:paraId="6FEE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317" w:type="pct"/>
            <w:vMerge w:val="continue"/>
            <w:vAlign w:val="center"/>
          </w:tcPr>
          <w:p w14:paraId="7E2E150F">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54B242E0">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794" w:type="pct"/>
            <w:gridSpan w:val="2"/>
            <w:vAlign w:val="center"/>
          </w:tcPr>
          <w:p w14:paraId="1C6662D9">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桩基单桩承载力检测</w:t>
            </w:r>
          </w:p>
        </w:tc>
        <w:tc>
          <w:tcPr>
            <w:tcW w:w="2198" w:type="pct"/>
            <w:vMerge w:val="continue"/>
            <w:vAlign w:val="center"/>
          </w:tcPr>
          <w:p w14:paraId="6046490E">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295" w:type="pct"/>
            <w:vMerge w:val="continue"/>
            <w:vAlign w:val="center"/>
          </w:tcPr>
          <w:p w14:paraId="2F8C44D0">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r>
      <w:tr w14:paraId="5194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trPr>
        <w:tc>
          <w:tcPr>
            <w:tcW w:w="317" w:type="pct"/>
            <w:vMerge w:val="continue"/>
            <w:vAlign w:val="center"/>
          </w:tcPr>
          <w:p w14:paraId="5F7F7653">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18EA4636">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794" w:type="pct"/>
            <w:gridSpan w:val="2"/>
            <w:vAlign w:val="center"/>
          </w:tcPr>
          <w:p w14:paraId="562E39D2">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桩基完整性检测</w:t>
            </w:r>
          </w:p>
        </w:tc>
        <w:tc>
          <w:tcPr>
            <w:tcW w:w="2198" w:type="pct"/>
            <w:vAlign w:val="center"/>
          </w:tcPr>
          <w:p w14:paraId="7DF64964">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一次检测结果为95%及其以上达到I类桩，不扣分</w:t>
            </w:r>
            <w:r>
              <w:rPr>
                <w:rFonts w:ascii="仿宋" w:hAnsi="仿宋" w:eastAsia="仿宋" w:cs="仿宋"/>
                <w:snapToGrid w:val="0"/>
                <w:color w:val="000000" w:themeColor="text1"/>
                <w:spacing w:val="-10"/>
                <w:kern w:val="0"/>
                <w:szCs w:val="21"/>
                <w:highlight w:val="none"/>
                <w14:textFill>
                  <w14:solidFill>
                    <w14:schemeClr w14:val="tx1"/>
                  </w14:solidFill>
                </w14:textFill>
              </w:rPr>
              <w:t>；</w:t>
            </w:r>
          </w:p>
          <w:p w14:paraId="66ED3E3B">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一次检测结果为80%及其以上，但不足95%达到I类桩，扣1～5分。</w:t>
            </w:r>
          </w:p>
        </w:tc>
        <w:tc>
          <w:tcPr>
            <w:tcW w:w="295" w:type="pct"/>
            <w:vAlign w:val="center"/>
          </w:tcPr>
          <w:p w14:paraId="44F2E2B0">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15</w:t>
            </w:r>
          </w:p>
        </w:tc>
      </w:tr>
      <w:tr w14:paraId="2CE9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6" w:hRule="atLeast"/>
        </w:trPr>
        <w:tc>
          <w:tcPr>
            <w:tcW w:w="317" w:type="pct"/>
            <w:vMerge w:val="continue"/>
            <w:vAlign w:val="center"/>
          </w:tcPr>
          <w:p w14:paraId="3D7F134C">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347C2C38">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794" w:type="pct"/>
            <w:gridSpan w:val="2"/>
            <w:vAlign w:val="center"/>
          </w:tcPr>
          <w:p w14:paraId="3F8536E1">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地基沉降观测</w:t>
            </w:r>
          </w:p>
        </w:tc>
        <w:tc>
          <w:tcPr>
            <w:tcW w:w="2198" w:type="pct"/>
            <w:vAlign w:val="center"/>
          </w:tcPr>
          <w:p w14:paraId="7D1E5591">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观测点设置、观测点沉降值符合设计要求，观测记录完整，</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不扣分</w:t>
            </w:r>
            <w:r>
              <w:rPr>
                <w:rFonts w:ascii="仿宋" w:hAnsi="仿宋" w:eastAsia="仿宋" w:cs="仿宋"/>
                <w:snapToGrid w:val="0"/>
                <w:color w:val="000000" w:themeColor="text1"/>
                <w:spacing w:val="-10"/>
                <w:kern w:val="0"/>
                <w:szCs w:val="21"/>
                <w:highlight w:val="none"/>
                <w14:textFill>
                  <w14:solidFill>
                    <w14:schemeClr w14:val="tx1"/>
                  </w14:solidFill>
                </w14:textFill>
              </w:rPr>
              <w:t>；</w:t>
            </w:r>
          </w:p>
          <w:p w14:paraId="60BB1AD6">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观测点设置滞后或记录不完整，</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扣1～5分。</w:t>
            </w:r>
          </w:p>
        </w:tc>
        <w:tc>
          <w:tcPr>
            <w:tcW w:w="295" w:type="pct"/>
            <w:vAlign w:val="center"/>
          </w:tcPr>
          <w:p w14:paraId="505F6F76">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15</w:t>
            </w:r>
          </w:p>
        </w:tc>
      </w:tr>
      <w:tr w14:paraId="0112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6" w:hRule="atLeast"/>
        </w:trPr>
        <w:tc>
          <w:tcPr>
            <w:tcW w:w="317" w:type="pct"/>
            <w:vMerge w:val="restart"/>
            <w:vAlign w:val="center"/>
          </w:tcPr>
          <w:p w14:paraId="4F367B8E">
            <w:pPr>
              <w:kinsoku w:val="0"/>
              <w:autoSpaceDE w:val="0"/>
              <w:autoSpaceDN w:val="0"/>
              <w:adjustRightInd w:val="0"/>
              <w:snapToGrid w:val="0"/>
              <w:spacing w:before="131" w:line="265" w:lineRule="auto"/>
              <w:ind w:left="62" w:right="64" w:firstLine="4"/>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2</w:t>
            </w:r>
          </w:p>
        </w:tc>
        <w:tc>
          <w:tcPr>
            <w:tcW w:w="393" w:type="pct"/>
            <w:vMerge w:val="restart"/>
            <w:vAlign w:val="center"/>
          </w:tcPr>
          <w:p w14:paraId="69B91A19">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质量记录50</w:t>
            </w:r>
          </w:p>
        </w:tc>
        <w:tc>
          <w:tcPr>
            <w:tcW w:w="454" w:type="pct"/>
            <w:vAlign w:val="center"/>
          </w:tcPr>
          <w:p w14:paraId="0DF5ADBF">
            <w:pPr>
              <w:kinsoku w:val="0"/>
              <w:autoSpaceDE w:val="0"/>
              <w:autoSpaceDN w:val="0"/>
              <w:adjustRightInd w:val="0"/>
              <w:snapToGrid w:val="0"/>
              <w:spacing w:line="240" w:lineRule="atLeast"/>
              <w:jc w:val="center"/>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原材料</w:t>
            </w:r>
          </w:p>
        </w:tc>
        <w:tc>
          <w:tcPr>
            <w:tcW w:w="1339" w:type="pct"/>
            <w:vAlign w:val="center"/>
          </w:tcPr>
          <w:p w14:paraId="4EACEACF">
            <w:pPr>
              <w:kinsoku w:val="0"/>
              <w:autoSpaceDE w:val="0"/>
              <w:autoSpaceDN w:val="0"/>
              <w:adjustRightInd w:val="0"/>
              <w:snapToGrid w:val="0"/>
              <w:spacing w:line="240" w:lineRule="atLeast"/>
              <w:jc w:val="left"/>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原材料出厂合格证及进场验收记录、材料复检资料</w:t>
            </w:r>
          </w:p>
        </w:tc>
        <w:tc>
          <w:tcPr>
            <w:tcW w:w="2198" w:type="pct"/>
            <w:vAlign w:val="center"/>
          </w:tcPr>
          <w:p w14:paraId="038F8A48">
            <w:pPr>
              <w:widowControl/>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材料合格证齐全、</w:t>
            </w:r>
            <w:r>
              <w:rPr>
                <w:rFonts w:ascii="仿宋" w:hAnsi="仿宋" w:eastAsia="仿宋" w:cs="仿宋"/>
                <w:snapToGrid w:val="0"/>
                <w:color w:val="000000" w:themeColor="text1"/>
                <w:spacing w:val="-10"/>
                <w:kern w:val="0"/>
                <w:szCs w:val="21"/>
                <w:highlight w:val="none"/>
                <w14:textFill>
                  <w14:solidFill>
                    <w14:schemeClr w14:val="tx1"/>
                  </w14:solidFill>
                </w14:textFill>
              </w:rPr>
              <w:t>检测报告</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合格且</w:t>
            </w:r>
            <w:r>
              <w:rPr>
                <w:rFonts w:ascii="仿宋" w:hAnsi="仿宋" w:eastAsia="仿宋" w:cs="仿宋"/>
                <w:snapToGrid w:val="0"/>
                <w:color w:val="000000" w:themeColor="text1"/>
                <w:spacing w:val="-10"/>
                <w:kern w:val="0"/>
                <w:szCs w:val="21"/>
                <w:highlight w:val="none"/>
                <w14:textFill>
                  <w14:solidFill>
                    <w14:schemeClr w14:val="tx1"/>
                  </w14:solidFill>
                </w14:textFill>
              </w:rPr>
              <w:t>真实、有效，满足设计要求</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，施工资料</w:t>
            </w:r>
            <w:r>
              <w:rPr>
                <w:rFonts w:ascii="仿宋" w:hAnsi="仿宋" w:eastAsia="仿宋" w:cs="仿宋"/>
                <w:snapToGrid w:val="0"/>
                <w:color w:val="000000" w:themeColor="text1"/>
                <w:spacing w:val="-10"/>
                <w:kern w:val="0"/>
                <w:szCs w:val="21"/>
                <w:highlight w:val="none"/>
                <w14:textFill>
                  <w14:solidFill>
                    <w14:schemeClr w14:val="tx1"/>
                  </w14:solidFill>
                </w14:textFill>
              </w:rPr>
              <w:t>齐全有效</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，不扣分</w:t>
            </w:r>
            <w:r>
              <w:rPr>
                <w:rFonts w:ascii="仿宋" w:hAnsi="仿宋" w:eastAsia="仿宋" w:cs="仿宋"/>
                <w:snapToGrid w:val="0"/>
                <w:color w:val="000000" w:themeColor="text1"/>
                <w:spacing w:val="-10"/>
                <w:kern w:val="0"/>
                <w:szCs w:val="21"/>
                <w:highlight w:val="none"/>
                <w14:textFill>
                  <w14:solidFill>
                    <w14:schemeClr w14:val="tx1"/>
                  </w14:solidFill>
                </w14:textFill>
              </w:rPr>
              <w:t>；</w:t>
            </w:r>
          </w:p>
          <w:p w14:paraId="1A887C99">
            <w:pPr>
              <w:kinsoku w:val="0"/>
              <w:autoSpaceDE w:val="0"/>
              <w:autoSpaceDN w:val="0"/>
              <w:adjustRightInd w:val="0"/>
              <w:snapToGrid w:val="0"/>
              <w:spacing w:line="240" w:lineRule="atLeast"/>
              <w:jc w:val="left"/>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资料基本完整或经复检合格，</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扣1～3分</w:t>
            </w:r>
            <w:r>
              <w:rPr>
                <w:rFonts w:ascii="仿宋" w:hAnsi="仿宋" w:eastAsia="仿宋" w:cs="仿宋"/>
                <w:snapToGrid w:val="0"/>
                <w:color w:val="000000" w:themeColor="text1"/>
                <w:spacing w:val="-10"/>
                <w:kern w:val="0"/>
                <w:szCs w:val="21"/>
                <w:highlight w:val="none"/>
                <w14:textFill>
                  <w14:solidFill>
                    <w14:schemeClr w14:val="tx1"/>
                  </w14:solidFill>
                </w14:textFill>
              </w:rPr>
              <w:t>。</w:t>
            </w:r>
          </w:p>
        </w:tc>
        <w:tc>
          <w:tcPr>
            <w:tcW w:w="295" w:type="pct"/>
            <w:vAlign w:val="center"/>
          </w:tcPr>
          <w:p w14:paraId="584FD381">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10</w:t>
            </w:r>
          </w:p>
        </w:tc>
      </w:tr>
      <w:tr w14:paraId="1A6F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6" w:hRule="atLeast"/>
        </w:trPr>
        <w:tc>
          <w:tcPr>
            <w:tcW w:w="317" w:type="pct"/>
            <w:vMerge w:val="continue"/>
            <w:vAlign w:val="center"/>
          </w:tcPr>
          <w:p w14:paraId="35C06A85">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47944E12">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454" w:type="pct"/>
            <w:vMerge w:val="restart"/>
            <w:vAlign w:val="center"/>
          </w:tcPr>
          <w:p w14:paraId="5900FD7F">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施工记录</w:t>
            </w:r>
          </w:p>
        </w:tc>
        <w:tc>
          <w:tcPr>
            <w:tcW w:w="1339" w:type="pct"/>
            <w:vAlign w:val="center"/>
          </w:tcPr>
          <w:p w14:paraId="393524C8">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钢筋</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加工、连接、安装记录</w:t>
            </w:r>
            <w:r>
              <w:rPr>
                <w:rFonts w:ascii="仿宋" w:hAnsi="仿宋" w:eastAsia="仿宋" w:cs="仿宋"/>
                <w:snapToGrid w:val="0"/>
                <w:color w:val="000000" w:themeColor="text1"/>
                <w:spacing w:val="-10"/>
                <w:kern w:val="0"/>
                <w:szCs w:val="21"/>
                <w:highlight w:val="none"/>
                <w14:textFill>
                  <w14:solidFill>
                    <w14:schemeClr w14:val="tx1"/>
                  </w14:solidFill>
                </w14:textFill>
              </w:rPr>
              <w:t>、</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护筒安装记录、桩基础钻孔记录</w:t>
            </w:r>
            <w:r>
              <w:rPr>
                <w:rFonts w:ascii="仿宋" w:hAnsi="仿宋" w:eastAsia="仿宋" w:cs="仿宋"/>
                <w:snapToGrid w:val="0"/>
                <w:color w:val="000000" w:themeColor="text1"/>
                <w:spacing w:val="-10"/>
                <w:kern w:val="0"/>
                <w:szCs w:val="21"/>
                <w:highlight w:val="none"/>
                <w14:textFill>
                  <w14:solidFill>
                    <w14:schemeClr w14:val="tx1"/>
                  </w14:solidFill>
                </w14:textFill>
              </w:rPr>
              <w:t>、模板安</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拆记录</w:t>
            </w:r>
            <w:r>
              <w:rPr>
                <w:rFonts w:ascii="仿宋" w:hAnsi="仿宋" w:eastAsia="仿宋" w:cs="仿宋"/>
                <w:snapToGrid w:val="0"/>
                <w:color w:val="000000" w:themeColor="text1"/>
                <w:spacing w:val="-10"/>
                <w:kern w:val="0"/>
                <w:szCs w:val="21"/>
                <w:highlight w:val="none"/>
                <w14:textFill>
                  <w14:solidFill>
                    <w14:schemeClr w14:val="tx1"/>
                  </w14:solidFill>
                </w14:textFill>
              </w:rPr>
              <w:t>、</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混凝土</w:t>
            </w:r>
            <w:r>
              <w:rPr>
                <w:rFonts w:ascii="仿宋" w:hAnsi="仿宋" w:eastAsia="仿宋" w:cs="仿宋"/>
                <w:snapToGrid w:val="0"/>
                <w:color w:val="000000" w:themeColor="text1"/>
                <w:spacing w:val="-10"/>
                <w:kern w:val="0"/>
                <w:szCs w:val="21"/>
                <w:highlight w:val="none"/>
                <w14:textFill>
                  <w14:solidFill>
                    <w14:schemeClr w14:val="tx1"/>
                  </w14:solidFill>
                </w14:textFill>
              </w:rPr>
              <w:t>浇筑记录</w:t>
            </w:r>
          </w:p>
        </w:tc>
        <w:tc>
          <w:tcPr>
            <w:tcW w:w="2198" w:type="pct"/>
            <w:vMerge w:val="restart"/>
            <w:vAlign w:val="center"/>
          </w:tcPr>
          <w:p w14:paraId="55E1086B">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lang w:bidi="ar"/>
                <w14:textFill>
                  <w14:solidFill>
                    <w14:schemeClr w14:val="tx1"/>
                  </w14:solidFill>
                </w14:textFill>
              </w:rPr>
              <w:t>施工记录应真实、有效，记录数据内容应符合设计及规范规定，资料齐全有效，不扣分；</w:t>
            </w:r>
          </w:p>
          <w:p w14:paraId="46F0470C">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lang w:bidi="ar"/>
                <w14:textFill>
                  <w14:solidFill>
                    <w14:schemeClr w14:val="tx1"/>
                  </w14:solidFill>
                </w14:textFill>
              </w:rPr>
              <w:t>资料基本完整或按相关规范规定处理后符合要求，扣</w:t>
            </w:r>
            <w:r>
              <w:rPr>
                <w:rFonts w:hint="eastAsia" w:ascii="仿宋" w:hAnsi="仿宋" w:eastAsia="仿宋" w:cs="仿宋"/>
                <w:color w:val="000000" w:themeColor="text1"/>
                <w:spacing w:val="-10"/>
                <w:kern w:val="0"/>
                <w:szCs w:val="21"/>
                <w:highlight w:val="none"/>
                <w:lang w:bidi="ar"/>
                <w14:textFill>
                  <w14:solidFill>
                    <w14:schemeClr w14:val="tx1"/>
                  </w14:solidFill>
                </w14:textFill>
              </w:rPr>
              <w:t>1</w:t>
            </w:r>
            <w:r>
              <w:rPr>
                <w:rFonts w:hint="eastAsia" w:ascii="仿宋" w:hAnsi="仿宋" w:eastAsia="仿宋" w:cs="仿宋"/>
                <w:snapToGrid w:val="0"/>
                <w:color w:val="000000" w:themeColor="text1"/>
                <w:spacing w:val="-10"/>
                <w:kern w:val="0"/>
                <w:szCs w:val="21"/>
                <w:highlight w:val="none"/>
                <w:lang w:bidi="ar"/>
                <w14:textFill>
                  <w14:solidFill>
                    <w14:schemeClr w14:val="tx1"/>
                  </w14:solidFill>
                </w14:textFill>
              </w:rPr>
              <w:t>～</w:t>
            </w:r>
            <w:r>
              <w:rPr>
                <w:rFonts w:hint="eastAsia" w:ascii="仿宋" w:hAnsi="仿宋" w:eastAsia="仿宋" w:cs="仿宋"/>
                <w:color w:val="000000" w:themeColor="text1"/>
                <w:spacing w:val="-10"/>
                <w:kern w:val="0"/>
                <w:szCs w:val="21"/>
                <w:highlight w:val="none"/>
                <w:lang w:bidi="ar"/>
                <w14:textFill>
                  <w14:solidFill>
                    <w14:schemeClr w14:val="tx1"/>
                  </w14:solidFill>
                </w14:textFill>
              </w:rPr>
              <w:t>6</w:t>
            </w:r>
            <w:r>
              <w:rPr>
                <w:rFonts w:hint="eastAsia" w:ascii="仿宋" w:hAnsi="仿宋" w:eastAsia="仿宋" w:cs="仿宋"/>
                <w:snapToGrid w:val="0"/>
                <w:color w:val="000000" w:themeColor="text1"/>
                <w:spacing w:val="-10"/>
                <w:kern w:val="0"/>
                <w:szCs w:val="21"/>
                <w:highlight w:val="none"/>
                <w:lang w:bidi="ar"/>
                <w14:textFill>
                  <w14:solidFill>
                    <w14:schemeClr w14:val="tx1"/>
                  </w14:solidFill>
                </w14:textFill>
              </w:rPr>
              <w:t>分。</w:t>
            </w:r>
          </w:p>
        </w:tc>
        <w:tc>
          <w:tcPr>
            <w:tcW w:w="295" w:type="pct"/>
            <w:vMerge w:val="restart"/>
            <w:vAlign w:val="center"/>
          </w:tcPr>
          <w:p w14:paraId="7640FC00">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20</w:t>
            </w:r>
          </w:p>
        </w:tc>
      </w:tr>
      <w:tr w14:paraId="6DFC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317" w:type="pct"/>
            <w:vMerge w:val="continue"/>
            <w:vAlign w:val="center"/>
          </w:tcPr>
          <w:p w14:paraId="4B561EEC">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1C5B0BFF">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454" w:type="pct"/>
            <w:vMerge w:val="continue"/>
            <w:vAlign w:val="center"/>
          </w:tcPr>
          <w:p w14:paraId="6EE73E23">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339" w:type="pct"/>
            <w:vAlign w:val="center"/>
          </w:tcPr>
          <w:p w14:paraId="73C8C757">
            <w:pPr>
              <w:kinsoku w:val="0"/>
              <w:autoSpaceDE w:val="0"/>
              <w:autoSpaceDN w:val="0"/>
              <w:adjustRightInd w:val="0"/>
              <w:snapToGrid w:val="0"/>
              <w:spacing w:line="240" w:lineRule="atLeast"/>
              <w:jc w:val="left"/>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基底</w:t>
            </w:r>
            <w:r>
              <w:rPr>
                <w:rFonts w:ascii="仿宋" w:hAnsi="仿宋" w:eastAsia="仿宋" w:cs="仿宋"/>
                <w:snapToGrid w:val="0"/>
                <w:color w:val="000000" w:themeColor="text1"/>
                <w:spacing w:val="-10"/>
                <w:kern w:val="0"/>
                <w:szCs w:val="21"/>
                <w:highlight w:val="none"/>
                <w14:textFill>
                  <w14:solidFill>
                    <w14:schemeClr w14:val="tx1"/>
                  </w14:solidFill>
                </w14:textFill>
              </w:rPr>
              <w:t>处理记录</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w:t>
            </w:r>
            <w:r>
              <w:rPr>
                <w:rFonts w:ascii="仿宋" w:hAnsi="仿宋" w:eastAsia="仿宋" w:cs="仿宋"/>
                <w:snapToGrid w:val="0"/>
                <w:color w:val="000000" w:themeColor="text1"/>
                <w:spacing w:val="-10"/>
                <w:kern w:val="0"/>
                <w:szCs w:val="21"/>
                <w:highlight w:val="none"/>
                <w14:textFill>
                  <w14:solidFill>
                    <w14:schemeClr w14:val="tx1"/>
                  </w14:solidFill>
                </w14:textFill>
              </w:rPr>
              <w:t>隐蔽工程验收记录</w:t>
            </w:r>
          </w:p>
        </w:tc>
        <w:tc>
          <w:tcPr>
            <w:tcW w:w="2198" w:type="pct"/>
            <w:vMerge w:val="continue"/>
          </w:tcPr>
          <w:p w14:paraId="50AF3C30">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295" w:type="pct"/>
            <w:vMerge w:val="continue"/>
            <w:vAlign w:val="center"/>
          </w:tcPr>
          <w:p w14:paraId="18CFA039">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r>
      <w:tr w14:paraId="060A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317" w:type="pct"/>
            <w:vMerge w:val="continue"/>
            <w:vAlign w:val="center"/>
          </w:tcPr>
          <w:p w14:paraId="172C7013">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049E462A">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454" w:type="pct"/>
            <w:vMerge w:val="restart"/>
            <w:vAlign w:val="center"/>
          </w:tcPr>
          <w:p w14:paraId="3CF16CFA">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试验</w:t>
            </w:r>
          </w:p>
          <w:p w14:paraId="6ACA4872">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检测</w:t>
            </w:r>
          </w:p>
        </w:tc>
        <w:tc>
          <w:tcPr>
            <w:tcW w:w="1339" w:type="pct"/>
            <w:vAlign w:val="center"/>
          </w:tcPr>
          <w:p w14:paraId="60E871AA">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混凝土配合比试验报告</w:t>
            </w:r>
          </w:p>
        </w:tc>
        <w:tc>
          <w:tcPr>
            <w:tcW w:w="2198" w:type="pct"/>
            <w:vMerge w:val="restart"/>
            <w:vAlign w:val="center"/>
          </w:tcPr>
          <w:p w14:paraId="2194FB01">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试验报告数据、结论应符合设计及规范规定。资料齐全有效</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，不扣分</w:t>
            </w:r>
            <w:r>
              <w:rPr>
                <w:rFonts w:ascii="仿宋" w:hAnsi="仿宋" w:eastAsia="仿宋" w:cs="仿宋"/>
                <w:snapToGrid w:val="0"/>
                <w:color w:val="000000" w:themeColor="text1"/>
                <w:spacing w:val="-10"/>
                <w:kern w:val="0"/>
                <w:szCs w:val="21"/>
                <w:highlight w:val="none"/>
                <w14:textFill>
                  <w14:solidFill>
                    <w14:schemeClr w14:val="tx1"/>
                  </w14:solidFill>
                </w14:textFill>
              </w:rPr>
              <w:t>；</w:t>
            </w:r>
          </w:p>
          <w:p w14:paraId="243FD482">
            <w:pPr>
              <w:kinsoku w:val="0"/>
              <w:autoSpaceDE w:val="0"/>
              <w:autoSpaceDN w:val="0"/>
              <w:adjustRightInd w:val="0"/>
              <w:snapToGrid w:val="0"/>
              <w:spacing w:line="240" w:lineRule="atLeast"/>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ascii="仿宋" w:hAnsi="仿宋" w:eastAsia="仿宋" w:cs="仿宋"/>
                <w:snapToGrid w:val="0"/>
                <w:color w:val="000000" w:themeColor="text1"/>
                <w:spacing w:val="-10"/>
                <w:kern w:val="0"/>
                <w:szCs w:val="21"/>
                <w:highlight w:val="none"/>
                <w14:textFill>
                  <w14:solidFill>
                    <w14:schemeClr w14:val="tx1"/>
                  </w14:solidFill>
                </w14:textFill>
              </w:rPr>
              <w:t>资料基本完整或按相关规定处理后符合要求，</w:t>
            </w:r>
            <w:r>
              <w:rPr>
                <w:rFonts w:hint="eastAsia" w:ascii="仿宋" w:hAnsi="仿宋" w:eastAsia="仿宋" w:cs="仿宋"/>
                <w:snapToGrid w:val="0"/>
                <w:color w:val="000000" w:themeColor="text1"/>
                <w:spacing w:val="-10"/>
                <w:kern w:val="0"/>
                <w:szCs w:val="21"/>
                <w:highlight w:val="none"/>
                <w14:textFill>
                  <w14:solidFill>
                    <w14:schemeClr w14:val="tx1"/>
                  </w14:solidFill>
                </w14:textFill>
              </w:rPr>
              <w:t>扣1～6分。</w:t>
            </w:r>
          </w:p>
        </w:tc>
        <w:tc>
          <w:tcPr>
            <w:tcW w:w="295" w:type="pct"/>
            <w:vMerge w:val="restart"/>
            <w:vAlign w:val="center"/>
          </w:tcPr>
          <w:p w14:paraId="3ADE59B8">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20</w:t>
            </w:r>
          </w:p>
        </w:tc>
      </w:tr>
      <w:tr w14:paraId="4FD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317" w:type="pct"/>
            <w:vMerge w:val="continue"/>
            <w:vAlign w:val="center"/>
          </w:tcPr>
          <w:p w14:paraId="78815D29">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2D059FD0">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454" w:type="pct"/>
            <w:vMerge w:val="continue"/>
            <w:vAlign w:val="center"/>
          </w:tcPr>
          <w:p w14:paraId="52C9A466">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339" w:type="pct"/>
            <w:vAlign w:val="center"/>
          </w:tcPr>
          <w:p w14:paraId="6E9E2058">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混凝土抗压强度报告及评定</w:t>
            </w:r>
          </w:p>
        </w:tc>
        <w:tc>
          <w:tcPr>
            <w:tcW w:w="2198" w:type="pct"/>
            <w:vMerge w:val="continue"/>
            <w:vAlign w:val="center"/>
          </w:tcPr>
          <w:p w14:paraId="63F9F534">
            <w:pPr>
              <w:kinsoku w:val="0"/>
              <w:autoSpaceDE w:val="0"/>
              <w:autoSpaceDN w:val="0"/>
              <w:adjustRightInd w:val="0"/>
              <w:snapToGrid w:val="0"/>
              <w:spacing w:line="240" w:lineRule="atLeast"/>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p>
        </w:tc>
        <w:tc>
          <w:tcPr>
            <w:tcW w:w="295" w:type="pct"/>
            <w:vMerge w:val="continue"/>
            <w:vAlign w:val="center"/>
          </w:tcPr>
          <w:p w14:paraId="2D0001E1">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r>
      <w:tr w14:paraId="2996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317" w:type="pct"/>
            <w:vMerge w:val="continue"/>
            <w:vAlign w:val="center"/>
          </w:tcPr>
          <w:p w14:paraId="6FEB0BA0">
            <w:pPr>
              <w:kinsoku w:val="0"/>
              <w:autoSpaceDE w:val="0"/>
              <w:autoSpaceDN w:val="0"/>
              <w:adjustRightInd w:val="0"/>
              <w:snapToGrid w:val="0"/>
              <w:spacing w:before="131" w:line="265"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3" w:type="pct"/>
            <w:vMerge w:val="continue"/>
            <w:vAlign w:val="center"/>
          </w:tcPr>
          <w:p w14:paraId="06D36EA7">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454" w:type="pct"/>
            <w:vMerge w:val="continue"/>
            <w:vAlign w:val="center"/>
          </w:tcPr>
          <w:p w14:paraId="2EF08028">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339" w:type="pct"/>
            <w:vAlign w:val="center"/>
          </w:tcPr>
          <w:p w14:paraId="4F7F15BA">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钢筋连接试验报告、工艺评定报告</w:t>
            </w:r>
          </w:p>
        </w:tc>
        <w:tc>
          <w:tcPr>
            <w:tcW w:w="2198" w:type="pct"/>
            <w:vMerge w:val="continue"/>
            <w:vAlign w:val="center"/>
          </w:tcPr>
          <w:p w14:paraId="46CE5EFC">
            <w:pPr>
              <w:kinsoku w:val="0"/>
              <w:autoSpaceDE w:val="0"/>
              <w:autoSpaceDN w:val="0"/>
              <w:adjustRightInd w:val="0"/>
              <w:snapToGrid w:val="0"/>
              <w:spacing w:line="240" w:lineRule="atLeast"/>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p>
        </w:tc>
        <w:tc>
          <w:tcPr>
            <w:tcW w:w="295" w:type="pct"/>
            <w:vMerge w:val="continue"/>
            <w:vAlign w:val="center"/>
          </w:tcPr>
          <w:p w14:paraId="269B84CC">
            <w:pPr>
              <w:kinsoku w:val="0"/>
              <w:autoSpaceDE w:val="0"/>
              <w:autoSpaceDN w:val="0"/>
              <w:adjustRightInd w:val="0"/>
              <w:snapToGrid w:val="0"/>
              <w:spacing w:line="240" w:lineRule="atLeast"/>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r>
      <w:bookmarkEnd w:id="62"/>
    </w:tbl>
    <w:p w14:paraId="0C7968CB">
      <w:pPr>
        <w:keepNext w:val="0"/>
        <w:keepLines w:val="0"/>
        <w:pageBreakBefore w:val="0"/>
        <w:widowControl w:val="0"/>
        <w:kinsoku/>
        <w:wordWrap/>
        <w:overflowPunct/>
        <w:topLinePunct w:val="0"/>
        <w:autoSpaceDE/>
        <w:autoSpaceDN/>
        <w:bidi w:val="0"/>
        <w:adjustRightInd/>
        <w:snapToGrid/>
        <w:spacing w:line="240" w:lineRule="auto"/>
        <w:textAlignment w:val="auto"/>
        <w:rPr>
          <w:rStyle w:val="18"/>
          <w:rFonts w:hint="eastAsia" w:ascii="宋体" w:hAnsi="宋体" w:eastAsia="宋体"/>
          <w:color w:val="000000" w:themeColor="text1"/>
          <w:highlight w:val="none"/>
          <w:u w:val="none"/>
          <w14:textFill>
            <w14:solidFill>
              <w14:schemeClr w14:val="tx1"/>
            </w14:solidFill>
          </w14:textFill>
        </w:rPr>
      </w:pPr>
    </w:p>
    <w:p w14:paraId="2B25E9DC">
      <w:pPr>
        <w:spacing w:line="360" w:lineRule="auto"/>
        <w:rPr>
          <w:rStyle w:val="18"/>
          <w:rFonts w:hint="eastAsia"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olor w:val="000000" w:themeColor="text1"/>
          <w:highlight w:val="none"/>
          <w:u w:val="none"/>
          <w14:textFill>
            <w14:solidFill>
              <w14:schemeClr w14:val="tx1"/>
            </w14:solidFill>
          </w14:textFill>
        </w:rPr>
        <w:t>6.3.2</w:t>
      </w:r>
      <w:r>
        <w:rPr>
          <w:rStyle w:val="18"/>
          <w:rFonts w:hint="eastAsia" w:ascii="宋体" w:hAnsi="宋体" w:eastAsia="宋体"/>
          <w:color w:val="000000" w:themeColor="text1"/>
          <w:sz w:val="22"/>
          <w:szCs w:val="22"/>
          <w:highlight w:val="none"/>
          <w:u w:val="none"/>
          <w14:textFill>
            <w14:solidFill>
              <w14:schemeClr w14:val="tx1"/>
            </w14:solidFill>
          </w14:textFill>
        </w:rPr>
        <w:t xml:space="preserve">.2  </w:t>
      </w:r>
      <w:r>
        <w:rPr>
          <w:rStyle w:val="18"/>
          <w:rFonts w:hint="eastAsia" w:ascii="宋体" w:hAnsi="宋体" w:eastAsia="宋体"/>
          <w:color w:val="000000" w:themeColor="text1"/>
          <w:highlight w:val="none"/>
          <w:u w:val="none"/>
          <w14:textFill>
            <w14:solidFill>
              <w14:schemeClr w14:val="tx1"/>
            </w14:solidFill>
          </w14:textFill>
        </w:rPr>
        <w:t>桥梁工程主体结构（混凝土结构）</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38110B53">
      <w:pPr>
        <w:jc w:val="center"/>
        <w:rPr>
          <w:rFonts w:hint="eastAsia" w:ascii="黑体" w:hAnsi="黑体" w:eastAsia="黑体" w:cs="黑体"/>
          <w:color w:val="000000" w:themeColor="text1"/>
          <w:spacing w:val="1"/>
          <w:sz w:val="28"/>
          <w:szCs w:val="28"/>
          <w:highlight w:val="none"/>
          <w14:textFill>
            <w14:solidFill>
              <w14:schemeClr w14:val="tx1"/>
            </w14:solidFill>
          </w14:textFill>
        </w:rPr>
      </w:pPr>
      <w:r>
        <w:rPr>
          <w:rFonts w:hint="eastAsia" w:ascii="黑体" w:hAnsi="黑体" w:eastAsia="黑体" w:cs="黑体"/>
          <w:color w:val="000000" w:themeColor="text1"/>
          <w:spacing w:val="1"/>
          <w:sz w:val="28"/>
          <w:szCs w:val="28"/>
          <w:highlight w:val="none"/>
          <w14:textFill>
            <w14:solidFill>
              <w14:schemeClr w14:val="tx1"/>
            </w14:solidFill>
          </w14:textFill>
        </w:rPr>
        <w:t>表6.3.2.2市政桥梁工程主体结构（混凝土结构）</w:t>
      </w:r>
      <w:r>
        <w:rPr>
          <w:rFonts w:ascii="黑体" w:hAnsi="黑体" w:eastAsia="黑体" w:cs="黑体"/>
          <w:color w:val="000000" w:themeColor="text1"/>
          <w:spacing w:val="1"/>
          <w:sz w:val="28"/>
          <w:szCs w:val="28"/>
          <w:highlight w:val="none"/>
          <w14:textFill>
            <w14:solidFill>
              <w14:schemeClr w14:val="tx1"/>
            </w14:solidFill>
          </w14:textFill>
        </w:rPr>
        <w:t>核查内容</w:t>
      </w:r>
      <w:r>
        <w:rPr>
          <w:rFonts w:hint="eastAsia" w:ascii="黑体" w:hAnsi="黑体" w:eastAsia="黑体" w:cs="黑体"/>
          <w:color w:val="000000" w:themeColor="text1"/>
          <w:spacing w:val="1"/>
          <w:sz w:val="28"/>
          <w:szCs w:val="28"/>
          <w:highlight w:val="none"/>
          <w14:textFill>
            <w14:solidFill>
              <w14:schemeClr w14:val="tx1"/>
            </w14:solidFill>
          </w14:textFill>
        </w:rPr>
        <w:t>与评价</w:t>
      </w:r>
      <w:r>
        <w:rPr>
          <w:rFonts w:ascii="黑体" w:hAnsi="黑体" w:eastAsia="黑体" w:cs="黑体"/>
          <w:color w:val="000000" w:themeColor="text1"/>
          <w:spacing w:val="1"/>
          <w:sz w:val="28"/>
          <w:szCs w:val="28"/>
          <w:highlight w:val="none"/>
          <w14:textFill>
            <w14:solidFill>
              <w14:schemeClr w14:val="tx1"/>
            </w14:solidFill>
          </w14:textFill>
        </w:rPr>
        <w:t>标准</w:t>
      </w:r>
      <w:r>
        <w:rPr>
          <w:rFonts w:hint="eastAsia" w:ascii="黑体" w:hAnsi="黑体" w:eastAsia="黑体" w:cs="黑体"/>
          <w:color w:val="000000" w:themeColor="text1"/>
          <w:spacing w:val="1"/>
          <w:sz w:val="28"/>
          <w:szCs w:val="28"/>
          <w:highlight w:val="none"/>
          <w14:textFill>
            <w14:solidFill>
              <w14:schemeClr w14:val="tx1"/>
            </w14:solidFill>
          </w14:textFill>
        </w:rPr>
        <w:t>表</w:t>
      </w:r>
    </w:p>
    <w:tbl>
      <w:tblPr>
        <w:tblStyle w:val="15"/>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7"/>
        <w:gridCol w:w="900"/>
        <w:gridCol w:w="749"/>
        <w:gridCol w:w="2262"/>
        <w:gridCol w:w="4512"/>
        <w:gridCol w:w="566"/>
      </w:tblGrid>
      <w:tr w14:paraId="3DCC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316" w:type="pct"/>
            <w:vAlign w:val="center"/>
          </w:tcPr>
          <w:p w14:paraId="65F7C4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t>序号</w:t>
            </w:r>
          </w:p>
        </w:tc>
        <w:tc>
          <w:tcPr>
            <w:tcW w:w="2037" w:type="pct"/>
            <w:gridSpan w:val="3"/>
            <w:vAlign w:val="center"/>
          </w:tcPr>
          <w:p w14:paraId="6D4AB4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核查内容</w:t>
            </w:r>
          </w:p>
        </w:tc>
        <w:tc>
          <w:tcPr>
            <w:tcW w:w="2350" w:type="pct"/>
            <w:vAlign w:val="center"/>
          </w:tcPr>
          <w:p w14:paraId="660339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评价标准</w:t>
            </w:r>
          </w:p>
        </w:tc>
        <w:tc>
          <w:tcPr>
            <w:tcW w:w="295" w:type="pct"/>
            <w:vAlign w:val="center"/>
          </w:tcPr>
          <w:p w14:paraId="24CF3F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权重（%）</w:t>
            </w:r>
          </w:p>
        </w:tc>
      </w:tr>
      <w:tr w14:paraId="1D4A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restart"/>
            <w:vAlign w:val="center"/>
          </w:tcPr>
          <w:p w14:paraId="41AFEC28">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w:t>
            </w:r>
          </w:p>
        </w:tc>
        <w:tc>
          <w:tcPr>
            <w:tcW w:w="469" w:type="pct"/>
            <w:vMerge w:val="restart"/>
            <w:vAlign w:val="center"/>
          </w:tcPr>
          <w:p w14:paraId="6A64C3EE">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性能</w:t>
            </w:r>
          </w:p>
          <w:p w14:paraId="58A5506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检测</w:t>
            </w:r>
          </w:p>
          <w:p w14:paraId="150387D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40</w:t>
            </w:r>
          </w:p>
        </w:tc>
        <w:tc>
          <w:tcPr>
            <w:tcW w:w="1568" w:type="pct"/>
            <w:gridSpan w:val="2"/>
            <w:vAlign w:val="center"/>
          </w:tcPr>
          <w:p w14:paraId="22AE079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结构实体混凝土强度</w:t>
            </w:r>
          </w:p>
        </w:tc>
        <w:tc>
          <w:tcPr>
            <w:tcW w:w="2350" w:type="pct"/>
            <w:vAlign w:val="center"/>
          </w:tcPr>
          <w:p w14:paraId="425C830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结构实体同条件养护试件符合规范规定，不扣分；</w:t>
            </w:r>
          </w:p>
          <w:p w14:paraId="2F7E6F94">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当未取得同条件养护试件强度或同条件养护试件强度不符合要求时，可采用回弹取芯法进行检验，检验符合规范规定，扣1～6分。</w:t>
            </w:r>
          </w:p>
        </w:tc>
        <w:tc>
          <w:tcPr>
            <w:tcW w:w="295" w:type="pct"/>
            <w:vAlign w:val="center"/>
          </w:tcPr>
          <w:p w14:paraId="208B5BB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20</w:t>
            </w:r>
          </w:p>
        </w:tc>
      </w:tr>
      <w:tr w14:paraId="330E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5BE853EE">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7AE8CBAA">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568" w:type="pct"/>
            <w:gridSpan w:val="2"/>
            <w:vAlign w:val="center"/>
          </w:tcPr>
          <w:p w14:paraId="03409640">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钢筋保护层厚度</w:t>
            </w:r>
          </w:p>
        </w:tc>
        <w:tc>
          <w:tcPr>
            <w:tcW w:w="2350" w:type="pct"/>
            <w:vAlign w:val="center"/>
          </w:tcPr>
          <w:p w14:paraId="613F523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一次检测合格率达到95%及以上时，不扣分；</w:t>
            </w:r>
          </w:p>
          <w:p w14:paraId="5FD0D370">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一次检测合格率小于95%但不小于85%时，可再抽取相同数量的构件进行检验，当按两次抽样总和计算合格率达到90%及以上时，扣1～3分。</w:t>
            </w:r>
          </w:p>
        </w:tc>
        <w:tc>
          <w:tcPr>
            <w:tcW w:w="295" w:type="pct"/>
            <w:vAlign w:val="center"/>
          </w:tcPr>
          <w:p w14:paraId="694C66C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1CA0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5673BC86">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31144EC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568" w:type="pct"/>
            <w:gridSpan w:val="2"/>
            <w:vAlign w:val="center"/>
          </w:tcPr>
          <w:p w14:paraId="5E695EC7">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结构实体位置与尺寸偏差</w:t>
            </w:r>
          </w:p>
        </w:tc>
        <w:tc>
          <w:tcPr>
            <w:tcW w:w="2350" w:type="pct"/>
            <w:vAlign w:val="center"/>
          </w:tcPr>
          <w:p w14:paraId="2D0B2581">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结构实体位置与尺寸偏差检验项目的合格率为90%及以上，不扣分；</w:t>
            </w:r>
          </w:p>
          <w:p w14:paraId="5E299DC7">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合格率小于90%，扣1～3分。</w:t>
            </w:r>
          </w:p>
        </w:tc>
        <w:tc>
          <w:tcPr>
            <w:tcW w:w="295" w:type="pct"/>
            <w:vAlign w:val="center"/>
          </w:tcPr>
          <w:p w14:paraId="7D96C8C3">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40F6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restart"/>
            <w:vAlign w:val="center"/>
          </w:tcPr>
          <w:p w14:paraId="53A52CCF">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2</w:t>
            </w:r>
          </w:p>
        </w:tc>
        <w:tc>
          <w:tcPr>
            <w:tcW w:w="469" w:type="pct"/>
            <w:vMerge w:val="restart"/>
            <w:vAlign w:val="center"/>
          </w:tcPr>
          <w:p w14:paraId="1D697C59">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质量</w:t>
            </w:r>
          </w:p>
          <w:p w14:paraId="5ACA155A">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记录</w:t>
            </w:r>
          </w:p>
          <w:p w14:paraId="02B4D08D">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30</w:t>
            </w:r>
          </w:p>
        </w:tc>
        <w:tc>
          <w:tcPr>
            <w:tcW w:w="390" w:type="pct"/>
            <w:vAlign w:val="center"/>
          </w:tcPr>
          <w:p w14:paraId="6DB17268">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原材料</w:t>
            </w:r>
          </w:p>
        </w:tc>
        <w:tc>
          <w:tcPr>
            <w:tcW w:w="1177" w:type="pct"/>
            <w:vAlign w:val="center"/>
          </w:tcPr>
          <w:p w14:paraId="4B7F010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原材料、半成品、成品出厂合格证及进场检验报告、混凝土进场</w:t>
            </w:r>
            <w:r>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t>坍落度</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测试记录</w:t>
            </w:r>
          </w:p>
        </w:tc>
        <w:tc>
          <w:tcPr>
            <w:tcW w:w="2350" w:type="pct"/>
            <w:vAlign w:val="center"/>
          </w:tcPr>
          <w:p w14:paraId="3C84EC3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检验报告应真实、有效，满足设计要求，资料齐全有效，不扣分；</w:t>
            </w:r>
          </w:p>
          <w:p w14:paraId="62578D6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资料基本完整或经复检合格，扣1～3分。</w:t>
            </w:r>
          </w:p>
        </w:tc>
        <w:tc>
          <w:tcPr>
            <w:tcW w:w="295" w:type="pct"/>
            <w:vAlign w:val="center"/>
          </w:tcPr>
          <w:p w14:paraId="53D8D88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59BF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77A6D340">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560337B5">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restart"/>
            <w:vAlign w:val="center"/>
          </w:tcPr>
          <w:p w14:paraId="628FFB88">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施工</w:t>
            </w:r>
          </w:p>
          <w:p w14:paraId="547D058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记录</w:t>
            </w:r>
          </w:p>
        </w:tc>
        <w:tc>
          <w:tcPr>
            <w:tcW w:w="1177" w:type="pct"/>
            <w:vAlign w:val="center"/>
          </w:tcPr>
          <w:p w14:paraId="5B49DFA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沉降观测记录</w:t>
            </w:r>
          </w:p>
        </w:tc>
        <w:tc>
          <w:tcPr>
            <w:tcW w:w="2350" w:type="pct"/>
            <w:vMerge w:val="restart"/>
            <w:vAlign w:val="center"/>
          </w:tcPr>
          <w:p w14:paraId="71DBB653">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施工记录应真实、有效，记录数据内容应符合设计及规范规定。</w:t>
            </w:r>
          </w:p>
          <w:p w14:paraId="14EE8657">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资料齐全有效，不扣分；</w:t>
            </w:r>
          </w:p>
          <w:p w14:paraId="3C164B8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资料基本完整或按相关规范规定处理后符合要求，扣1～3分。</w:t>
            </w:r>
          </w:p>
        </w:tc>
        <w:tc>
          <w:tcPr>
            <w:tcW w:w="295" w:type="pct"/>
            <w:vMerge w:val="restart"/>
            <w:vAlign w:val="center"/>
          </w:tcPr>
          <w:p w14:paraId="3E5B9065">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0BA5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36B6B872">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1ACEB2E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continue"/>
            <w:vAlign w:val="center"/>
          </w:tcPr>
          <w:p w14:paraId="06B0FD7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7" w:type="pct"/>
            <w:vAlign w:val="center"/>
          </w:tcPr>
          <w:p w14:paraId="4EF879A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钢筋加工、连接、安装记录、模板及支（拱）架、混凝土施工记录、支座安装、锚锁、拉索等施工记录</w:t>
            </w:r>
          </w:p>
        </w:tc>
        <w:tc>
          <w:tcPr>
            <w:tcW w:w="2350" w:type="pct"/>
            <w:vMerge w:val="continue"/>
          </w:tcPr>
          <w:p w14:paraId="2D5FB0B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95" w:type="pct"/>
            <w:vMerge w:val="continue"/>
            <w:vAlign w:val="center"/>
          </w:tcPr>
          <w:p w14:paraId="4B0B4D66">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3C5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6296F708">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548FCE9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continue"/>
            <w:vAlign w:val="center"/>
          </w:tcPr>
          <w:p w14:paraId="2BF4504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7" w:type="pct"/>
            <w:vAlign w:val="center"/>
          </w:tcPr>
          <w:p w14:paraId="56B908E3">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预应力筋安装、张拉、压浆记录</w:t>
            </w:r>
          </w:p>
        </w:tc>
        <w:tc>
          <w:tcPr>
            <w:tcW w:w="2350" w:type="pct"/>
            <w:vMerge w:val="continue"/>
          </w:tcPr>
          <w:p w14:paraId="1396DCC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95" w:type="pct"/>
            <w:vMerge w:val="continue"/>
            <w:vAlign w:val="center"/>
          </w:tcPr>
          <w:p w14:paraId="1DA0C936">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1820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trPr>
        <w:tc>
          <w:tcPr>
            <w:tcW w:w="316" w:type="pct"/>
            <w:vMerge w:val="continue"/>
            <w:vAlign w:val="center"/>
          </w:tcPr>
          <w:p w14:paraId="3E5249C2">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75E46F84">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continue"/>
            <w:vAlign w:val="center"/>
          </w:tcPr>
          <w:p w14:paraId="57970533">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7" w:type="pct"/>
            <w:vAlign w:val="center"/>
          </w:tcPr>
          <w:p w14:paraId="57AF653F">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桥梁附属设施施工记录、隐蔽工程验收记录</w:t>
            </w:r>
          </w:p>
        </w:tc>
        <w:tc>
          <w:tcPr>
            <w:tcW w:w="2350" w:type="pct"/>
            <w:vMerge w:val="continue"/>
          </w:tcPr>
          <w:p w14:paraId="7ECBF50E">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95" w:type="pct"/>
            <w:vMerge w:val="continue"/>
            <w:vAlign w:val="center"/>
          </w:tcPr>
          <w:p w14:paraId="71850BC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34CE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2D41B94D">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4D6E9045">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restart"/>
            <w:vAlign w:val="center"/>
          </w:tcPr>
          <w:p w14:paraId="6C9E42D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试验</w:t>
            </w:r>
          </w:p>
          <w:p w14:paraId="25A183F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检测</w:t>
            </w:r>
          </w:p>
        </w:tc>
        <w:tc>
          <w:tcPr>
            <w:tcW w:w="1177" w:type="pct"/>
            <w:vAlign w:val="center"/>
          </w:tcPr>
          <w:p w14:paraId="4050F0A7">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混凝土配合比及耐久性检测报告、压浆料抗压、抗折强度报告</w:t>
            </w:r>
          </w:p>
        </w:tc>
        <w:tc>
          <w:tcPr>
            <w:tcW w:w="2350" w:type="pct"/>
            <w:vMerge w:val="restart"/>
            <w:vAlign w:val="center"/>
          </w:tcPr>
          <w:p w14:paraId="338D1B4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试验报告数据、结论应符合设计及规范规定。资料齐全有效，不扣分；</w:t>
            </w:r>
          </w:p>
          <w:p w14:paraId="7C2D008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资料基本完整或按相关规定处理后符合要求，扣1～3分。</w:t>
            </w:r>
          </w:p>
        </w:tc>
        <w:tc>
          <w:tcPr>
            <w:tcW w:w="295" w:type="pct"/>
            <w:vMerge w:val="restart"/>
            <w:vAlign w:val="center"/>
          </w:tcPr>
          <w:p w14:paraId="657AD87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00DC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529A8820">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0D6510B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continue"/>
            <w:vAlign w:val="center"/>
          </w:tcPr>
          <w:p w14:paraId="793DFA5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7" w:type="pct"/>
            <w:vAlign w:val="center"/>
          </w:tcPr>
          <w:p w14:paraId="59B9C39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混凝土抗压强度报告及评定</w:t>
            </w:r>
          </w:p>
        </w:tc>
        <w:tc>
          <w:tcPr>
            <w:tcW w:w="2350" w:type="pct"/>
            <w:vMerge w:val="continue"/>
            <w:vAlign w:val="center"/>
          </w:tcPr>
          <w:p w14:paraId="4691EFA5">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95" w:type="pct"/>
            <w:vMerge w:val="continue"/>
            <w:vAlign w:val="center"/>
          </w:tcPr>
          <w:p w14:paraId="67A35AB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4C3C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316" w:type="pct"/>
            <w:vMerge w:val="continue"/>
            <w:vAlign w:val="center"/>
          </w:tcPr>
          <w:p w14:paraId="14F14F83">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08840CDE">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continue"/>
            <w:vAlign w:val="center"/>
          </w:tcPr>
          <w:p w14:paraId="4CEE4912">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7" w:type="pct"/>
            <w:vAlign w:val="center"/>
          </w:tcPr>
          <w:p w14:paraId="6C76245F">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钢筋连接试验报告、工艺评定报告</w:t>
            </w:r>
          </w:p>
        </w:tc>
        <w:tc>
          <w:tcPr>
            <w:tcW w:w="2350" w:type="pct"/>
            <w:vMerge w:val="continue"/>
            <w:vAlign w:val="center"/>
          </w:tcPr>
          <w:p w14:paraId="0B5E372B">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95" w:type="pct"/>
            <w:vMerge w:val="continue"/>
            <w:vAlign w:val="center"/>
          </w:tcPr>
          <w:p w14:paraId="38771A6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6827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316" w:type="pct"/>
            <w:vMerge w:val="continue"/>
            <w:vAlign w:val="center"/>
          </w:tcPr>
          <w:p w14:paraId="50CEC5D0">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278794AE">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90" w:type="pct"/>
            <w:vMerge w:val="continue"/>
            <w:vAlign w:val="center"/>
          </w:tcPr>
          <w:p w14:paraId="175FA21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7" w:type="pct"/>
            <w:vAlign w:val="center"/>
          </w:tcPr>
          <w:p w14:paraId="4AD92B4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预应力锚固性能检测报告</w:t>
            </w:r>
          </w:p>
        </w:tc>
        <w:tc>
          <w:tcPr>
            <w:tcW w:w="2350" w:type="pct"/>
            <w:vMerge w:val="continue"/>
            <w:vAlign w:val="center"/>
          </w:tcPr>
          <w:p w14:paraId="085D6EF4">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95" w:type="pct"/>
            <w:vMerge w:val="continue"/>
            <w:vAlign w:val="center"/>
          </w:tcPr>
          <w:p w14:paraId="0376304E">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3201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trPr>
        <w:tc>
          <w:tcPr>
            <w:tcW w:w="316" w:type="pct"/>
            <w:vMerge w:val="restart"/>
            <w:vAlign w:val="center"/>
          </w:tcPr>
          <w:p w14:paraId="3E136ED5">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w:t>
            </w:r>
          </w:p>
        </w:tc>
        <w:tc>
          <w:tcPr>
            <w:tcW w:w="469" w:type="pct"/>
            <w:vMerge w:val="restart"/>
            <w:vAlign w:val="center"/>
          </w:tcPr>
          <w:p w14:paraId="0A8FB6BA">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观感质量、允许偏差30</w:t>
            </w:r>
          </w:p>
        </w:tc>
        <w:tc>
          <w:tcPr>
            <w:tcW w:w="1568" w:type="pct"/>
            <w:gridSpan w:val="2"/>
            <w:vAlign w:val="center"/>
          </w:tcPr>
          <w:p w14:paraId="2C2E126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混凝土表面应平整，色泽均匀，无明显错台、蜂窝麻面，外形轮廓清晰、线形顺直、无明显缺陷。</w:t>
            </w:r>
          </w:p>
        </w:tc>
        <w:tc>
          <w:tcPr>
            <w:tcW w:w="2350" w:type="pct"/>
            <w:vAlign w:val="center"/>
          </w:tcPr>
          <w:p w14:paraId="7FD06CF2">
            <w:pPr>
              <w:keepNext w:val="0"/>
              <w:keepLines w:val="0"/>
              <w:pageBreakBefore w:val="0"/>
              <w:widowControl/>
              <w:kinsoku w:val="0"/>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随机抽取检查点，观感质量好，不扣分；</w:t>
            </w:r>
          </w:p>
          <w:p w14:paraId="7E84D78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观感质量一般，扣1～5分。</w:t>
            </w:r>
          </w:p>
        </w:tc>
        <w:tc>
          <w:tcPr>
            <w:tcW w:w="295" w:type="pct"/>
            <w:vAlign w:val="center"/>
          </w:tcPr>
          <w:p w14:paraId="494D354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r w14:paraId="5040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316" w:type="pct"/>
            <w:vMerge w:val="continue"/>
            <w:vAlign w:val="center"/>
          </w:tcPr>
          <w:p w14:paraId="501D1215">
            <w:pPr>
              <w:keepNext w:val="0"/>
              <w:keepLines w:val="0"/>
              <w:pageBreakBefore w:val="0"/>
              <w:kinsoku w:val="0"/>
              <w:wordWrap/>
              <w:overflowPunct/>
              <w:topLinePunct w:val="0"/>
              <w:autoSpaceDE w:val="0"/>
              <w:autoSpaceDN w:val="0"/>
              <w:bidi w:val="0"/>
              <w:adjustRightInd w:val="0"/>
              <w:snapToGrid w:val="0"/>
              <w:spacing w:before="131"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69" w:type="pct"/>
            <w:vMerge w:val="continue"/>
            <w:vAlign w:val="center"/>
          </w:tcPr>
          <w:p w14:paraId="064B832E">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568" w:type="pct"/>
            <w:gridSpan w:val="2"/>
            <w:vAlign w:val="center"/>
          </w:tcPr>
          <w:p w14:paraId="450E5547">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抽查允许偏差情况</w:t>
            </w:r>
          </w:p>
        </w:tc>
        <w:tc>
          <w:tcPr>
            <w:tcW w:w="2350" w:type="pct"/>
            <w:vAlign w:val="center"/>
          </w:tcPr>
          <w:p w14:paraId="51EA59E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随机抽取测点，实测值点合格率达到90%及以上，不扣分；不足90%，扣1～5分。</w:t>
            </w:r>
          </w:p>
        </w:tc>
        <w:tc>
          <w:tcPr>
            <w:tcW w:w="295" w:type="pct"/>
            <w:vAlign w:val="center"/>
          </w:tcPr>
          <w:p w14:paraId="268826A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bl>
    <w:p w14:paraId="40E7518E">
      <w:pPr>
        <w:keepNext w:val="0"/>
        <w:keepLines w:val="0"/>
        <w:pageBreakBefore w:val="0"/>
        <w:widowControl w:val="0"/>
        <w:kinsoku/>
        <w:wordWrap/>
        <w:overflowPunct/>
        <w:topLinePunct w:val="0"/>
        <w:autoSpaceDE/>
        <w:autoSpaceDN/>
        <w:bidi w:val="0"/>
        <w:adjustRightInd/>
        <w:snapToGrid/>
        <w:spacing w:line="240" w:lineRule="auto"/>
        <w:textAlignment w:val="auto"/>
        <w:rPr>
          <w:rStyle w:val="18"/>
          <w:rFonts w:hint="eastAsia" w:ascii="宋体" w:hAnsi="宋体" w:eastAsia="宋体"/>
          <w:color w:val="000000" w:themeColor="text1"/>
          <w:highlight w:val="none"/>
          <w:u w:val="none"/>
          <w14:textFill>
            <w14:solidFill>
              <w14:schemeClr w14:val="tx1"/>
            </w14:solidFill>
          </w14:textFill>
        </w:rPr>
      </w:pPr>
    </w:p>
    <w:p w14:paraId="68896334">
      <w:pPr>
        <w:spacing w:line="360" w:lineRule="auto"/>
        <w:rPr>
          <w:rStyle w:val="18"/>
          <w:rFonts w:hint="eastAsia"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olor w:val="000000" w:themeColor="text1"/>
          <w:highlight w:val="none"/>
          <w:u w:val="none"/>
          <w14:textFill>
            <w14:solidFill>
              <w14:schemeClr w14:val="tx1"/>
            </w14:solidFill>
          </w14:textFill>
        </w:rPr>
        <w:t>6.3.2</w:t>
      </w:r>
      <w:r>
        <w:rPr>
          <w:rStyle w:val="18"/>
          <w:rFonts w:hint="eastAsia" w:ascii="宋体" w:hAnsi="宋体" w:eastAsia="宋体"/>
          <w:color w:val="000000" w:themeColor="text1"/>
          <w:sz w:val="22"/>
          <w:szCs w:val="22"/>
          <w:highlight w:val="none"/>
          <w:u w:val="none"/>
          <w14:textFill>
            <w14:solidFill>
              <w14:schemeClr w14:val="tx1"/>
            </w14:solidFill>
          </w14:textFill>
        </w:rPr>
        <w:t xml:space="preserve">.3  </w:t>
      </w:r>
      <w:r>
        <w:rPr>
          <w:rStyle w:val="18"/>
          <w:rFonts w:hint="eastAsia" w:ascii="宋体" w:hAnsi="宋体" w:eastAsia="宋体"/>
          <w:color w:val="000000" w:themeColor="text1"/>
          <w:highlight w:val="none"/>
          <w:u w:val="none"/>
          <w14:textFill>
            <w14:solidFill>
              <w14:schemeClr w14:val="tx1"/>
            </w14:solidFill>
          </w14:textFill>
        </w:rPr>
        <w:t>桥梁工程主体结构（钢结构）</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104EFF60">
      <w:pPr>
        <w:jc w:val="center"/>
        <w:rPr>
          <w:rFonts w:hint="eastAsia" w:ascii="黑体" w:hAnsi="黑体" w:eastAsia="黑体" w:cs="黑体"/>
          <w:color w:val="000000" w:themeColor="text1"/>
          <w:spacing w:val="1"/>
          <w:sz w:val="28"/>
          <w:szCs w:val="28"/>
          <w:highlight w:val="none"/>
          <w14:textFill>
            <w14:solidFill>
              <w14:schemeClr w14:val="tx1"/>
            </w14:solidFill>
          </w14:textFill>
        </w:rPr>
      </w:pPr>
      <w:r>
        <w:rPr>
          <w:rFonts w:hint="eastAsia" w:ascii="黑体" w:hAnsi="黑体" w:eastAsia="黑体" w:cs="黑体"/>
          <w:color w:val="000000" w:themeColor="text1"/>
          <w:spacing w:val="1"/>
          <w:sz w:val="28"/>
          <w:szCs w:val="28"/>
          <w:highlight w:val="none"/>
          <w14:textFill>
            <w14:solidFill>
              <w14:schemeClr w14:val="tx1"/>
            </w14:solidFill>
          </w14:textFill>
        </w:rPr>
        <w:t>表6.3.2.3市政桥梁工程主体结构（钢结构）</w:t>
      </w:r>
      <w:r>
        <w:rPr>
          <w:rFonts w:ascii="黑体" w:hAnsi="黑体" w:eastAsia="黑体" w:cs="黑体"/>
          <w:color w:val="000000" w:themeColor="text1"/>
          <w:spacing w:val="1"/>
          <w:sz w:val="28"/>
          <w:szCs w:val="28"/>
          <w:highlight w:val="none"/>
          <w14:textFill>
            <w14:solidFill>
              <w14:schemeClr w14:val="tx1"/>
            </w14:solidFill>
          </w14:textFill>
        </w:rPr>
        <w:t>核查内容</w:t>
      </w:r>
      <w:r>
        <w:rPr>
          <w:rFonts w:hint="eastAsia" w:ascii="黑体" w:hAnsi="黑体" w:eastAsia="黑体" w:cs="黑体"/>
          <w:color w:val="000000" w:themeColor="text1"/>
          <w:spacing w:val="1"/>
          <w:sz w:val="28"/>
          <w:szCs w:val="28"/>
          <w:highlight w:val="none"/>
          <w14:textFill>
            <w14:solidFill>
              <w14:schemeClr w14:val="tx1"/>
            </w14:solidFill>
          </w14:textFill>
        </w:rPr>
        <w:t>与评价</w:t>
      </w:r>
      <w:r>
        <w:rPr>
          <w:rFonts w:ascii="黑体" w:hAnsi="黑体" w:eastAsia="黑体" w:cs="黑体"/>
          <w:color w:val="000000" w:themeColor="text1"/>
          <w:spacing w:val="1"/>
          <w:sz w:val="28"/>
          <w:szCs w:val="28"/>
          <w:highlight w:val="none"/>
          <w14:textFill>
            <w14:solidFill>
              <w14:schemeClr w14:val="tx1"/>
            </w14:solidFill>
          </w14:textFill>
        </w:rPr>
        <w:t>标准</w:t>
      </w:r>
      <w:r>
        <w:rPr>
          <w:rFonts w:hint="eastAsia" w:ascii="黑体" w:hAnsi="黑体" w:eastAsia="黑体" w:cs="黑体"/>
          <w:color w:val="000000" w:themeColor="text1"/>
          <w:spacing w:val="1"/>
          <w:sz w:val="28"/>
          <w:szCs w:val="28"/>
          <w:highlight w:val="none"/>
          <w14:textFill>
            <w14:solidFill>
              <w14:schemeClr w14:val="tx1"/>
            </w14:solidFill>
          </w14:textFill>
        </w:rPr>
        <w:t>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885"/>
        <w:gridCol w:w="748"/>
        <w:gridCol w:w="3172"/>
        <w:gridCol w:w="3614"/>
        <w:gridCol w:w="610"/>
      </w:tblGrid>
      <w:tr w14:paraId="1054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316" w:type="pct"/>
            <w:vAlign w:val="center"/>
          </w:tcPr>
          <w:p w14:paraId="0D08E7E1">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3"/>
                <w:kern w:val="0"/>
                <w:szCs w:val="21"/>
                <w:highlight w:val="none"/>
                <w:lang w:eastAsia="en-US"/>
                <w14:textFill>
                  <w14:solidFill>
                    <w14:schemeClr w14:val="tx1"/>
                  </w14:solidFill>
                </w14:textFill>
              </w:rPr>
              <w:t>序号</w:t>
            </w:r>
          </w:p>
        </w:tc>
        <w:tc>
          <w:tcPr>
            <w:tcW w:w="2492" w:type="pct"/>
            <w:gridSpan w:val="3"/>
            <w:vAlign w:val="center"/>
          </w:tcPr>
          <w:p w14:paraId="29B45877">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
                <w:kern w:val="0"/>
                <w:szCs w:val="21"/>
                <w:highlight w:val="none"/>
                <w14:textFill>
                  <w14:solidFill>
                    <w14:schemeClr w14:val="tx1"/>
                  </w14:solidFill>
                </w14:textFill>
              </w:rPr>
              <w:t>核查内容</w:t>
            </w:r>
          </w:p>
        </w:tc>
        <w:tc>
          <w:tcPr>
            <w:tcW w:w="1874" w:type="pct"/>
            <w:vAlign w:val="center"/>
          </w:tcPr>
          <w:p w14:paraId="06B289C7">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
                <w:kern w:val="0"/>
                <w:szCs w:val="21"/>
                <w:highlight w:val="none"/>
                <w14:textFill>
                  <w14:solidFill>
                    <w14:schemeClr w14:val="tx1"/>
                  </w14:solidFill>
                </w14:textFill>
              </w:rPr>
              <w:t>评价标准</w:t>
            </w:r>
          </w:p>
        </w:tc>
        <w:tc>
          <w:tcPr>
            <w:tcW w:w="316" w:type="pct"/>
            <w:vAlign w:val="center"/>
          </w:tcPr>
          <w:p w14:paraId="0A5C41C8">
            <w:pPr>
              <w:widowControl/>
              <w:kinsoku w:val="0"/>
              <w:autoSpaceDE w:val="0"/>
              <w:autoSpaceDN w:val="0"/>
              <w:adjustRightInd w:val="0"/>
              <w:snapToGrid w:val="0"/>
              <w:spacing w:line="240" w:lineRule="atLeast"/>
              <w:jc w:val="center"/>
              <w:textAlignment w:val="baseline"/>
              <w:rPr>
                <w:rFonts w:hint="eastAsia" w:ascii="黑体" w:hAnsi="黑体" w:eastAsia="黑体" w:cs="黑体"/>
                <w:b w:val="0"/>
                <w:bCs w:val="0"/>
                <w:snapToGrid w:val="0"/>
                <w:color w:val="000000" w:themeColor="text1"/>
                <w:spacing w:val="1"/>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
                <w:kern w:val="0"/>
                <w:szCs w:val="21"/>
                <w:highlight w:val="none"/>
                <w14:textFill>
                  <w14:solidFill>
                    <w14:schemeClr w14:val="tx1"/>
                  </w14:solidFill>
                </w14:textFill>
              </w:rPr>
              <w:t>权重（%）</w:t>
            </w:r>
          </w:p>
        </w:tc>
      </w:tr>
      <w:tr w14:paraId="3F84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restart"/>
            <w:vAlign w:val="center"/>
          </w:tcPr>
          <w:p w14:paraId="05A38B9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w:t>
            </w:r>
          </w:p>
        </w:tc>
        <w:tc>
          <w:tcPr>
            <w:tcW w:w="459" w:type="pct"/>
            <w:vMerge w:val="restart"/>
            <w:vAlign w:val="center"/>
          </w:tcPr>
          <w:p w14:paraId="6E2DE0D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性能检测40</w:t>
            </w:r>
          </w:p>
        </w:tc>
        <w:tc>
          <w:tcPr>
            <w:tcW w:w="2032" w:type="pct"/>
            <w:gridSpan w:val="2"/>
            <w:vAlign w:val="center"/>
          </w:tcPr>
          <w:p w14:paraId="0CA0B3EE">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焊缝质量</w:t>
            </w:r>
          </w:p>
        </w:tc>
        <w:tc>
          <w:tcPr>
            <w:tcW w:w="1874" w:type="pct"/>
            <w:vAlign w:val="center"/>
          </w:tcPr>
          <w:p w14:paraId="0C2357AE">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焊缝检验返修率不大于1%时，不扣分；返修率大于1%，但不大于5%时，扣1～5分。</w:t>
            </w:r>
          </w:p>
        </w:tc>
        <w:tc>
          <w:tcPr>
            <w:tcW w:w="316" w:type="pct"/>
            <w:vAlign w:val="center"/>
          </w:tcPr>
          <w:p w14:paraId="42E753C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r w14:paraId="53F6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63C64065">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47A15E53">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032" w:type="pct"/>
            <w:gridSpan w:val="2"/>
            <w:vAlign w:val="center"/>
          </w:tcPr>
          <w:p w14:paraId="34A2085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高强度螺栓连接副紧固质量</w:t>
            </w:r>
          </w:p>
        </w:tc>
        <w:tc>
          <w:tcPr>
            <w:tcW w:w="1874" w:type="pct"/>
            <w:vAlign w:val="center"/>
          </w:tcPr>
          <w:p w14:paraId="1D2D4D2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高强度螺栓连接副紧固质量检测点优良点达到95%及以上，其余点达到合格点，不扣分；</w:t>
            </w:r>
          </w:p>
          <w:p w14:paraId="3CACDD2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当检测点优良点达到80%及以上，但不足95%时，其余点达到合格点，扣1～5分。</w:t>
            </w:r>
          </w:p>
        </w:tc>
        <w:tc>
          <w:tcPr>
            <w:tcW w:w="316" w:type="pct"/>
            <w:vAlign w:val="center"/>
          </w:tcPr>
          <w:p w14:paraId="4EACBDB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r w14:paraId="08C6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4475C0E2">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74756CC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032" w:type="pct"/>
            <w:gridSpan w:val="2"/>
            <w:vAlign w:val="center"/>
          </w:tcPr>
          <w:p w14:paraId="02700477">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涂装</w:t>
            </w:r>
          </w:p>
        </w:tc>
        <w:tc>
          <w:tcPr>
            <w:tcW w:w="1874" w:type="pct"/>
            <w:vAlign w:val="center"/>
          </w:tcPr>
          <w:p w14:paraId="1E680CF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全部涂装干漆膜厚度检测点优良点达到95%及以上，其余点达到合格点时，不扣分；当检测点优良点达到80%及以上，但不足95%时，其余点达到合格点时，扣1～3分。</w:t>
            </w:r>
          </w:p>
        </w:tc>
        <w:tc>
          <w:tcPr>
            <w:tcW w:w="316" w:type="pct"/>
            <w:vAlign w:val="center"/>
          </w:tcPr>
          <w:p w14:paraId="18C6415E">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4746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8" w:hRule="atLeast"/>
        </w:trPr>
        <w:tc>
          <w:tcPr>
            <w:tcW w:w="316" w:type="pct"/>
            <w:vMerge w:val="restart"/>
            <w:vAlign w:val="center"/>
          </w:tcPr>
          <w:p w14:paraId="0575DBD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2</w:t>
            </w:r>
          </w:p>
        </w:tc>
        <w:tc>
          <w:tcPr>
            <w:tcW w:w="459" w:type="pct"/>
            <w:vMerge w:val="restart"/>
            <w:vAlign w:val="center"/>
          </w:tcPr>
          <w:p w14:paraId="158005E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质量记录30</w:t>
            </w:r>
          </w:p>
        </w:tc>
        <w:tc>
          <w:tcPr>
            <w:tcW w:w="388" w:type="pct"/>
            <w:vAlign w:val="center"/>
          </w:tcPr>
          <w:p w14:paraId="6B6E276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材料合格证进场验收记录及复验报告</w:t>
            </w:r>
          </w:p>
        </w:tc>
        <w:tc>
          <w:tcPr>
            <w:tcW w:w="1644" w:type="pct"/>
            <w:vAlign w:val="center"/>
          </w:tcPr>
          <w:p w14:paraId="7BE9BF9A">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钢板、型材、管材、铸钢件、拉索、拉杆、锚具、焊接材料、连接用紧固标准件、球节点材料、压型金属板、膜结构用膜材、涂装材料、成品及其他材料等质量合格证明文件、进场验收记录、复验报告</w:t>
            </w:r>
          </w:p>
        </w:tc>
        <w:tc>
          <w:tcPr>
            <w:tcW w:w="1874" w:type="pct"/>
            <w:vAlign w:val="center"/>
          </w:tcPr>
          <w:p w14:paraId="0AA52A7A">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验收记录应真实、有效，复验报告满足设计要求，资料齐全有效，不扣分；</w:t>
            </w:r>
          </w:p>
          <w:p w14:paraId="51687174">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资料基本完整或经复检合格，扣1～3分。</w:t>
            </w:r>
          </w:p>
        </w:tc>
        <w:tc>
          <w:tcPr>
            <w:tcW w:w="316" w:type="pct"/>
            <w:vAlign w:val="center"/>
          </w:tcPr>
          <w:p w14:paraId="2ED54862">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0307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611489B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6BF4CDE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restart"/>
            <w:vAlign w:val="center"/>
          </w:tcPr>
          <w:p w14:paraId="5B4EB7F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施工</w:t>
            </w:r>
          </w:p>
          <w:p w14:paraId="298C2A9A">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记录</w:t>
            </w:r>
          </w:p>
        </w:tc>
        <w:tc>
          <w:tcPr>
            <w:tcW w:w="1644" w:type="pct"/>
            <w:vAlign w:val="center"/>
          </w:tcPr>
          <w:p w14:paraId="014B3063">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焊接施工记录、焊缝外观质量及焊接尺寸检查记录</w:t>
            </w:r>
          </w:p>
        </w:tc>
        <w:tc>
          <w:tcPr>
            <w:tcW w:w="1874" w:type="pct"/>
            <w:vMerge w:val="restart"/>
            <w:vAlign w:val="center"/>
          </w:tcPr>
          <w:p w14:paraId="3C8C02A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施工记录应真实、有效，记录数据内容应符合设计及规范规定，资料齐全有效，不扣分；资料基本完整或按相关规范规定处理后符合要求，扣1～3分。</w:t>
            </w:r>
          </w:p>
        </w:tc>
        <w:tc>
          <w:tcPr>
            <w:tcW w:w="316" w:type="pct"/>
            <w:vMerge w:val="restart"/>
            <w:vAlign w:val="center"/>
          </w:tcPr>
          <w:p w14:paraId="624EC5D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375A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2C20BDE3">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7F216EB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continue"/>
            <w:vAlign w:val="center"/>
          </w:tcPr>
          <w:p w14:paraId="40A1B76D">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644" w:type="pct"/>
            <w:vAlign w:val="center"/>
          </w:tcPr>
          <w:p w14:paraId="1706B32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钢构件组装、预拼装记录</w:t>
            </w:r>
          </w:p>
        </w:tc>
        <w:tc>
          <w:tcPr>
            <w:tcW w:w="1874" w:type="pct"/>
            <w:vMerge w:val="continue"/>
          </w:tcPr>
          <w:p w14:paraId="7712CD5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275D0A2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0FAD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27A63E3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2FAE4BE1">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continue"/>
            <w:vAlign w:val="center"/>
          </w:tcPr>
          <w:p w14:paraId="4CA1C68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644" w:type="pct"/>
            <w:vAlign w:val="center"/>
          </w:tcPr>
          <w:p w14:paraId="754A60C4">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吊装记录、支座安装记录、涂料涂装记录</w:t>
            </w:r>
          </w:p>
        </w:tc>
        <w:tc>
          <w:tcPr>
            <w:tcW w:w="1874" w:type="pct"/>
            <w:vMerge w:val="continue"/>
          </w:tcPr>
          <w:p w14:paraId="416F27BA">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6053F365">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1B3E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316" w:type="pct"/>
            <w:vMerge w:val="continue"/>
            <w:vAlign w:val="center"/>
          </w:tcPr>
          <w:p w14:paraId="0AADF308">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4E512E4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continue"/>
            <w:vAlign w:val="center"/>
          </w:tcPr>
          <w:p w14:paraId="1B6958B9">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644" w:type="pct"/>
            <w:vAlign w:val="center"/>
          </w:tcPr>
          <w:p w14:paraId="337D7F8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预应力筋安装、张拉、压浆记录</w:t>
            </w:r>
          </w:p>
        </w:tc>
        <w:tc>
          <w:tcPr>
            <w:tcW w:w="1874" w:type="pct"/>
            <w:vMerge w:val="continue"/>
          </w:tcPr>
          <w:p w14:paraId="709170F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16A6E223">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35C2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316" w:type="pct"/>
            <w:vMerge w:val="continue"/>
            <w:vAlign w:val="center"/>
          </w:tcPr>
          <w:p w14:paraId="1DF8DB3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6EFF178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continue"/>
            <w:vAlign w:val="center"/>
          </w:tcPr>
          <w:p w14:paraId="4B35D574">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644" w:type="pct"/>
            <w:vAlign w:val="center"/>
          </w:tcPr>
          <w:p w14:paraId="6B4AAD7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隐蔽工程验收记录</w:t>
            </w:r>
          </w:p>
        </w:tc>
        <w:tc>
          <w:tcPr>
            <w:tcW w:w="1874" w:type="pct"/>
            <w:vMerge w:val="continue"/>
          </w:tcPr>
          <w:p w14:paraId="2AED7E68">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74171D0A">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74DD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34F338EE">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71DBC824">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restart"/>
            <w:vAlign w:val="center"/>
          </w:tcPr>
          <w:p w14:paraId="6F1E0995">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试验</w:t>
            </w:r>
          </w:p>
          <w:p w14:paraId="179A0A70">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检测</w:t>
            </w:r>
          </w:p>
        </w:tc>
        <w:tc>
          <w:tcPr>
            <w:tcW w:w="1644" w:type="pct"/>
            <w:vAlign w:val="center"/>
          </w:tcPr>
          <w:p w14:paraId="0B8F19D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焊接工艺评定及焊缝探伤检测报告</w:t>
            </w:r>
          </w:p>
        </w:tc>
        <w:tc>
          <w:tcPr>
            <w:tcW w:w="1874" w:type="pct"/>
            <w:vMerge w:val="restart"/>
            <w:vAlign w:val="center"/>
          </w:tcPr>
          <w:p w14:paraId="32B8B92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试验报告数据、结论应符合设计及规范规定，资料齐全有效，不扣分；</w:t>
            </w:r>
          </w:p>
          <w:p w14:paraId="0BDE4A6F">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资料基本完整或按相关规定处理后符合要求，扣1～3分。</w:t>
            </w:r>
          </w:p>
        </w:tc>
        <w:tc>
          <w:tcPr>
            <w:tcW w:w="316" w:type="pct"/>
            <w:vMerge w:val="restart"/>
            <w:vAlign w:val="center"/>
          </w:tcPr>
          <w:p w14:paraId="69DA403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4C10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316" w:type="pct"/>
            <w:vMerge w:val="continue"/>
            <w:vAlign w:val="center"/>
          </w:tcPr>
          <w:p w14:paraId="4EAA3FF6">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74648C91">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continue"/>
            <w:vAlign w:val="center"/>
          </w:tcPr>
          <w:p w14:paraId="50718C7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644" w:type="pct"/>
            <w:vAlign w:val="center"/>
          </w:tcPr>
          <w:p w14:paraId="2F267963">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预应力锚固性能检测报告</w:t>
            </w:r>
          </w:p>
        </w:tc>
        <w:tc>
          <w:tcPr>
            <w:tcW w:w="1874" w:type="pct"/>
            <w:vMerge w:val="continue"/>
            <w:vAlign w:val="center"/>
          </w:tcPr>
          <w:p w14:paraId="720BA1B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434869CF">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61DE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1FBC6B2F">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1A68A8A4">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continue"/>
            <w:vAlign w:val="center"/>
          </w:tcPr>
          <w:p w14:paraId="3C1A68C1">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644" w:type="pct"/>
            <w:vAlign w:val="center"/>
          </w:tcPr>
          <w:p w14:paraId="5C319166">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栓接摩擦面抗滑移系数检测报告</w:t>
            </w:r>
          </w:p>
        </w:tc>
        <w:tc>
          <w:tcPr>
            <w:tcW w:w="1874" w:type="pct"/>
            <w:vMerge w:val="continue"/>
            <w:vAlign w:val="center"/>
          </w:tcPr>
          <w:p w14:paraId="74A3D55C">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4C3D2C6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41DE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316" w:type="pct"/>
            <w:vMerge w:val="continue"/>
            <w:vAlign w:val="center"/>
          </w:tcPr>
          <w:p w14:paraId="1E4FF1BF">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7BF9FF7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8" w:type="pct"/>
            <w:vMerge w:val="continue"/>
            <w:vAlign w:val="center"/>
          </w:tcPr>
          <w:p w14:paraId="40CAFC6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644" w:type="pct"/>
            <w:vAlign w:val="center"/>
          </w:tcPr>
          <w:p w14:paraId="46410841">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钢结构涂装层涂装厚度及粘结强度</w:t>
            </w:r>
          </w:p>
        </w:tc>
        <w:tc>
          <w:tcPr>
            <w:tcW w:w="1874" w:type="pct"/>
            <w:vMerge w:val="continue"/>
            <w:vAlign w:val="center"/>
          </w:tcPr>
          <w:p w14:paraId="47E6787C">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6FA902D6">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6E0C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6" w:type="pct"/>
            <w:vMerge w:val="restart"/>
            <w:vAlign w:val="center"/>
          </w:tcPr>
          <w:p w14:paraId="539EDDF1">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w:t>
            </w:r>
          </w:p>
        </w:tc>
        <w:tc>
          <w:tcPr>
            <w:tcW w:w="459" w:type="pct"/>
            <w:vMerge w:val="restart"/>
            <w:vAlign w:val="center"/>
          </w:tcPr>
          <w:p w14:paraId="10B53B73">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观感质量、允许偏差30</w:t>
            </w:r>
          </w:p>
        </w:tc>
        <w:tc>
          <w:tcPr>
            <w:tcW w:w="2032" w:type="pct"/>
            <w:gridSpan w:val="2"/>
            <w:vAlign w:val="center"/>
          </w:tcPr>
          <w:p w14:paraId="5522A29B">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焊缝外观质量</w:t>
            </w:r>
          </w:p>
        </w:tc>
        <w:tc>
          <w:tcPr>
            <w:tcW w:w="1874" w:type="pct"/>
            <w:vMerge w:val="restart"/>
            <w:vAlign w:val="center"/>
          </w:tcPr>
          <w:p w14:paraId="2392266E">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随机抽取检查点，观感质量好，不扣分；</w:t>
            </w:r>
          </w:p>
          <w:p w14:paraId="2CC4F02C">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观感质量一般，扣1～5分。</w:t>
            </w:r>
          </w:p>
        </w:tc>
        <w:tc>
          <w:tcPr>
            <w:tcW w:w="316" w:type="pct"/>
            <w:vMerge w:val="restart"/>
            <w:vAlign w:val="center"/>
          </w:tcPr>
          <w:p w14:paraId="1A3E95FD">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r w14:paraId="209D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316" w:type="pct"/>
            <w:vMerge w:val="continue"/>
            <w:vAlign w:val="center"/>
          </w:tcPr>
          <w:p w14:paraId="7712787C">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1AA53412">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032" w:type="pct"/>
            <w:gridSpan w:val="2"/>
            <w:vAlign w:val="center"/>
          </w:tcPr>
          <w:p w14:paraId="69BAB7EA">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钢梁安装线形平顺，防护涂装色泽应均匀、无漏涂、无划伤、无起皮，涂膜无裂纹；全桥整体线形平顺，梁缝基本均匀</w:t>
            </w:r>
          </w:p>
        </w:tc>
        <w:tc>
          <w:tcPr>
            <w:tcW w:w="1874" w:type="pct"/>
            <w:vMerge w:val="continue"/>
            <w:vAlign w:val="center"/>
          </w:tcPr>
          <w:p w14:paraId="3B2E7415">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6" w:type="pct"/>
            <w:vMerge w:val="continue"/>
            <w:vAlign w:val="center"/>
          </w:tcPr>
          <w:p w14:paraId="00282EF0">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5D4C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316" w:type="pct"/>
            <w:vMerge w:val="continue"/>
            <w:vAlign w:val="center"/>
          </w:tcPr>
          <w:p w14:paraId="2CDC38AA">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1776A23C">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2032" w:type="pct"/>
            <w:gridSpan w:val="2"/>
            <w:vAlign w:val="center"/>
          </w:tcPr>
          <w:p w14:paraId="0A7688AC">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抽查允许偏差情况</w:t>
            </w:r>
          </w:p>
        </w:tc>
        <w:tc>
          <w:tcPr>
            <w:tcW w:w="1874" w:type="pct"/>
            <w:vAlign w:val="center"/>
          </w:tcPr>
          <w:p w14:paraId="75AD01F0">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随机抽取检查点，观感质量好，不扣分；</w:t>
            </w:r>
          </w:p>
          <w:p w14:paraId="0065F43F">
            <w:pPr>
              <w:keepNext w:val="0"/>
              <w:keepLines w:val="0"/>
              <w:pageBreakBefore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观感质量一般，扣1～5分。</w:t>
            </w:r>
          </w:p>
        </w:tc>
        <w:tc>
          <w:tcPr>
            <w:tcW w:w="316" w:type="pct"/>
            <w:vAlign w:val="center"/>
          </w:tcPr>
          <w:p w14:paraId="6257CC7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bl>
    <w:p w14:paraId="1DE60F1C">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2"/>
        <w:rPr>
          <w:rStyle w:val="18"/>
          <w:rFonts w:hint="eastAsia" w:ascii="宋体" w:hAnsi="宋体" w:eastAsia="宋体"/>
          <w:color w:val="000000" w:themeColor="text1"/>
          <w:highlight w:val="none"/>
          <w:u w:val="none"/>
          <w:lang w:eastAsia="zh-CN"/>
          <w14:textFill>
            <w14:solidFill>
              <w14:schemeClr w14:val="tx1"/>
            </w14:solidFill>
          </w14:textFill>
        </w:rPr>
      </w:pPr>
      <w:bookmarkStart w:id="63" w:name="_Toc4071"/>
      <w:bookmarkStart w:id="64" w:name="_Toc31198"/>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6.3.3 市政隧道工程</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63"/>
      <w:bookmarkEnd w:id="64"/>
    </w:p>
    <w:p w14:paraId="5F267BF9">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6.3.2.1 市政</w:t>
      </w:r>
      <w:r>
        <w:rPr>
          <w:rStyle w:val="18"/>
          <w:rFonts w:hint="eastAsia" w:ascii="宋体" w:hAnsi="宋体" w:eastAsia="宋体"/>
          <w:color w:val="000000" w:themeColor="text1"/>
          <w:highlight w:val="none"/>
          <w:u w:val="none"/>
          <w:lang w:val="en-US" w:eastAsia="zh-CN"/>
          <w14:textFill>
            <w14:solidFill>
              <w14:schemeClr w14:val="tx1"/>
            </w14:solidFill>
          </w14:textFill>
        </w:rPr>
        <w:t>隧道工程（矿山法）</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6BF98F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highlight w:val="none"/>
          <w14:textFill>
            <w14:solidFill>
              <w14:schemeClr w14:val="tx1"/>
            </w14:solidFill>
          </w14:textFill>
          <w:woUserID w:val="3"/>
        </w:rPr>
      </w:pPr>
      <w:r>
        <w:rPr>
          <w:rFonts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表</w:t>
      </w:r>
      <w:r>
        <w:rPr>
          <w:rFonts w:hint="default"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6.3.2.1 市政隧道工程（矿山法）核查内容与评价标准表</w:t>
      </w:r>
    </w:p>
    <w:tbl>
      <w:tblPr>
        <w:tblStyle w:val="14"/>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4"/>
        <w:gridCol w:w="592"/>
        <w:gridCol w:w="667"/>
        <w:gridCol w:w="1781"/>
        <w:gridCol w:w="2663"/>
        <w:gridCol w:w="3320"/>
        <w:gridCol w:w="611"/>
      </w:tblGrid>
      <w:tr w14:paraId="6B459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80" w:hRule="atLeast"/>
          <w:tblHeader/>
        </w:trPr>
        <w:tc>
          <w:tcPr>
            <w:tcW w:w="3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31DDF3">
            <w:pPr>
              <w:keepNext w:val="0"/>
              <w:keepLines w:val="0"/>
              <w:widowControl w:val="0"/>
              <w:suppressLineNumbers w:val="0"/>
              <w:autoSpaceDE w:val="0"/>
              <w:autoSpaceDN/>
              <w:snapToGrid w:val="0"/>
              <w:spacing w:before="0" w:beforeAutospacing="1" w:after="0" w:afterAutospacing="0"/>
              <w:ind w:left="0" w:leftChars="0" w:right="0" w:rightChars="0" w:firstLine="0" w:firstLineChars="0"/>
              <w:jc w:val="center"/>
              <w:rPr>
                <w:b w:val="0"/>
                <w:bCs w:val="0"/>
                <w:color w:val="000000" w:themeColor="text1"/>
                <w:highlight w:val="none"/>
                <w14:textFill>
                  <w14:solidFill>
                    <w14:schemeClr w14:val="tx1"/>
                  </w14:solidFill>
                </w14:textFill>
                <w:woUserID w:val="3"/>
              </w:rPr>
            </w:pPr>
            <w:r>
              <w:rPr>
                <w:rFonts w:hint="default" w:ascii="黑体" w:hAnsi="宋体" w:eastAsia="黑体" w:cs="黑体"/>
                <w:b w:val="0"/>
                <w:bCs w:val="0"/>
                <w:color w:val="000000" w:themeColor="text1"/>
                <w:spacing w:val="-3"/>
                <w:kern w:val="2"/>
                <w:sz w:val="21"/>
                <w:szCs w:val="21"/>
                <w:highlight w:val="none"/>
                <w:lang w:val="en-US" w:eastAsia="zh-CN" w:bidi="ar"/>
                <w14:textFill>
                  <w14:solidFill>
                    <w14:schemeClr w14:val="tx1"/>
                  </w14:solidFill>
                </w14:textFill>
                <w:woUserID w:val="3"/>
              </w:rPr>
              <w:t>序号</w:t>
            </w:r>
          </w:p>
        </w:tc>
        <w:tc>
          <w:tcPr>
            <w:tcW w:w="2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7E97B3">
            <w:pPr>
              <w:keepNext w:val="0"/>
              <w:keepLines w:val="0"/>
              <w:widowControl w:val="0"/>
              <w:suppressLineNumbers w:val="0"/>
              <w:autoSpaceDE w:val="0"/>
              <w:autoSpaceDN/>
              <w:snapToGrid w:val="0"/>
              <w:spacing w:before="0" w:beforeAutospacing="1" w:after="0" w:afterAutospacing="0"/>
              <w:ind w:left="0" w:leftChars="0" w:right="0" w:rightChars="0" w:firstLine="0" w:firstLineChars="0"/>
              <w:jc w:val="center"/>
              <w:rPr>
                <w:b w:val="0"/>
                <w:bCs w:val="0"/>
                <w:color w:val="000000" w:themeColor="text1"/>
                <w:highlight w:val="none"/>
                <w14:textFill>
                  <w14:solidFill>
                    <w14:schemeClr w14:val="tx1"/>
                  </w14:solidFill>
                </w14:textFill>
                <w:woUserID w:val="3"/>
              </w:rPr>
            </w:pPr>
            <w:r>
              <w:rPr>
                <w:rFonts w:hint="default" w:ascii="黑体" w:hAnsi="宋体" w:eastAsia="黑体" w:cs="黑体"/>
                <w:b w:val="0"/>
                <w:bCs w:val="0"/>
                <w:color w:val="000000" w:themeColor="text1"/>
                <w:spacing w:val="-2"/>
                <w:kern w:val="2"/>
                <w:sz w:val="21"/>
                <w:szCs w:val="21"/>
                <w:highlight w:val="none"/>
                <w:lang w:val="en-US" w:eastAsia="zh-CN" w:bidi="ar"/>
                <w14:textFill>
                  <w14:solidFill>
                    <w14:schemeClr w14:val="tx1"/>
                  </w14:solidFill>
                </w14:textFill>
                <w:woUserID w:val="3"/>
              </w:rPr>
              <w:t>核查内容</w:t>
            </w:r>
          </w:p>
        </w:tc>
        <w:tc>
          <w:tcPr>
            <w:tcW w:w="1722" w:type="pct"/>
            <w:tcBorders>
              <w:top w:val="single" w:color="auto" w:sz="4" w:space="0"/>
              <w:left w:val="single" w:color="auto" w:sz="4" w:space="0"/>
              <w:bottom w:val="single" w:color="auto" w:sz="4" w:space="0"/>
              <w:right w:val="single" w:color="auto" w:sz="4" w:space="0"/>
            </w:tcBorders>
            <w:shd w:val="clear" w:color="auto" w:fill="auto"/>
            <w:vAlign w:val="center"/>
          </w:tcPr>
          <w:p w14:paraId="0148F895">
            <w:pPr>
              <w:keepNext w:val="0"/>
              <w:keepLines w:val="0"/>
              <w:widowControl w:val="0"/>
              <w:suppressLineNumbers w:val="0"/>
              <w:autoSpaceDE w:val="0"/>
              <w:autoSpaceDN/>
              <w:snapToGrid w:val="0"/>
              <w:spacing w:before="0" w:beforeAutospacing="1" w:after="0" w:afterAutospacing="0"/>
              <w:ind w:left="0" w:leftChars="0" w:right="0" w:rightChars="0" w:firstLine="0" w:firstLineChars="0"/>
              <w:jc w:val="center"/>
              <w:rPr>
                <w:b w:val="0"/>
                <w:bCs w:val="0"/>
                <w:color w:val="000000" w:themeColor="text1"/>
                <w:highlight w:val="none"/>
                <w14:textFill>
                  <w14:solidFill>
                    <w14:schemeClr w14:val="tx1"/>
                  </w14:solidFill>
                </w14:textFill>
                <w:woUserID w:val="3"/>
              </w:rPr>
            </w:pPr>
            <w:r>
              <w:rPr>
                <w:rFonts w:hint="default" w:ascii="黑体" w:hAnsi="宋体" w:eastAsia="黑体" w:cs="黑体"/>
                <w:b w:val="0"/>
                <w:bCs w:val="0"/>
                <w:color w:val="000000" w:themeColor="text1"/>
                <w:spacing w:val="-2"/>
                <w:kern w:val="2"/>
                <w:sz w:val="21"/>
                <w:szCs w:val="21"/>
                <w:highlight w:val="none"/>
                <w:lang w:val="en-US" w:eastAsia="zh-CN" w:bidi="ar"/>
                <w14:textFill>
                  <w14:solidFill>
                    <w14:schemeClr w14:val="tx1"/>
                  </w14:solidFill>
                </w14:textFill>
                <w:woUserID w:val="3"/>
              </w:rPr>
              <w:t>评价标准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671C9BFE">
            <w:pPr>
              <w:keepNext w:val="0"/>
              <w:keepLines w:val="0"/>
              <w:widowControl w:val="0"/>
              <w:suppressLineNumbers w:val="0"/>
              <w:autoSpaceDE w:val="0"/>
              <w:autoSpaceDN/>
              <w:snapToGrid w:val="0"/>
              <w:spacing w:before="0" w:beforeAutospacing="1" w:after="0" w:afterAutospacing="0"/>
              <w:ind w:left="0" w:leftChars="0" w:right="0" w:rightChars="0" w:firstLine="0" w:firstLineChars="0"/>
              <w:jc w:val="center"/>
              <w:rPr>
                <w:b w:val="0"/>
                <w:bCs w:val="0"/>
                <w:color w:val="000000" w:themeColor="text1"/>
                <w:highlight w:val="none"/>
                <w14:textFill>
                  <w14:solidFill>
                    <w14:schemeClr w14:val="tx1"/>
                  </w14:solidFill>
                </w14:textFill>
                <w:woUserID w:val="3"/>
              </w:rPr>
            </w:pPr>
            <w:r>
              <w:rPr>
                <w:rFonts w:hint="default" w:ascii="黑体" w:hAnsi="宋体" w:eastAsia="黑体" w:cs="黑体"/>
                <w:b w:val="0"/>
                <w:bCs w:val="0"/>
                <w:color w:val="000000" w:themeColor="text1"/>
                <w:spacing w:val="-3"/>
                <w:kern w:val="2"/>
                <w:sz w:val="21"/>
                <w:szCs w:val="21"/>
                <w:highlight w:val="none"/>
                <w:lang w:val="en-US" w:eastAsia="zh-CN" w:bidi="ar"/>
                <w14:textFill>
                  <w14:solidFill>
                    <w14:schemeClr w14:val="tx1"/>
                  </w14:solidFill>
                </w14:textFill>
                <w:woUserID w:val="3"/>
              </w:rPr>
              <w:t>权重</w:t>
            </w:r>
            <w:r>
              <w:rPr>
                <w:rFonts w:hint="eastAsia" w:ascii="黑体" w:hAnsi="宋体" w:eastAsia="黑体" w:cs="黑体"/>
                <w:b w:val="0"/>
                <w:bCs w:val="0"/>
                <w:color w:val="000000" w:themeColor="text1"/>
                <w:spacing w:val="-3"/>
                <w:kern w:val="2"/>
                <w:sz w:val="21"/>
                <w:szCs w:val="21"/>
                <w:highlight w:val="none"/>
                <w:lang w:val="en-US" w:eastAsia="zh-CN" w:bidi="ar"/>
                <w14:textFill>
                  <w14:solidFill>
                    <w14:schemeClr w14:val="tx1"/>
                  </w14:solidFill>
                </w14:textFill>
                <w:woUserID w:val="3"/>
              </w:rPr>
              <w:t>（%）</w:t>
            </w:r>
          </w:p>
        </w:tc>
      </w:tr>
      <w:tr w14:paraId="440D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147" w:hRule="atLeast"/>
        </w:trPr>
        <w:tc>
          <w:tcPr>
            <w:tcW w:w="309" w:type="pct"/>
            <w:gridSpan w:val="2"/>
            <w:tcBorders>
              <w:top w:val="single" w:color="auto" w:sz="4" w:space="0"/>
              <w:left w:val="single" w:color="000000" w:sz="2" w:space="0"/>
              <w:bottom w:val="single" w:color="000000" w:sz="2" w:space="0"/>
              <w:right w:val="single" w:color="000000" w:sz="2" w:space="0"/>
            </w:tcBorders>
            <w:shd w:val="clear" w:color="auto" w:fill="auto"/>
            <w:vAlign w:val="center"/>
          </w:tcPr>
          <w:p w14:paraId="5E030CC0">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w:t>
            </w:r>
          </w:p>
        </w:tc>
        <w:tc>
          <w:tcPr>
            <w:tcW w:w="346" w:type="pct"/>
            <w:vMerge w:val="restart"/>
            <w:tcBorders>
              <w:top w:val="single" w:color="auto" w:sz="4" w:space="0"/>
              <w:left w:val="single" w:color="000000" w:sz="2" w:space="0"/>
              <w:bottom w:val="nil"/>
              <w:right w:val="single" w:color="000000" w:sz="2" w:space="0"/>
            </w:tcBorders>
            <w:shd w:val="clear" w:color="auto" w:fill="auto"/>
            <w:vAlign w:val="center"/>
          </w:tcPr>
          <w:p w14:paraId="4A586DB8">
            <w:pPr>
              <w:keepNext w:val="0"/>
              <w:keepLines w:val="0"/>
              <w:pageBreakBefore w:val="0"/>
              <w:widowControl w:val="0"/>
              <w:suppressLineNumbers w:val="0"/>
              <w:wordWrap/>
              <w:overflowPunct/>
              <w:topLinePunct w:val="0"/>
              <w:bidi w:val="0"/>
              <w:snapToGrid w:val="0"/>
              <w:spacing w:before="68"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性能检测40</w:t>
            </w:r>
          </w:p>
        </w:tc>
        <w:tc>
          <w:tcPr>
            <w:tcW w:w="2305" w:type="pct"/>
            <w:gridSpan w:val="2"/>
            <w:tcBorders>
              <w:top w:val="single" w:color="auto" w:sz="4" w:space="0"/>
              <w:left w:val="single" w:color="000000" w:sz="2" w:space="0"/>
              <w:bottom w:val="single" w:color="000000" w:sz="2" w:space="0"/>
              <w:right w:val="single" w:color="000000" w:sz="2" w:space="0"/>
            </w:tcBorders>
            <w:shd w:val="clear" w:color="auto" w:fill="auto"/>
            <w:vAlign w:val="center"/>
          </w:tcPr>
          <w:p w14:paraId="312E5200">
            <w:pPr>
              <w:keepNext w:val="0"/>
              <w:keepLines w:val="0"/>
              <w:pageBreakBefore w:val="0"/>
              <w:widowControl w:val="0"/>
              <w:suppressLineNumbers w:val="0"/>
              <w:wordWrap/>
              <w:overflowPunct/>
              <w:topLinePunct w:val="0"/>
              <w:bidi w:val="0"/>
              <w:snapToGrid w:val="0"/>
              <w:spacing w:before="69"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结构钢筋、混凝土性能检测</w:t>
            </w:r>
          </w:p>
        </w:tc>
        <w:tc>
          <w:tcPr>
            <w:tcW w:w="1722" w:type="pct"/>
            <w:tcBorders>
              <w:top w:val="single" w:color="auto" w:sz="4" w:space="0"/>
              <w:left w:val="single" w:color="000000" w:sz="2" w:space="0"/>
              <w:bottom w:val="single" w:color="000000" w:sz="2" w:space="0"/>
              <w:right w:val="single" w:color="000000" w:sz="2" w:space="0"/>
            </w:tcBorders>
            <w:shd w:val="clear" w:color="auto" w:fill="auto"/>
            <w:vAlign w:val="center"/>
          </w:tcPr>
          <w:p w14:paraId="7E7FBD56">
            <w:pPr>
              <w:keepNext w:val="0"/>
              <w:keepLines w:val="0"/>
              <w:pageBreakBefore w:val="0"/>
              <w:widowControl/>
              <w:suppressLineNumbers w:val="0"/>
              <w:wordWrap/>
              <w:overflowPunct/>
              <w:topLinePunct w:val="0"/>
              <w:bidi w:val="0"/>
              <w:spacing w:before="0" w:beforeAutospacing="1" w:after="0" w:afterAutospacing="0"/>
              <w:ind w:left="0" w:right="0"/>
              <w:jc w:val="left"/>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结构实体同条件养护试件符合规范规定，不扣分；当未取得同条件养护试件强度或同条件养护试件强度不符合要求时，可采用回弹取芯法进行检验，检验符合规范规定，扣1～2分。2.实体钢筋保护层厚度一次检测合格率达到 95% 及以上时，不扣分；一次检测合格率小于95%，扣1～2分。</w:t>
            </w:r>
          </w:p>
        </w:tc>
        <w:tc>
          <w:tcPr>
            <w:tcW w:w="317" w:type="pct"/>
            <w:tcBorders>
              <w:top w:val="single" w:color="auto" w:sz="4" w:space="0"/>
              <w:left w:val="single" w:color="000000" w:sz="2" w:space="0"/>
              <w:bottom w:val="single" w:color="000000" w:sz="2" w:space="0"/>
              <w:right w:val="single" w:color="000000" w:sz="2" w:space="0"/>
            </w:tcBorders>
            <w:shd w:val="clear" w:color="auto" w:fill="auto"/>
            <w:vAlign w:val="center"/>
          </w:tcPr>
          <w:p w14:paraId="16D15E17">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09CE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40" w:hRule="atLeast"/>
        </w:trPr>
        <w:tc>
          <w:tcPr>
            <w:tcW w:w="30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B444059">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2</w:t>
            </w:r>
          </w:p>
        </w:tc>
        <w:tc>
          <w:tcPr>
            <w:tcW w:w="346" w:type="pct"/>
            <w:vMerge w:val="continue"/>
            <w:tcBorders>
              <w:top w:val="nil"/>
              <w:left w:val="single" w:color="000000" w:sz="2" w:space="0"/>
              <w:bottom w:val="nil"/>
              <w:right w:val="single" w:color="000000" w:sz="2" w:space="0"/>
            </w:tcBorders>
            <w:shd w:val="clear" w:color="auto" w:fill="auto"/>
            <w:vAlign w:val="center"/>
          </w:tcPr>
          <w:p w14:paraId="51BB2FCB">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2305"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A7548F">
            <w:pPr>
              <w:keepNext w:val="0"/>
              <w:keepLines w:val="0"/>
              <w:pageBreakBefore w:val="0"/>
              <w:widowControl w:val="0"/>
              <w:suppressLineNumbers w:val="0"/>
              <w:wordWrap/>
              <w:overflowPunct/>
              <w:topLinePunct w:val="0"/>
              <w:bidi w:val="0"/>
              <w:snapToGrid w:val="0"/>
              <w:spacing w:before="69"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壁后注浆空洞检测</w:t>
            </w:r>
          </w:p>
        </w:tc>
        <w:tc>
          <w:tcPr>
            <w:tcW w:w="172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846A10">
            <w:pPr>
              <w:keepNext w:val="0"/>
              <w:keepLines w:val="0"/>
              <w:pageBreakBefore w:val="0"/>
              <w:widowControl w:val="0"/>
              <w:suppressLineNumbers w:val="0"/>
              <w:wordWrap/>
              <w:overflowPunct/>
              <w:topLinePunct w:val="0"/>
              <w:bidi w:val="0"/>
              <w:snapToGrid w:val="0"/>
              <w:spacing w:before="64"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检测结果符合规范及设计文件要求不扣分，衬砌背部有空洞或杂物的</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3分</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p>
        </w:tc>
        <w:tc>
          <w:tcPr>
            <w:tcW w:w="31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8E81E6">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0D548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01" w:hRule="atLeast"/>
        </w:trPr>
        <w:tc>
          <w:tcPr>
            <w:tcW w:w="309" w:type="pct"/>
            <w:gridSpan w:val="2"/>
            <w:tcBorders>
              <w:top w:val="single" w:color="000000" w:sz="2" w:space="0"/>
              <w:left w:val="single" w:color="000000" w:sz="2" w:space="0"/>
              <w:bottom w:val="single" w:color="auto" w:sz="4" w:space="0"/>
              <w:right w:val="single" w:color="000000" w:sz="2" w:space="0"/>
            </w:tcBorders>
            <w:shd w:val="clear" w:color="auto" w:fill="auto"/>
            <w:vAlign w:val="center"/>
          </w:tcPr>
          <w:p w14:paraId="4CEE952F">
            <w:pPr>
              <w:keepNext w:val="0"/>
              <w:keepLines w:val="0"/>
              <w:pageBreakBefore w:val="0"/>
              <w:widowControl w:val="0"/>
              <w:suppressLineNumbers w:val="0"/>
              <w:wordWrap/>
              <w:overflowPunct/>
              <w:topLinePunct w:val="0"/>
              <w:bidi w:val="0"/>
              <w:snapToGrid w:val="0"/>
              <w:spacing w:before="61"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w:t>
            </w:r>
          </w:p>
        </w:tc>
        <w:tc>
          <w:tcPr>
            <w:tcW w:w="346" w:type="pct"/>
            <w:vMerge w:val="continue"/>
            <w:tcBorders>
              <w:top w:val="nil"/>
              <w:left w:val="single" w:color="000000" w:sz="2" w:space="0"/>
              <w:bottom w:val="single" w:color="auto" w:sz="4" w:space="0"/>
              <w:right w:val="single" w:color="000000" w:sz="2" w:space="0"/>
            </w:tcBorders>
            <w:shd w:val="clear" w:color="auto" w:fill="auto"/>
            <w:vAlign w:val="center"/>
          </w:tcPr>
          <w:p w14:paraId="0F5B5A37">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2305" w:type="pct"/>
            <w:gridSpan w:val="2"/>
            <w:tcBorders>
              <w:top w:val="single" w:color="000000" w:sz="2" w:space="0"/>
              <w:left w:val="single" w:color="000000" w:sz="2" w:space="0"/>
              <w:bottom w:val="single" w:color="auto" w:sz="4" w:space="0"/>
              <w:right w:val="single" w:color="000000" w:sz="2" w:space="0"/>
            </w:tcBorders>
            <w:shd w:val="clear" w:color="auto" w:fill="auto"/>
            <w:vAlign w:val="center"/>
          </w:tcPr>
          <w:p w14:paraId="662AA070">
            <w:pPr>
              <w:keepNext w:val="0"/>
              <w:keepLines w:val="0"/>
              <w:pageBreakBefore w:val="0"/>
              <w:widowControl w:val="0"/>
              <w:suppressLineNumbers w:val="0"/>
              <w:wordWrap/>
              <w:overflowPunct/>
              <w:topLinePunct w:val="0"/>
              <w:bidi w:val="0"/>
              <w:snapToGrid w:val="0"/>
              <w:spacing w:before="68"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结构衬砌厚度检测</w:t>
            </w:r>
          </w:p>
        </w:tc>
        <w:tc>
          <w:tcPr>
            <w:tcW w:w="1722" w:type="pct"/>
            <w:tcBorders>
              <w:top w:val="single" w:color="000000" w:sz="2" w:space="0"/>
              <w:left w:val="single" w:color="000000" w:sz="2" w:space="0"/>
              <w:bottom w:val="single" w:color="auto" w:sz="4" w:space="0"/>
              <w:right w:val="single" w:color="000000" w:sz="2" w:space="0"/>
            </w:tcBorders>
            <w:shd w:val="clear" w:color="auto" w:fill="auto"/>
            <w:vAlign w:val="center"/>
          </w:tcPr>
          <w:p w14:paraId="28AB8947">
            <w:pPr>
              <w:keepNext w:val="0"/>
              <w:keepLines w:val="0"/>
              <w:pageBreakBefore w:val="0"/>
              <w:widowControl w:val="0"/>
              <w:suppressLineNumbers w:val="0"/>
              <w:wordWrap/>
              <w:overflowPunct/>
              <w:topLinePunct w:val="0"/>
              <w:bidi w:val="0"/>
              <w:snapToGrid w:val="0"/>
              <w:spacing w:before="64"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雷达无损检测结果不符合规范及设计文件要求，且未进行处理，扣</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1～3分。</w:t>
            </w:r>
          </w:p>
        </w:tc>
        <w:tc>
          <w:tcPr>
            <w:tcW w:w="317" w:type="pct"/>
            <w:tcBorders>
              <w:top w:val="single" w:color="000000" w:sz="2" w:space="0"/>
              <w:left w:val="single" w:color="000000" w:sz="2" w:space="0"/>
              <w:bottom w:val="single" w:color="auto" w:sz="4" w:space="0"/>
              <w:right w:val="single" w:color="000000" w:sz="2" w:space="0"/>
            </w:tcBorders>
            <w:shd w:val="clear" w:color="auto" w:fill="auto"/>
            <w:vAlign w:val="center"/>
          </w:tcPr>
          <w:p w14:paraId="2D39A332">
            <w:pPr>
              <w:keepNext w:val="0"/>
              <w:keepLines w:val="0"/>
              <w:pageBreakBefore w:val="0"/>
              <w:widowControl w:val="0"/>
              <w:suppressLineNumbers w:val="0"/>
              <w:wordWrap/>
              <w:overflowPunct/>
              <w:topLinePunct w:val="0"/>
              <w:bidi w:val="0"/>
              <w:snapToGrid w:val="0"/>
              <w:spacing w:before="61"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52571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3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5A41F6">
            <w:pPr>
              <w:keepNext w:val="0"/>
              <w:keepLines w:val="0"/>
              <w:pageBreakBefore w:val="0"/>
              <w:widowControl w:val="0"/>
              <w:suppressLineNumbers w:val="0"/>
              <w:wordWrap/>
              <w:overflowPunct/>
              <w:topLinePunct w:val="0"/>
              <w:bidi w:val="0"/>
              <w:snapToGrid w:val="0"/>
              <w:spacing w:before="61"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4</w:t>
            </w: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C2AA5">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23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1A9B92">
            <w:pPr>
              <w:keepNext w:val="0"/>
              <w:keepLines w:val="0"/>
              <w:pageBreakBefore w:val="0"/>
              <w:widowControl w:val="0"/>
              <w:suppressLineNumbers w:val="0"/>
              <w:wordWrap/>
              <w:overflowPunct/>
              <w:topLinePunct w:val="0"/>
              <w:bidi w:val="0"/>
              <w:snapToGrid w:val="0"/>
              <w:spacing w:before="68"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隧道防排水情况</w:t>
            </w:r>
          </w:p>
        </w:tc>
        <w:tc>
          <w:tcPr>
            <w:tcW w:w="1722" w:type="pct"/>
            <w:tcBorders>
              <w:top w:val="single" w:color="auto" w:sz="4" w:space="0"/>
              <w:left w:val="single" w:color="auto" w:sz="4" w:space="0"/>
              <w:bottom w:val="single" w:color="auto" w:sz="4" w:space="0"/>
              <w:right w:val="single" w:color="auto" w:sz="4" w:space="0"/>
            </w:tcBorders>
            <w:shd w:val="clear" w:color="auto" w:fill="auto"/>
            <w:vAlign w:val="center"/>
          </w:tcPr>
          <w:p w14:paraId="616FE68F">
            <w:pPr>
              <w:keepNext w:val="0"/>
              <w:keepLines w:val="0"/>
              <w:pageBreakBefore w:val="0"/>
              <w:widowControl w:val="0"/>
              <w:suppressLineNumbers w:val="0"/>
              <w:wordWrap/>
              <w:overflowPunct/>
              <w:topLinePunct w:val="0"/>
              <w:bidi w:val="0"/>
              <w:snapToGrid w:val="0"/>
              <w:spacing w:before="4"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无渗漏、结构表面无湿渍，不扣分；无漏水，总湿渍面积应不大于总防水面积（包括墙、顶、地面） 的1/1000，任意100m</w:t>
            </w:r>
            <w:r>
              <w:rPr>
                <w:rFonts w:hint="eastAsia" w:ascii="仿宋_GB2312" w:hAnsi="仿宋_GB2312" w:eastAsia="仿宋_GB2312" w:cs="仿宋_GB2312"/>
                <w:color w:val="000000" w:themeColor="text1"/>
                <w:spacing w:val="-10"/>
                <w:kern w:val="2"/>
                <w:position w:val="6"/>
                <w:sz w:val="21"/>
                <w:szCs w:val="21"/>
                <w:highlight w:val="none"/>
                <w:lang w:val="en-US" w:eastAsia="zh-CN" w:bidi="ar"/>
                <w14:textFill>
                  <w14:solidFill>
                    <w14:schemeClr w14:val="tx1"/>
                  </w14:solidFill>
                </w14:textFill>
                <w:woUserID w:val="3"/>
              </w:rPr>
              <w:t xml:space="preserve">2 </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防水面积不超过1处，每处面积不大于0.1m</w:t>
            </w:r>
            <w:r>
              <w:rPr>
                <w:rFonts w:hint="eastAsia" w:ascii="仿宋_GB2312" w:hAnsi="仿宋_GB2312" w:eastAsia="仿宋_GB2312" w:cs="仿宋_GB2312"/>
                <w:color w:val="000000" w:themeColor="text1"/>
                <w:spacing w:val="-10"/>
                <w:kern w:val="2"/>
                <w:position w:val="6"/>
                <w:sz w:val="21"/>
                <w:szCs w:val="21"/>
                <w:highlight w:val="none"/>
                <w:lang w:val="en-US" w:eastAsia="zh-CN" w:bidi="ar"/>
                <w14:textFill>
                  <w14:solidFill>
                    <w14:schemeClr w14:val="tx1"/>
                  </w14:solidFill>
                </w14:textFill>
                <w:woUserID w:val="3"/>
              </w:rPr>
              <w:t>2</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时，扣1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34AB2DBA">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4A086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c>
          <w:tcPr>
            <w:tcW w:w="30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71B0B8">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5</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D6C315">
            <w:pPr>
              <w:keepNext w:val="0"/>
              <w:keepLines w:val="0"/>
              <w:pageBreakBefore w:val="0"/>
              <w:widowControl w:val="0"/>
              <w:suppressLineNumbers w:val="0"/>
              <w:wordWrap/>
              <w:overflowPunct/>
              <w:topLinePunct w:val="0"/>
              <w:bidi w:val="0"/>
              <w:snapToGrid w:val="0"/>
              <w:spacing w:before="235"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质</w:t>
            </w:r>
          </w:p>
          <w:p w14:paraId="0AAB4430">
            <w:pPr>
              <w:keepNext w:val="0"/>
              <w:keepLines w:val="0"/>
              <w:pageBreakBefore w:val="0"/>
              <w:widowControl w:val="0"/>
              <w:suppressLineNumbers w:val="0"/>
              <w:wordWrap/>
              <w:overflowPunct/>
              <w:topLinePunct w:val="0"/>
              <w:bidi w:val="0"/>
              <w:snapToGrid w:val="0"/>
              <w:spacing w:before="49"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量</w:t>
            </w:r>
          </w:p>
          <w:p w14:paraId="32A6C16B">
            <w:pPr>
              <w:keepNext w:val="0"/>
              <w:keepLines w:val="0"/>
              <w:pageBreakBefore w:val="0"/>
              <w:widowControl w:val="0"/>
              <w:suppressLineNumbers w:val="0"/>
              <w:wordWrap/>
              <w:overflowPunct/>
              <w:topLinePunct w:val="0"/>
              <w:bidi w:val="0"/>
              <w:snapToGrid w:val="0"/>
              <w:spacing w:before="48"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记</w:t>
            </w:r>
          </w:p>
          <w:p w14:paraId="7F289A71">
            <w:pPr>
              <w:keepNext w:val="0"/>
              <w:keepLines w:val="0"/>
              <w:pageBreakBefore w:val="0"/>
              <w:widowControl w:val="0"/>
              <w:suppressLineNumbers w:val="0"/>
              <w:wordWrap/>
              <w:overflowPunct/>
              <w:topLinePunct w:val="0"/>
              <w:bidi w:val="0"/>
              <w:snapToGrid w:val="0"/>
              <w:spacing w:before="41"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录</w:t>
            </w:r>
          </w:p>
          <w:p w14:paraId="3315C8A8">
            <w:pPr>
              <w:keepNext w:val="0"/>
              <w:keepLines w:val="0"/>
              <w:pageBreakBefore w:val="0"/>
              <w:widowControl w:val="0"/>
              <w:suppressLineNumbers w:val="0"/>
              <w:wordWrap/>
              <w:overflowPunct/>
              <w:topLinePunct w:val="0"/>
              <w:bidi w:val="0"/>
              <w:snapToGrid w:val="0"/>
              <w:spacing w:before="84"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30</w:t>
            </w:r>
          </w:p>
        </w:tc>
        <w:tc>
          <w:tcPr>
            <w:tcW w:w="9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144586">
            <w:pPr>
              <w:keepNext w:val="0"/>
              <w:keepLines w:val="0"/>
              <w:pageBreakBefore w:val="0"/>
              <w:widowControl w:val="0"/>
              <w:suppressLineNumbers w:val="0"/>
              <w:wordWrap/>
              <w:overflowPunct/>
              <w:topLinePunct w:val="0"/>
              <w:bidi w:val="0"/>
              <w:snapToGrid w:val="0"/>
              <w:spacing w:before="69"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材料合格证进场验收记录及复试报告</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5889CFC1">
            <w:pPr>
              <w:keepNext w:val="0"/>
              <w:keepLines w:val="0"/>
              <w:pageBreakBefore w:val="0"/>
              <w:widowControl w:val="0"/>
              <w:suppressLineNumbers w:val="0"/>
              <w:wordWrap/>
              <w:overflowPunct/>
              <w:topLinePunct w:val="0"/>
              <w:bidi w:val="0"/>
              <w:snapToGrid w:val="0"/>
              <w:spacing w:before="63"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钢筋、水泥、外加剂合格证、进场验收记录及复试报告，混凝土进场坍落度测试记录</w:t>
            </w:r>
          </w:p>
        </w:tc>
        <w:tc>
          <w:tcPr>
            <w:tcW w:w="17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2D53B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验收记录应真实、有效，复试报告应满足设计要求及规范规定。</w:t>
            </w:r>
          </w:p>
          <w:p w14:paraId="649C58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资料齐全、规范，不扣分；</w:t>
            </w:r>
          </w:p>
          <w:p w14:paraId="7352E0F6">
            <w:pPr>
              <w:keepNext w:val="0"/>
              <w:keepLines w:val="0"/>
              <w:pageBreakBefore w:val="0"/>
              <w:widowControl/>
              <w:suppressLineNumbers w:val="0"/>
              <w:wordWrap/>
              <w:overflowPunct/>
              <w:topLinePunct w:val="0"/>
              <w:bidi w:val="0"/>
              <w:spacing w:before="0" w:beforeAutospacing="1" w:after="0" w:afterAutospacing="0"/>
              <w:ind w:left="0" w:right="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 </w:t>
            </w:r>
          </w:p>
        </w:tc>
        <w:tc>
          <w:tcPr>
            <w:tcW w:w="3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89C9D">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20ED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17" w:hRule="atLeast"/>
        </w:trPr>
        <w:tc>
          <w:tcPr>
            <w:tcW w:w="30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32FFD">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5416CB">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C9CF5">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3049E529">
            <w:pPr>
              <w:keepNext w:val="0"/>
              <w:keepLines w:val="0"/>
              <w:pageBreakBefore w:val="0"/>
              <w:widowControl w:val="0"/>
              <w:suppressLineNumbers w:val="0"/>
              <w:wordWrap/>
              <w:overflowPunct/>
              <w:topLinePunct w:val="0"/>
              <w:bidi w:val="0"/>
              <w:snapToGrid w:val="0"/>
              <w:spacing w:before="65"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防水材料合格证、进场验收记录及复试报告</w:t>
            </w:r>
          </w:p>
        </w:tc>
        <w:tc>
          <w:tcPr>
            <w:tcW w:w="1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A66B9">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5E26B">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r>
      <w:tr w14:paraId="55ECF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90" w:hRule="atLeast"/>
        </w:trPr>
        <w:tc>
          <w:tcPr>
            <w:tcW w:w="30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31BD85">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6</w:t>
            </w: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60181">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64CF0E">
            <w:pPr>
              <w:keepNext w:val="0"/>
              <w:keepLines w:val="0"/>
              <w:pageBreakBefore w:val="0"/>
              <w:widowControl w:val="0"/>
              <w:suppressLineNumbers w:val="0"/>
              <w:wordWrap/>
              <w:overflowPunct/>
              <w:topLinePunct w:val="0"/>
              <w:bidi w:val="0"/>
              <w:snapToGrid w:val="0"/>
              <w:spacing w:before="69"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施工记录</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425F72E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管棚钻孔、注浆记录</w:t>
            </w:r>
          </w:p>
        </w:tc>
        <w:tc>
          <w:tcPr>
            <w:tcW w:w="17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A773C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施工记录应真实、有效，记录数据内容应符合设计要求及规范规定。</w:t>
            </w:r>
          </w:p>
          <w:p w14:paraId="479B60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 xml:space="preserve"> 资料齐全，不扣分；</w:t>
            </w:r>
          </w:p>
          <w:p w14:paraId="0732EE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tc>
        <w:tc>
          <w:tcPr>
            <w:tcW w:w="3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FF477">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75B60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c>
          <w:tcPr>
            <w:tcW w:w="30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161BA">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8BCF2">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F07D9">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08E2C91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钢筋、钢格栅制安，模板台车</w:t>
            </w:r>
          </w:p>
        </w:tc>
        <w:tc>
          <w:tcPr>
            <w:tcW w:w="1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B5E5A">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6763C">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r>
      <w:tr w14:paraId="28F6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41" w:hRule="atLeast"/>
        </w:trPr>
        <w:tc>
          <w:tcPr>
            <w:tcW w:w="30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DB3BE">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F20F4">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D2477">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6319194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混凝土施工记录</w:t>
            </w:r>
          </w:p>
        </w:tc>
        <w:tc>
          <w:tcPr>
            <w:tcW w:w="1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1814E">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A47F0">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r>
      <w:tr w14:paraId="33F6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1" w:hRule="atLeast"/>
        </w:trPr>
        <w:tc>
          <w:tcPr>
            <w:tcW w:w="30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5AD93">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7B162">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DAEC2">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396FD91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both"/>
              <w:textAlignment w:val="auto"/>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防水层施工记录及隐蔽工程验收记录</w:t>
            </w:r>
          </w:p>
        </w:tc>
        <w:tc>
          <w:tcPr>
            <w:tcW w:w="1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2D47B">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54E0E">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r>
      <w:tr w14:paraId="1D59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48" w:hRule="atLeast"/>
        </w:trPr>
        <w:tc>
          <w:tcPr>
            <w:tcW w:w="30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3E634F">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7</w:t>
            </w: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204E9">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BB4F7">
            <w:pPr>
              <w:keepNext w:val="0"/>
              <w:keepLines w:val="0"/>
              <w:pageBreakBefore w:val="0"/>
              <w:widowControl w:val="0"/>
              <w:suppressLineNumbers w:val="0"/>
              <w:wordWrap/>
              <w:overflowPunct/>
              <w:topLinePunct w:val="0"/>
              <w:bidi w:val="0"/>
              <w:snapToGrid w:val="0"/>
              <w:spacing w:before="68"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施工试验</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19D6138F">
            <w:pPr>
              <w:keepNext w:val="0"/>
              <w:keepLines w:val="0"/>
              <w:pageBreakBefore w:val="0"/>
              <w:widowControl w:val="0"/>
              <w:suppressLineNumbers w:val="0"/>
              <w:kinsoku/>
              <w:wordWrap/>
              <w:overflowPunct/>
              <w:topLinePunct w:val="0"/>
              <w:bidi w:val="0"/>
              <w:adjustRightInd/>
              <w:snapToGrid w:val="0"/>
              <w:spacing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钢筋连接试验报告</w:t>
            </w:r>
          </w:p>
        </w:tc>
        <w:tc>
          <w:tcPr>
            <w:tcW w:w="17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1346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试验报告数据真实、有效，结论应符合设计要求及规范规定。</w:t>
            </w:r>
          </w:p>
          <w:p w14:paraId="43EE46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 xml:space="preserve"> 资料齐全，不扣分；</w:t>
            </w:r>
          </w:p>
          <w:p w14:paraId="4B3654A0">
            <w:pPr>
              <w:keepNext w:val="0"/>
              <w:keepLines w:val="0"/>
              <w:pageBreakBefore w:val="0"/>
              <w:widowControl/>
              <w:suppressLineNumbers w:val="0"/>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p w14:paraId="015D52F6">
            <w:pPr>
              <w:keepNext w:val="0"/>
              <w:keepLines w:val="0"/>
              <w:pageBreakBefore w:val="0"/>
              <w:widowControl w:val="0"/>
              <w:suppressLineNumbers w:val="0"/>
              <w:wordWrap/>
              <w:overflowPunct/>
              <w:topLinePunct w:val="0"/>
              <w:bidi w:val="0"/>
              <w:snapToGrid w:val="0"/>
              <w:spacing w:before="56"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p>
        </w:tc>
        <w:tc>
          <w:tcPr>
            <w:tcW w:w="3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A1103">
            <w:pPr>
              <w:keepNext w:val="0"/>
              <w:keepLines w:val="0"/>
              <w:pageBreakBefore w:val="0"/>
              <w:widowControl w:val="0"/>
              <w:suppressLineNumbers w:val="0"/>
              <w:wordWrap/>
              <w:overflowPunct/>
              <w:topLinePunct w:val="0"/>
              <w:bidi w:val="0"/>
              <w:snapToGrid w:val="0"/>
              <w:spacing w:before="6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638D5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56" w:hRule="atLeast"/>
        </w:trPr>
        <w:tc>
          <w:tcPr>
            <w:tcW w:w="30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BBE19">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F2CA1">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0F713">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21A7F1A4">
            <w:pPr>
              <w:keepNext w:val="0"/>
              <w:keepLines w:val="0"/>
              <w:pageBreakBefore w:val="0"/>
              <w:widowControl w:val="0"/>
              <w:suppressLineNumbers w:val="0"/>
              <w:kinsoku/>
              <w:wordWrap/>
              <w:overflowPunct/>
              <w:topLinePunct w:val="0"/>
              <w:bidi w:val="0"/>
              <w:adjustRightInd/>
              <w:snapToGrid w:val="0"/>
              <w:spacing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混凝土试件强度评定报告</w:t>
            </w:r>
          </w:p>
        </w:tc>
        <w:tc>
          <w:tcPr>
            <w:tcW w:w="1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6B14B">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0D81F">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r>
      <w:tr w14:paraId="576C5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75" w:hRule="atLeast"/>
        </w:trPr>
        <w:tc>
          <w:tcPr>
            <w:tcW w:w="30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B67E7">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2EA09">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6997E">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269358D4">
            <w:pPr>
              <w:keepNext w:val="0"/>
              <w:keepLines w:val="0"/>
              <w:pageBreakBefore w:val="0"/>
              <w:widowControl w:val="0"/>
              <w:suppressLineNumbers w:val="0"/>
              <w:kinsoku/>
              <w:wordWrap/>
              <w:overflowPunct/>
              <w:topLinePunct w:val="0"/>
              <w:bidi w:val="0"/>
              <w:adjustRightInd/>
              <w:snapToGrid w:val="0"/>
              <w:spacing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喷射混凝土配合比报告</w:t>
            </w:r>
          </w:p>
        </w:tc>
        <w:tc>
          <w:tcPr>
            <w:tcW w:w="1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A3993">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6EB70">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r>
      <w:tr w14:paraId="128C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309"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37295">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F39E3">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92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A5458">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14:paraId="1F905B41">
            <w:pPr>
              <w:keepNext w:val="0"/>
              <w:keepLines w:val="0"/>
              <w:pageBreakBefore w:val="0"/>
              <w:widowControl w:val="0"/>
              <w:suppressLineNumbers w:val="0"/>
              <w:wordWrap/>
              <w:overflowPunct/>
              <w:topLinePunct w:val="0"/>
              <w:bidi w:val="0"/>
              <w:snapToGrid w:val="0"/>
              <w:spacing w:before="199" w:beforeAutospacing="0" w:after="0" w:afterAutospacing="0"/>
              <w:ind w:left="0" w:leftChars="0" w:right="0" w:rightChars="0" w:firstLine="0" w:firstLineChars="0"/>
              <w:jc w:val="both"/>
              <w:rPr>
                <w:rFonts w:hint="eastAsia" w:ascii="仿宋_GB2312" w:hAnsi="仿宋_GB2312" w:eastAsia="仿宋_GB2312" w:cs="仿宋_GB2312"/>
                <w:color w:val="000000" w:themeColor="text1"/>
                <w:spacing w:val="-10"/>
                <w:kern w:val="0"/>
                <w:sz w:val="24"/>
                <w:szCs w:val="24"/>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喷射混凝土强度报告</w:t>
            </w:r>
          </w:p>
        </w:tc>
        <w:tc>
          <w:tcPr>
            <w:tcW w:w="17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4BE10">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0A932">
            <w:pPr>
              <w:keepNext w:val="0"/>
              <w:keepLines w:val="0"/>
              <w:pageBreakBefore w:val="0"/>
              <w:wordWrap/>
              <w:overflowPunct/>
              <w:topLinePunct w:val="0"/>
              <w:bidi w:val="0"/>
              <w:spacing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r>
      <w:tr w14:paraId="193CB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pct"/>
          <w:trHeight w:val="1842" w:hRule="atLeast"/>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39252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8</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CEAF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119"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观感质量</w:t>
            </w:r>
          </w:p>
          <w:p w14:paraId="4F9A4D1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position w:val="1"/>
                <w:sz w:val="21"/>
                <w:szCs w:val="21"/>
                <w:highlight w:val="none"/>
                <w:vertAlign w:val="baseline"/>
                <w:lang w:val="en-US" w:eastAsia="zh-CN" w:bidi="ar"/>
                <w14:textFill>
                  <w14:solidFill>
                    <w14:schemeClr w14:val="tx1"/>
                  </w14:solidFill>
                </w14:textFill>
                <w:woUserID w:val="3"/>
              </w:rPr>
              <w:t>、</w:t>
            </w:r>
          </w:p>
          <w:p w14:paraId="10EF78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118"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允许偏差30</w:t>
            </w:r>
          </w:p>
        </w:tc>
        <w:tc>
          <w:tcPr>
            <w:tcW w:w="23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F9D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露筋、裂缝、连接部位缺陷、夹渣、疏松、蜂窝、孔洞及外形外表缺陷等</w:t>
            </w:r>
          </w:p>
        </w:tc>
        <w:tc>
          <w:tcPr>
            <w:tcW w:w="1722" w:type="pct"/>
            <w:tcBorders>
              <w:top w:val="single" w:color="auto" w:sz="4" w:space="0"/>
              <w:left w:val="single" w:color="auto" w:sz="4" w:space="0"/>
              <w:bottom w:val="single" w:color="auto" w:sz="4" w:space="0"/>
              <w:right w:val="single" w:color="auto" w:sz="4" w:space="0"/>
            </w:tcBorders>
            <w:shd w:val="clear" w:color="auto" w:fill="auto"/>
            <w:vAlign w:val="center"/>
          </w:tcPr>
          <w:p w14:paraId="55AFB50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159"/>
              <w:jc w:val="left"/>
              <w:textAlignment w:val="baseline"/>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 观感质量好，不扣分；</w:t>
            </w:r>
          </w:p>
          <w:p w14:paraId="016E04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159"/>
              <w:jc w:val="left"/>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观感质量一般，扣1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5分。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6FE8B6D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15</w:t>
            </w:r>
          </w:p>
        </w:tc>
      </w:tr>
      <w:tr w14:paraId="766D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2" w:type="pct"/>
          <w:trHeight w:val="2120" w:hRule="atLeast"/>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2B509E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9</w:t>
            </w: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E8E5B">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4"/>
                <w:szCs w:val="24"/>
                <w:highlight w:val="none"/>
                <w14:textFill>
                  <w14:solidFill>
                    <w14:schemeClr w14:val="tx1"/>
                  </w14:solidFill>
                </w14:textFill>
                <w:woUserID w:val="3"/>
              </w:rPr>
            </w:pPr>
          </w:p>
        </w:tc>
        <w:tc>
          <w:tcPr>
            <w:tcW w:w="230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B24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垂直度、平整度、截面尺寸、柱墙轴线定位等</w:t>
            </w:r>
          </w:p>
        </w:tc>
        <w:tc>
          <w:tcPr>
            <w:tcW w:w="1722" w:type="pct"/>
            <w:tcBorders>
              <w:top w:val="single" w:color="auto" w:sz="4" w:space="0"/>
              <w:left w:val="single" w:color="auto" w:sz="4" w:space="0"/>
              <w:bottom w:val="single" w:color="auto" w:sz="4" w:space="0"/>
              <w:right w:val="single" w:color="auto" w:sz="4" w:space="0"/>
            </w:tcBorders>
            <w:shd w:val="clear" w:color="auto" w:fill="auto"/>
            <w:vAlign w:val="center"/>
          </w:tcPr>
          <w:p w14:paraId="061F06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jc w:val="left"/>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随机抽取测点，实测值点合格率达到90%及以上，不扣分；不足 90% ，扣1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5分。</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676DEE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15</w:t>
            </w:r>
          </w:p>
        </w:tc>
      </w:tr>
    </w:tbl>
    <w:p w14:paraId="3517140B">
      <w:pPr>
        <w:keepNext w:val="0"/>
        <w:keepLines w:val="0"/>
        <w:pageBreakBefore w:val="0"/>
        <w:widowControl w:val="0"/>
        <w:kinsoku/>
        <w:wordWrap/>
        <w:overflowPunct/>
        <w:topLinePunct w:val="0"/>
        <w:autoSpaceDE/>
        <w:autoSpaceDN/>
        <w:bidi w:val="0"/>
        <w:adjustRightInd/>
        <w:snapToGrid/>
        <w:spacing w:line="240" w:lineRule="auto"/>
        <w:ind w:firstLine="220" w:firstLineChars="100"/>
        <w:textAlignment w:val="auto"/>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pPr>
    </w:p>
    <w:p w14:paraId="45B159A3">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6.3.2.2  市政</w:t>
      </w:r>
      <w:r>
        <w:rPr>
          <w:rStyle w:val="18"/>
          <w:rFonts w:hint="eastAsia" w:ascii="宋体" w:hAnsi="宋体" w:eastAsia="宋体"/>
          <w:color w:val="000000" w:themeColor="text1"/>
          <w:highlight w:val="none"/>
          <w:u w:val="none"/>
          <w:lang w:val="en-US" w:eastAsia="zh-CN"/>
          <w14:textFill>
            <w14:solidFill>
              <w14:schemeClr w14:val="tx1"/>
            </w14:solidFill>
          </w14:textFill>
        </w:rPr>
        <w:t>隧道工程（明挖法）</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6E11DC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highlight w:val="none"/>
          <w14:textFill>
            <w14:solidFill>
              <w14:schemeClr w14:val="tx1"/>
            </w14:solidFill>
          </w14:textFill>
          <w:woUserID w:val="3"/>
        </w:rPr>
      </w:pPr>
      <w:r>
        <w:rPr>
          <w:rFonts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表</w:t>
      </w:r>
      <w:r>
        <w:rPr>
          <w:rFonts w:hint="default"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6.3.2.2  市政隧道工程（明挖法）核查内容与评价标准表</w:t>
      </w:r>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11"/>
        <w:gridCol w:w="511"/>
        <w:gridCol w:w="1946"/>
        <w:gridCol w:w="2640"/>
        <w:gridCol w:w="3319"/>
        <w:gridCol w:w="611"/>
      </w:tblGrid>
      <w:tr w14:paraId="13E8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trPr>
        <w:tc>
          <w:tcPr>
            <w:tcW w:w="317" w:type="pct"/>
            <w:shd w:val="clear" w:color="auto" w:fill="auto"/>
            <w:vAlign w:val="center"/>
          </w:tcPr>
          <w:p w14:paraId="58E7E142">
            <w:pPr>
              <w:keepNext w:val="0"/>
              <w:keepLines w:val="0"/>
              <w:pageBreakBefore w:val="0"/>
              <w:widowControl w:val="0"/>
              <w:suppressLineNumbers w:val="0"/>
              <w:wordWrap/>
              <w:overflowPunct/>
              <w:topLinePunct w:val="0"/>
              <w:autoSpaceDE w:val="0"/>
              <w:autoSpaceDN/>
              <w:bidi w:val="0"/>
              <w:snapToGrid w:val="0"/>
              <w:spacing w:beforeAutospacing="0" w:after="0" w:afterAutospacing="0"/>
              <w:ind w:left="0" w:leftChars="0" w:right="0" w:rightChars="0" w:firstLine="0" w:firstLineChars="0"/>
              <w:jc w:val="center"/>
              <w:rPr>
                <w:color w:val="000000" w:themeColor="text1"/>
                <w:highlight w:val="none"/>
                <w14:textFill>
                  <w14:solidFill>
                    <w14:schemeClr w14:val="tx1"/>
                  </w14:solidFill>
                </w14:textFill>
                <w:woUserID w:val="3"/>
              </w:rPr>
            </w:pPr>
            <w:r>
              <w:rPr>
                <w:rFonts w:hint="default" w:ascii="黑体" w:hAnsi="宋体" w:eastAsia="黑体" w:cs="黑体"/>
                <w:b w:val="0"/>
                <w:bCs/>
                <w:color w:val="000000" w:themeColor="text1"/>
                <w:spacing w:val="-3"/>
                <w:kern w:val="2"/>
                <w:sz w:val="21"/>
                <w:szCs w:val="21"/>
                <w:highlight w:val="none"/>
                <w:lang w:val="en-US" w:eastAsia="zh-CN" w:bidi="ar"/>
                <w14:textFill>
                  <w14:solidFill>
                    <w14:schemeClr w14:val="tx1"/>
                  </w14:solidFill>
                </w14:textFill>
                <w:woUserID w:val="3"/>
              </w:rPr>
              <w:t>序号</w:t>
            </w:r>
          </w:p>
        </w:tc>
        <w:tc>
          <w:tcPr>
            <w:tcW w:w="2643" w:type="pct"/>
            <w:gridSpan w:val="3"/>
            <w:shd w:val="clear" w:color="auto" w:fill="auto"/>
            <w:vAlign w:val="center"/>
          </w:tcPr>
          <w:p w14:paraId="347E54CB">
            <w:pPr>
              <w:keepNext w:val="0"/>
              <w:keepLines w:val="0"/>
              <w:pageBreakBefore w:val="0"/>
              <w:widowControl w:val="0"/>
              <w:suppressLineNumbers w:val="0"/>
              <w:wordWrap/>
              <w:overflowPunct/>
              <w:topLinePunct w:val="0"/>
              <w:autoSpaceDE w:val="0"/>
              <w:autoSpaceDN/>
              <w:bidi w:val="0"/>
              <w:snapToGrid w:val="0"/>
              <w:spacing w:beforeAutospacing="0" w:after="0" w:afterAutospacing="0"/>
              <w:ind w:left="0" w:leftChars="0" w:right="0" w:rightChars="0" w:firstLine="0" w:firstLineChars="0"/>
              <w:jc w:val="center"/>
              <w:rPr>
                <w:color w:val="000000" w:themeColor="text1"/>
                <w:highlight w:val="none"/>
                <w14:textFill>
                  <w14:solidFill>
                    <w14:schemeClr w14:val="tx1"/>
                  </w14:solidFill>
                </w14:textFill>
                <w:woUserID w:val="3"/>
              </w:rPr>
            </w:pPr>
            <w:r>
              <w:rPr>
                <w:rFonts w:hint="default" w:ascii="黑体" w:hAnsi="宋体" w:eastAsia="黑体" w:cs="黑体"/>
                <w:b w:val="0"/>
                <w:bCs/>
                <w:color w:val="000000" w:themeColor="text1"/>
                <w:spacing w:val="-2"/>
                <w:kern w:val="2"/>
                <w:sz w:val="21"/>
                <w:szCs w:val="21"/>
                <w:highlight w:val="none"/>
                <w:lang w:val="en-US" w:eastAsia="zh-CN" w:bidi="ar"/>
                <w14:textFill>
                  <w14:solidFill>
                    <w14:schemeClr w14:val="tx1"/>
                  </w14:solidFill>
                </w14:textFill>
                <w:woUserID w:val="3"/>
              </w:rPr>
              <w:t>核查内容</w:t>
            </w:r>
          </w:p>
        </w:tc>
        <w:tc>
          <w:tcPr>
            <w:tcW w:w="1721" w:type="pct"/>
            <w:shd w:val="clear" w:color="auto" w:fill="auto"/>
            <w:vAlign w:val="center"/>
          </w:tcPr>
          <w:p w14:paraId="140489EE">
            <w:pPr>
              <w:keepNext w:val="0"/>
              <w:keepLines w:val="0"/>
              <w:pageBreakBefore w:val="0"/>
              <w:widowControl w:val="0"/>
              <w:suppressLineNumbers w:val="0"/>
              <w:wordWrap/>
              <w:overflowPunct/>
              <w:topLinePunct w:val="0"/>
              <w:autoSpaceDE w:val="0"/>
              <w:autoSpaceDN/>
              <w:bidi w:val="0"/>
              <w:snapToGrid w:val="0"/>
              <w:spacing w:beforeAutospacing="0" w:after="0" w:afterAutospacing="0"/>
              <w:ind w:left="0" w:leftChars="0" w:right="0" w:rightChars="0" w:firstLine="0" w:firstLineChars="0"/>
              <w:jc w:val="center"/>
              <w:rPr>
                <w:color w:val="000000" w:themeColor="text1"/>
                <w:highlight w:val="none"/>
                <w14:textFill>
                  <w14:solidFill>
                    <w14:schemeClr w14:val="tx1"/>
                  </w14:solidFill>
                </w14:textFill>
                <w:woUserID w:val="3"/>
              </w:rPr>
            </w:pPr>
            <w:r>
              <w:rPr>
                <w:rFonts w:hint="default" w:ascii="黑体" w:hAnsi="宋体" w:eastAsia="黑体" w:cs="黑体"/>
                <w:b w:val="0"/>
                <w:bCs/>
                <w:color w:val="000000" w:themeColor="text1"/>
                <w:spacing w:val="-2"/>
                <w:kern w:val="2"/>
                <w:sz w:val="21"/>
                <w:szCs w:val="21"/>
                <w:highlight w:val="none"/>
                <w:lang w:val="en-US" w:eastAsia="zh-CN" w:bidi="ar"/>
                <w14:textFill>
                  <w14:solidFill>
                    <w14:schemeClr w14:val="tx1"/>
                  </w14:solidFill>
                </w14:textFill>
                <w:woUserID w:val="3"/>
              </w:rPr>
              <w:t>评价标准</w:t>
            </w:r>
          </w:p>
        </w:tc>
        <w:tc>
          <w:tcPr>
            <w:tcW w:w="317" w:type="pct"/>
            <w:shd w:val="clear" w:color="auto" w:fill="auto"/>
            <w:vAlign w:val="center"/>
          </w:tcPr>
          <w:p w14:paraId="3D695C1F">
            <w:pPr>
              <w:keepNext w:val="0"/>
              <w:keepLines w:val="0"/>
              <w:pageBreakBefore w:val="0"/>
              <w:widowControl w:val="0"/>
              <w:suppressLineNumbers w:val="0"/>
              <w:wordWrap/>
              <w:overflowPunct/>
              <w:topLinePunct w:val="0"/>
              <w:autoSpaceDE w:val="0"/>
              <w:autoSpaceDN/>
              <w:bidi w:val="0"/>
              <w:snapToGrid w:val="0"/>
              <w:spacing w:beforeAutospacing="0" w:after="0" w:afterAutospacing="0"/>
              <w:ind w:left="0" w:leftChars="0" w:right="0" w:rightChars="0" w:firstLine="0" w:firstLineChars="0"/>
              <w:jc w:val="center"/>
              <w:rPr>
                <w:color w:val="000000" w:themeColor="text1"/>
                <w:highlight w:val="none"/>
                <w14:textFill>
                  <w14:solidFill>
                    <w14:schemeClr w14:val="tx1"/>
                  </w14:solidFill>
                </w14:textFill>
                <w:woUserID w:val="3"/>
              </w:rPr>
            </w:pPr>
            <w:r>
              <w:rPr>
                <w:rFonts w:hint="default" w:ascii="黑体" w:hAnsi="宋体" w:eastAsia="黑体" w:cs="黑体"/>
                <w:b w:val="0"/>
                <w:bCs/>
                <w:color w:val="000000" w:themeColor="text1"/>
                <w:spacing w:val="-3"/>
                <w:kern w:val="2"/>
                <w:sz w:val="21"/>
                <w:szCs w:val="21"/>
                <w:highlight w:val="none"/>
                <w:lang w:val="en-US" w:eastAsia="zh-CN" w:bidi="ar"/>
                <w14:textFill>
                  <w14:solidFill>
                    <w14:schemeClr w14:val="tx1"/>
                  </w14:solidFill>
                </w14:textFill>
                <w:woUserID w:val="3"/>
              </w:rPr>
              <w:t>权重</w:t>
            </w:r>
            <w:r>
              <w:rPr>
                <w:rFonts w:hint="eastAsia" w:ascii="黑体" w:hAnsi="宋体" w:eastAsia="黑体" w:cs="黑体"/>
                <w:b w:val="0"/>
                <w:bCs/>
                <w:color w:val="000000" w:themeColor="text1"/>
                <w:spacing w:val="-3"/>
                <w:kern w:val="2"/>
                <w:sz w:val="21"/>
                <w:szCs w:val="21"/>
                <w:highlight w:val="none"/>
                <w:lang w:val="en-US" w:eastAsia="zh-CN" w:bidi="ar"/>
                <w14:textFill>
                  <w14:solidFill>
                    <w14:schemeClr w14:val="tx1"/>
                  </w14:solidFill>
                </w14:textFill>
                <w:woUserID w:val="3"/>
              </w:rPr>
              <w:t>（%）</w:t>
            </w:r>
          </w:p>
        </w:tc>
      </w:tr>
      <w:tr w14:paraId="6A3A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02" w:hRule="atLeast"/>
        </w:trPr>
        <w:tc>
          <w:tcPr>
            <w:tcW w:w="317" w:type="pct"/>
            <w:shd w:val="clear" w:color="auto" w:fill="auto"/>
            <w:vAlign w:val="center"/>
          </w:tcPr>
          <w:p w14:paraId="5B39219E">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w:t>
            </w:r>
          </w:p>
        </w:tc>
        <w:tc>
          <w:tcPr>
            <w:tcW w:w="265" w:type="pct"/>
            <w:vMerge w:val="restart"/>
            <w:shd w:val="clear" w:color="auto" w:fill="auto"/>
            <w:vAlign w:val="center"/>
          </w:tcPr>
          <w:p w14:paraId="7F9E5272">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性能检测40</w:t>
            </w:r>
          </w:p>
        </w:tc>
        <w:tc>
          <w:tcPr>
            <w:tcW w:w="2378" w:type="pct"/>
            <w:gridSpan w:val="2"/>
            <w:shd w:val="clear" w:color="auto" w:fill="auto"/>
            <w:vAlign w:val="center"/>
          </w:tcPr>
          <w:p w14:paraId="3F47903D">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结构钢筋、混凝土性能检测</w:t>
            </w:r>
          </w:p>
        </w:tc>
        <w:tc>
          <w:tcPr>
            <w:tcW w:w="1721" w:type="pct"/>
            <w:shd w:val="clear" w:color="auto" w:fill="auto"/>
            <w:vAlign w:val="center"/>
          </w:tcPr>
          <w:p w14:paraId="74A0716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结构实体同条件养护试件符合规范规定，不扣分；当未取得同条件养护试件强度或同条件养护试件强度不符合要求时，可采用回弹取芯法进行检验，检验符合规范规定，扣1～3分。</w:t>
            </w:r>
          </w:p>
          <w:p w14:paraId="7D3D8D0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2.实体钢筋保护层厚度一次检测合格率达到 95% 及以上时，不扣分；</w:t>
            </w:r>
          </w:p>
          <w:p w14:paraId="706BD1D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3.一次检测合格率小于95%，扣1～3分。</w:t>
            </w:r>
          </w:p>
        </w:tc>
        <w:tc>
          <w:tcPr>
            <w:tcW w:w="317" w:type="pct"/>
            <w:shd w:val="clear" w:color="auto" w:fill="auto"/>
            <w:vAlign w:val="center"/>
          </w:tcPr>
          <w:p w14:paraId="61A16E11">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20</w:t>
            </w:r>
          </w:p>
        </w:tc>
      </w:tr>
      <w:tr w14:paraId="693D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317" w:type="pct"/>
            <w:shd w:val="clear" w:color="auto" w:fill="auto"/>
            <w:vAlign w:val="center"/>
          </w:tcPr>
          <w:p w14:paraId="6AD28BD7">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2</w:t>
            </w:r>
          </w:p>
        </w:tc>
        <w:tc>
          <w:tcPr>
            <w:tcW w:w="265" w:type="pct"/>
            <w:vMerge w:val="continue"/>
            <w:shd w:val="clear" w:color="auto" w:fill="auto"/>
            <w:vAlign w:val="center"/>
          </w:tcPr>
          <w:p w14:paraId="41E3E50E">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2378" w:type="pct"/>
            <w:gridSpan w:val="2"/>
            <w:shd w:val="clear" w:color="auto" w:fill="auto"/>
            <w:vAlign w:val="center"/>
          </w:tcPr>
          <w:p w14:paraId="65FE49DE">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结构衬砌厚度检测</w:t>
            </w:r>
          </w:p>
        </w:tc>
        <w:tc>
          <w:tcPr>
            <w:tcW w:w="1721" w:type="pct"/>
            <w:shd w:val="clear" w:color="auto" w:fill="auto"/>
            <w:vAlign w:val="center"/>
          </w:tcPr>
          <w:p w14:paraId="603FE0C2">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雷达无损检测结果不符合规范及设计文件要求，且未进行处理，扣</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1～3分</w:t>
            </w:r>
          </w:p>
        </w:tc>
        <w:tc>
          <w:tcPr>
            <w:tcW w:w="317" w:type="pct"/>
            <w:shd w:val="clear" w:color="auto" w:fill="auto"/>
            <w:vAlign w:val="center"/>
          </w:tcPr>
          <w:p w14:paraId="353989B1">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1A47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17" w:type="pct"/>
            <w:shd w:val="clear" w:color="auto" w:fill="auto"/>
            <w:vAlign w:val="center"/>
          </w:tcPr>
          <w:p w14:paraId="38E6E298">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w:t>
            </w:r>
          </w:p>
        </w:tc>
        <w:tc>
          <w:tcPr>
            <w:tcW w:w="265" w:type="pct"/>
            <w:vMerge w:val="continue"/>
            <w:shd w:val="clear" w:color="auto" w:fill="auto"/>
            <w:vAlign w:val="center"/>
          </w:tcPr>
          <w:p w14:paraId="0C2ABBFA">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2378" w:type="pct"/>
            <w:gridSpan w:val="2"/>
            <w:shd w:val="clear" w:color="auto" w:fill="auto"/>
            <w:vAlign w:val="center"/>
          </w:tcPr>
          <w:p w14:paraId="7B58C331">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隧道防排水情况</w:t>
            </w:r>
          </w:p>
        </w:tc>
        <w:tc>
          <w:tcPr>
            <w:tcW w:w="1721" w:type="pct"/>
            <w:shd w:val="clear" w:color="auto" w:fill="auto"/>
            <w:vAlign w:val="center"/>
          </w:tcPr>
          <w:p w14:paraId="547104EA">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无渗漏、结构表面无湿渍，不扣分；无漏水，总湿渍面积应不大于总防水面积（包括墙、顶、地面） 的1/1000，任意100m</w:t>
            </w:r>
            <w:r>
              <w:rPr>
                <w:rFonts w:hint="eastAsia" w:ascii="仿宋_GB2312" w:hAnsi="仿宋_GB2312" w:eastAsia="仿宋_GB2312" w:cs="仿宋_GB2312"/>
                <w:color w:val="000000" w:themeColor="text1"/>
                <w:spacing w:val="-10"/>
                <w:kern w:val="2"/>
                <w:position w:val="6"/>
                <w:sz w:val="21"/>
                <w:szCs w:val="21"/>
                <w:highlight w:val="none"/>
                <w:lang w:val="en-US" w:eastAsia="zh-CN" w:bidi="ar"/>
                <w14:textFill>
                  <w14:solidFill>
                    <w14:schemeClr w14:val="tx1"/>
                  </w14:solidFill>
                </w14:textFill>
                <w:woUserID w:val="3"/>
              </w:rPr>
              <w:t xml:space="preserve">2 </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防水面积不超过1处，每处面积不大于0.1m</w:t>
            </w:r>
            <w:r>
              <w:rPr>
                <w:rFonts w:hint="eastAsia" w:ascii="仿宋_GB2312" w:hAnsi="仿宋_GB2312" w:eastAsia="仿宋_GB2312" w:cs="仿宋_GB2312"/>
                <w:color w:val="000000" w:themeColor="text1"/>
                <w:spacing w:val="-10"/>
                <w:kern w:val="2"/>
                <w:position w:val="6"/>
                <w:sz w:val="21"/>
                <w:szCs w:val="21"/>
                <w:highlight w:val="none"/>
                <w:lang w:val="en-US" w:eastAsia="zh-CN" w:bidi="ar"/>
                <w14:textFill>
                  <w14:solidFill>
                    <w14:schemeClr w14:val="tx1"/>
                  </w14:solidFill>
                </w14:textFill>
                <w:woUserID w:val="3"/>
              </w:rPr>
              <w:t>2</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时，扣1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3分。</w:t>
            </w:r>
          </w:p>
        </w:tc>
        <w:tc>
          <w:tcPr>
            <w:tcW w:w="317" w:type="pct"/>
            <w:shd w:val="clear" w:color="auto" w:fill="auto"/>
            <w:vAlign w:val="center"/>
          </w:tcPr>
          <w:p w14:paraId="7634027C">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42A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6" w:hRule="atLeast"/>
        </w:trPr>
        <w:tc>
          <w:tcPr>
            <w:tcW w:w="317" w:type="pct"/>
            <w:vMerge w:val="restart"/>
            <w:shd w:val="clear" w:color="auto" w:fill="auto"/>
            <w:vAlign w:val="center"/>
          </w:tcPr>
          <w:p w14:paraId="1D129D04">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4</w:t>
            </w:r>
          </w:p>
        </w:tc>
        <w:tc>
          <w:tcPr>
            <w:tcW w:w="265" w:type="pct"/>
            <w:vMerge w:val="restart"/>
            <w:shd w:val="clear" w:color="auto" w:fill="auto"/>
            <w:vAlign w:val="center"/>
          </w:tcPr>
          <w:p w14:paraId="489744B7">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both"/>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质量</w:t>
            </w:r>
          </w:p>
          <w:p w14:paraId="24338196">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both"/>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记录</w:t>
            </w:r>
          </w:p>
          <w:p w14:paraId="3C026A57">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30</w:t>
            </w:r>
          </w:p>
        </w:tc>
        <w:tc>
          <w:tcPr>
            <w:tcW w:w="1009" w:type="pct"/>
            <w:vMerge w:val="restart"/>
            <w:shd w:val="clear" w:color="auto" w:fill="auto"/>
            <w:vAlign w:val="center"/>
          </w:tcPr>
          <w:p w14:paraId="4F34C0FF">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材料合格</w:t>
            </w:r>
          </w:p>
          <w:p w14:paraId="5251E703">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证进场验收记录及复试报告</w:t>
            </w:r>
          </w:p>
        </w:tc>
        <w:tc>
          <w:tcPr>
            <w:tcW w:w="1368" w:type="pct"/>
            <w:shd w:val="clear" w:color="auto" w:fill="auto"/>
            <w:vAlign w:val="center"/>
          </w:tcPr>
          <w:p w14:paraId="1775ECD3">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钢筋、水泥、外加剂合格证、进场验收记录及复试报告，混凝土进场坍落度测试记录</w:t>
            </w:r>
          </w:p>
        </w:tc>
        <w:tc>
          <w:tcPr>
            <w:tcW w:w="1721" w:type="pct"/>
            <w:vMerge w:val="restart"/>
            <w:shd w:val="clear" w:color="auto" w:fill="auto"/>
            <w:vAlign w:val="center"/>
          </w:tcPr>
          <w:p w14:paraId="1BDB7A1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验收记录应真实、有效，复试报告应满足设计要求及规范规定。</w:t>
            </w:r>
          </w:p>
          <w:p w14:paraId="69CE595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资料齐全、规范，不扣分；</w:t>
            </w:r>
          </w:p>
          <w:p w14:paraId="17A2B710">
            <w:pPr>
              <w:keepNext w:val="0"/>
              <w:keepLines w:val="0"/>
              <w:pageBreakBefore w:val="0"/>
              <w:widowControl/>
              <w:suppressLineNumbers w:val="0"/>
              <w:wordWrap/>
              <w:overflowPunct/>
              <w:topLinePunct w:val="0"/>
              <w:bidi w:val="0"/>
              <w:spacing w:beforeAutospacing="0" w:after="0" w:afterAutospacing="0"/>
              <w:ind w:left="0" w:right="0"/>
              <w:jc w:val="left"/>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p w14:paraId="67FE8DF2">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both"/>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 </w:t>
            </w:r>
          </w:p>
        </w:tc>
        <w:tc>
          <w:tcPr>
            <w:tcW w:w="317" w:type="pct"/>
            <w:vMerge w:val="restart"/>
            <w:shd w:val="clear" w:color="auto" w:fill="auto"/>
            <w:vAlign w:val="center"/>
          </w:tcPr>
          <w:p w14:paraId="1D725594">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70D0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317" w:type="pct"/>
            <w:vMerge w:val="continue"/>
            <w:shd w:val="clear" w:color="auto" w:fill="auto"/>
            <w:vAlign w:val="center"/>
          </w:tcPr>
          <w:p w14:paraId="7106D271">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265" w:type="pct"/>
            <w:vMerge w:val="continue"/>
            <w:shd w:val="clear" w:color="auto" w:fill="auto"/>
            <w:vAlign w:val="center"/>
          </w:tcPr>
          <w:p w14:paraId="54E894D8">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009" w:type="pct"/>
            <w:vMerge w:val="continue"/>
            <w:shd w:val="clear" w:color="auto" w:fill="auto"/>
            <w:vAlign w:val="center"/>
          </w:tcPr>
          <w:p w14:paraId="5DD11F43">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368" w:type="pct"/>
            <w:shd w:val="clear" w:color="auto" w:fill="auto"/>
            <w:vAlign w:val="center"/>
          </w:tcPr>
          <w:p w14:paraId="13ABD31B">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防水材料合格证、进场验收记录及复试报告</w:t>
            </w:r>
          </w:p>
        </w:tc>
        <w:tc>
          <w:tcPr>
            <w:tcW w:w="1721" w:type="pct"/>
            <w:vMerge w:val="continue"/>
            <w:shd w:val="clear" w:color="auto" w:fill="auto"/>
            <w:vAlign w:val="center"/>
          </w:tcPr>
          <w:p w14:paraId="2FF0C036">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317" w:type="pct"/>
            <w:vMerge w:val="continue"/>
            <w:shd w:val="clear" w:color="auto" w:fill="auto"/>
            <w:vAlign w:val="center"/>
          </w:tcPr>
          <w:p w14:paraId="739B9EAD">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r>
      <w:tr w14:paraId="2670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1" w:hRule="atLeast"/>
        </w:trPr>
        <w:tc>
          <w:tcPr>
            <w:tcW w:w="317" w:type="pct"/>
            <w:vMerge w:val="restart"/>
            <w:shd w:val="clear" w:color="auto" w:fill="auto"/>
            <w:vAlign w:val="center"/>
          </w:tcPr>
          <w:p w14:paraId="46B2E25A">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5</w:t>
            </w:r>
          </w:p>
        </w:tc>
        <w:tc>
          <w:tcPr>
            <w:tcW w:w="265" w:type="pct"/>
            <w:vMerge w:val="continue"/>
            <w:shd w:val="clear" w:color="auto" w:fill="auto"/>
            <w:vAlign w:val="center"/>
          </w:tcPr>
          <w:p w14:paraId="3D402B45">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009" w:type="pct"/>
            <w:vMerge w:val="restart"/>
            <w:shd w:val="clear" w:color="auto" w:fill="auto"/>
            <w:vAlign w:val="center"/>
          </w:tcPr>
          <w:p w14:paraId="0F429344">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施工记录</w:t>
            </w:r>
          </w:p>
        </w:tc>
        <w:tc>
          <w:tcPr>
            <w:tcW w:w="1368" w:type="pct"/>
            <w:shd w:val="clear" w:color="auto" w:fill="auto"/>
            <w:vAlign w:val="center"/>
          </w:tcPr>
          <w:p w14:paraId="423591B8">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钢筋制安，模板台车</w:t>
            </w:r>
          </w:p>
        </w:tc>
        <w:tc>
          <w:tcPr>
            <w:tcW w:w="1721" w:type="pct"/>
            <w:vMerge w:val="restart"/>
            <w:shd w:val="clear" w:color="auto" w:fill="auto"/>
            <w:vAlign w:val="center"/>
          </w:tcPr>
          <w:p w14:paraId="294BCC2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施工记录应真实、有效，记录数据内容应符合设计要求及规范规定。</w:t>
            </w:r>
          </w:p>
          <w:p w14:paraId="3E115AA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资料齐全，不扣分；</w:t>
            </w:r>
          </w:p>
          <w:p w14:paraId="510842C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tc>
        <w:tc>
          <w:tcPr>
            <w:tcW w:w="317" w:type="pct"/>
            <w:vMerge w:val="restart"/>
            <w:shd w:val="clear" w:color="auto" w:fill="auto"/>
            <w:vAlign w:val="center"/>
          </w:tcPr>
          <w:p w14:paraId="1A0B4C3F">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65BD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17" w:type="pct"/>
            <w:vMerge w:val="continue"/>
            <w:shd w:val="clear" w:color="auto" w:fill="auto"/>
            <w:vAlign w:val="center"/>
          </w:tcPr>
          <w:p w14:paraId="451535DC">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265" w:type="pct"/>
            <w:vMerge w:val="continue"/>
            <w:shd w:val="clear" w:color="auto" w:fill="auto"/>
            <w:vAlign w:val="center"/>
          </w:tcPr>
          <w:p w14:paraId="5C1F214E">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009" w:type="pct"/>
            <w:vMerge w:val="continue"/>
            <w:shd w:val="clear" w:color="auto" w:fill="auto"/>
            <w:vAlign w:val="center"/>
          </w:tcPr>
          <w:p w14:paraId="0C9FED2E">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368" w:type="pct"/>
            <w:shd w:val="clear" w:color="auto" w:fill="auto"/>
            <w:vAlign w:val="center"/>
          </w:tcPr>
          <w:p w14:paraId="7123FCB7">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混凝土施工记录</w:t>
            </w:r>
          </w:p>
        </w:tc>
        <w:tc>
          <w:tcPr>
            <w:tcW w:w="1721" w:type="pct"/>
            <w:vMerge w:val="continue"/>
            <w:shd w:val="clear" w:color="auto" w:fill="auto"/>
            <w:vAlign w:val="center"/>
          </w:tcPr>
          <w:p w14:paraId="65D42B84">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317" w:type="pct"/>
            <w:vMerge w:val="continue"/>
            <w:shd w:val="clear" w:color="auto" w:fill="auto"/>
            <w:vAlign w:val="center"/>
          </w:tcPr>
          <w:p w14:paraId="1B48EA75">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r>
      <w:tr w14:paraId="63DD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2" w:hRule="atLeast"/>
        </w:trPr>
        <w:tc>
          <w:tcPr>
            <w:tcW w:w="317" w:type="pct"/>
            <w:vMerge w:val="continue"/>
            <w:shd w:val="clear" w:color="auto" w:fill="auto"/>
            <w:vAlign w:val="center"/>
          </w:tcPr>
          <w:p w14:paraId="752840C7">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265" w:type="pct"/>
            <w:vMerge w:val="continue"/>
            <w:shd w:val="clear" w:color="auto" w:fill="auto"/>
            <w:vAlign w:val="center"/>
          </w:tcPr>
          <w:p w14:paraId="1B312140">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009" w:type="pct"/>
            <w:vMerge w:val="continue"/>
            <w:shd w:val="clear" w:color="auto" w:fill="auto"/>
            <w:vAlign w:val="center"/>
          </w:tcPr>
          <w:p w14:paraId="3F1BAE8E">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368" w:type="pct"/>
            <w:shd w:val="clear" w:color="auto" w:fill="auto"/>
            <w:vAlign w:val="center"/>
          </w:tcPr>
          <w:p w14:paraId="497C1D33">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防水层施工记录及隐蔽工程验收记录</w:t>
            </w:r>
          </w:p>
        </w:tc>
        <w:tc>
          <w:tcPr>
            <w:tcW w:w="1721" w:type="pct"/>
            <w:vMerge w:val="continue"/>
            <w:shd w:val="clear" w:color="auto" w:fill="auto"/>
            <w:vAlign w:val="center"/>
          </w:tcPr>
          <w:p w14:paraId="58C3BFE5">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317" w:type="pct"/>
            <w:vMerge w:val="continue"/>
            <w:shd w:val="clear" w:color="auto" w:fill="auto"/>
            <w:vAlign w:val="center"/>
          </w:tcPr>
          <w:p w14:paraId="77C857CD">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r>
      <w:tr w14:paraId="5BDC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0" w:hRule="atLeast"/>
        </w:trPr>
        <w:tc>
          <w:tcPr>
            <w:tcW w:w="317" w:type="pct"/>
            <w:vMerge w:val="restart"/>
            <w:shd w:val="clear" w:color="auto" w:fill="auto"/>
            <w:vAlign w:val="center"/>
          </w:tcPr>
          <w:p w14:paraId="0F0768A4">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6</w:t>
            </w:r>
          </w:p>
        </w:tc>
        <w:tc>
          <w:tcPr>
            <w:tcW w:w="265" w:type="pct"/>
            <w:vMerge w:val="continue"/>
            <w:shd w:val="clear" w:color="auto" w:fill="auto"/>
            <w:vAlign w:val="center"/>
          </w:tcPr>
          <w:p w14:paraId="58A060B1">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009" w:type="pct"/>
            <w:vMerge w:val="restart"/>
            <w:shd w:val="clear" w:color="auto" w:fill="auto"/>
            <w:vAlign w:val="center"/>
          </w:tcPr>
          <w:p w14:paraId="00B96A04">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施工试验</w:t>
            </w:r>
          </w:p>
        </w:tc>
        <w:tc>
          <w:tcPr>
            <w:tcW w:w="1368" w:type="pct"/>
            <w:shd w:val="clear" w:color="auto" w:fill="auto"/>
            <w:vAlign w:val="center"/>
          </w:tcPr>
          <w:p w14:paraId="664EB7AE">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钢筋连接试验报告</w:t>
            </w:r>
          </w:p>
        </w:tc>
        <w:tc>
          <w:tcPr>
            <w:tcW w:w="1721" w:type="pct"/>
            <w:vMerge w:val="restart"/>
            <w:shd w:val="clear" w:color="auto" w:fill="auto"/>
            <w:vAlign w:val="center"/>
          </w:tcPr>
          <w:p w14:paraId="35E57E7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试验报告数据真实、有效，结论应符合设计要求及规范规定。</w:t>
            </w:r>
          </w:p>
          <w:p w14:paraId="46D33B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资料齐全，不扣分；</w:t>
            </w:r>
          </w:p>
          <w:p w14:paraId="14702EE2">
            <w:pPr>
              <w:keepNext w:val="0"/>
              <w:keepLines w:val="0"/>
              <w:pageBreakBefore w:val="0"/>
              <w:widowControl/>
              <w:suppressLineNumbers w:val="0"/>
              <w:wordWrap/>
              <w:overflowPunct/>
              <w:topLinePunct w:val="0"/>
              <w:bidi w:val="0"/>
              <w:spacing w:beforeAutospacing="0" w:after="0" w:afterAutospacing="0"/>
              <w:ind w:left="0" w:right="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tc>
        <w:tc>
          <w:tcPr>
            <w:tcW w:w="317" w:type="pct"/>
            <w:vMerge w:val="restart"/>
            <w:shd w:val="clear" w:color="auto" w:fill="auto"/>
            <w:vAlign w:val="center"/>
          </w:tcPr>
          <w:p w14:paraId="133D48C1">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0B64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63" w:hRule="atLeast"/>
        </w:trPr>
        <w:tc>
          <w:tcPr>
            <w:tcW w:w="317" w:type="pct"/>
            <w:vMerge w:val="continue"/>
            <w:shd w:val="clear" w:color="auto" w:fill="auto"/>
            <w:vAlign w:val="center"/>
          </w:tcPr>
          <w:p w14:paraId="3248FAAD">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265" w:type="pct"/>
            <w:vMerge w:val="continue"/>
            <w:shd w:val="clear" w:color="auto" w:fill="auto"/>
            <w:vAlign w:val="center"/>
          </w:tcPr>
          <w:p w14:paraId="449EB6B0">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009" w:type="pct"/>
            <w:vMerge w:val="continue"/>
            <w:shd w:val="clear" w:color="auto" w:fill="auto"/>
            <w:vAlign w:val="center"/>
          </w:tcPr>
          <w:p w14:paraId="2C7B9202">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1368" w:type="pct"/>
            <w:shd w:val="clear" w:color="auto" w:fill="auto"/>
            <w:vAlign w:val="center"/>
          </w:tcPr>
          <w:p w14:paraId="4141E3E4">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混凝土试件强度评定报告</w:t>
            </w:r>
          </w:p>
        </w:tc>
        <w:tc>
          <w:tcPr>
            <w:tcW w:w="1721" w:type="pct"/>
            <w:vMerge w:val="continue"/>
            <w:shd w:val="clear" w:color="auto" w:fill="auto"/>
            <w:vAlign w:val="center"/>
          </w:tcPr>
          <w:p w14:paraId="3BDD7FAD">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317" w:type="pct"/>
            <w:vMerge w:val="continue"/>
            <w:shd w:val="clear" w:color="auto" w:fill="auto"/>
            <w:vAlign w:val="center"/>
          </w:tcPr>
          <w:p w14:paraId="1DBFABE3">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r>
      <w:tr w14:paraId="0D45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69" w:hRule="atLeast"/>
        </w:trPr>
        <w:tc>
          <w:tcPr>
            <w:tcW w:w="317" w:type="pct"/>
            <w:shd w:val="clear" w:color="auto" w:fill="auto"/>
            <w:vAlign w:val="center"/>
          </w:tcPr>
          <w:p w14:paraId="51819C5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7</w:t>
            </w:r>
          </w:p>
        </w:tc>
        <w:tc>
          <w:tcPr>
            <w:tcW w:w="265" w:type="pct"/>
            <w:vMerge w:val="restart"/>
            <w:shd w:val="clear" w:color="auto" w:fill="auto"/>
            <w:vAlign w:val="center"/>
          </w:tcPr>
          <w:p w14:paraId="47481A8C">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both"/>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观感质量</w:t>
            </w:r>
          </w:p>
          <w:p w14:paraId="6591C28D">
            <w:pPr>
              <w:keepNext w:val="0"/>
              <w:keepLines w:val="0"/>
              <w:pageBreakBefore w:val="0"/>
              <w:widowControl w:val="0"/>
              <w:suppressLineNumbers w:val="0"/>
              <w:wordWrap/>
              <w:overflowPunct/>
              <w:topLinePunct w:val="0"/>
              <w:bidi w:val="0"/>
              <w:snapToGrid w:val="0"/>
              <w:spacing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、允许偏差30</w:t>
            </w:r>
          </w:p>
        </w:tc>
        <w:tc>
          <w:tcPr>
            <w:tcW w:w="2378" w:type="pct"/>
            <w:gridSpan w:val="2"/>
            <w:shd w:val="clear" w:color="auto" w:fill="auto"/>
            <w:vAlign w:val="center"/>
          </w:tcPr>
          <w:p w14:paraId="0BA299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露筋、裂缝、连接部位缺陷、夹渣、疏松、蜂窝、孔洞及外形外表缺陷等</w:t>
            </w:r>
          </w:p>
        </w:tc>
        <w:tc>
          <w:tcPr>
            <w:tcW w:w="1721" w:type="pct"/>
            <w:shd w:val="clear" w:color="auto" w:fill="auto"/>
            <w:vAlign w:val="center"/>
          </w:tcPr>
          <w:p w14:paraId="278657C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156"/>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观感质量好，不扣分；</w:t>
            </w:r>
          </w:p>
          <w:p w14:paraId="07481AB1">
            <w:pPr>
              <w:keepNext w:val="0"/>
              <w:keepLines w:val="0"/>
              <w:pageBreakBefore w:val="0"/>
              <w:widowControl/>
              <w:suppressLineNumbers w:val="0"/>
              <w:wordWrap/>
              <w:overflowPunct/>
              <w:topLinePunct w:val="0"/>
              <w:bidi w:val="0"/>
              <w:spacing w:beforeAutospacing="0" w:afterAutospacing="0"/>
              <w:jc w:val="left"/>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观感质量一般，扣</w:t>
            </w:r>
            <w:r>
              <w:rPr>
                <w:rFonts w:hint="eastAsia" w:ascii="仿宋_GB2312" w:hAnsi="仿宋_GB2312" w:eastAsia="仿宋_GB2312" w:cs="仿宋_GB2312"/>
                <w:color w:val="000000" w:themeColor="text1"/>
                <w:spacing w:val="-10"/>
                <w:kern w:val="0"/>
                <w:sz w:val="21"/>
                <w:szCs w:val="21"/>
                <w:highlight w:val="none"/>
                <w:vertAlign w:val="baseline"/>
                <w:lang w:val="en-US" w:eastAsia="zh" w:bidi="ar"/>
                <w14:textFill>
                  <w14:solidFill>
                    <w14:schemeClr w14:val="tx1"/>
                  </w14:solidFill>
                </w14:textFill>
                <w:woUserID w:val="3"/>
              </w:rPr>
              <w:t>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0"/>
                <w:sz w:val="21"/>
                <w:szCs w:val="21"/>
                <w:highlight w:val="none"/>
                <w:lang w:val="en-US" w:eastAsia="zh" w:bidi="ar"/>
                <w14:textFill>
                  <w14:solidFill>
                    <w14:schemeClr w14:val="tx1"/>
                  </w14:solidFill>
                </w14:textFill>
                <w:woUserID w:val="3"/>
              </w:rPr>
              <w:t>5</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分。</w:t>
            </w:r>
          </w:p>
        </w:tc>
        <w:tc>
          <w:tcPr>
            <w:tcW w:w="317" w:type="pct"/>
            <w:shd w:val="clear" w:color="auto" w:fill="auto"/>
            <w:vAlign w:val="center"/>
          </w:tcPr>
          <w:p w14:paraId="699A39A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15</w:t>
            </w:r>
          </w:p>
        </w:tc>
      </w:tr>
      <w:tr w14:paraId="3DA6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317" w:type="pct"/>
            <w:shd w:val="clear" w:color="auto" w:fill="auto"/>
            <w:vAlign w:val="center"/>
          </w:tcPr>
          <w:p w14:paraId="5B73B12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8</w:t>
            </w:r>
          </w:p>
        </w:tc>
        <w:tc>
          <w:tcPr>
            <w:tcW w:w="265" w:type="pct"/>
            <w:vMerge w:val="continue"/>
            <w:shd w:val="clear" w:color="auto" w:fill="auto"/>
            <w:vAlign w:val="center"/>
          </w:tcPr>
          <w:p w14:paraId="569E2564">
            <w:pPr>
              <w:keepNext w:val="0"/>
              <w:keepLines w:val="0"/>
              <w:pageBreakBefore w:val="0"/>
              <w:wordWrap/>
              <w:overflowPunct/>
              <w:topLinePunct w:val="0"/>
              <w:bidi w:val="0"/>
              <w:spacing w:beforeAutospacing="0" w:afterAutospacing="0"/>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p>
        </w:tc>
        <w:tc>
          <w:tcPr>
            <w:tcW w:w="2378" w:type="pct"/>
            <w:gridSpan w:val="2"/>
            <w:shd w:val="clear" w:color="auto" w:fill="auto"/>
            <w:vAlign w:val="center"/>
          </w:tcPr>
          <w:p w14:paraId="27F783E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垂直度、平整度、截面尺寸、柱墙轴线定位等</w:t>
            </w:r>
          </w:p>
        </w:tc>
        <w:tc>
          <w:tcPr>
            <w:tcW w:w="1721" w:type="pct"/>
            <w:shd w:val="clear" w:color="auto" w:fill="auto"/>
            <w:vAlign w:val="center"/>
          </w:tcPr>
          <w:p w14:paraId="56C79DC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jc w:val="left"/>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随机抽取测点，实测值点合格率达到90%及以上，不扣分；不足 90% ，扣</w:t>
            </w:r>
            <w:r>
              <w:rPr>
                <w:rFonts w:hint="eastAsia" w:ascii="仿宋_GB2312" w:hAnsi="仿宋_GB2312" w:eastAsia="仿宋_GB2312" w:cs="仿宋_GB2312"/>
                <w:color w:val="000000" w:themeColor="text1"/>
                <w:spacing w:val="-10"/>
                <w:kern w:val="0"/>
                <w:sz w:val="21"/>
                <w:szCs w:val="21"/>
                <w:highlight w:val="none"/>
                <w:vertAlign w:val="baseline"/>
                <w:lang w:val="en-US" w:eastAsia="zh" w:bidi="ar"/>
                <w14:textFill>
                  <w14:solidFill>
                    <w14:schemeClr w14:val="tx1"/>
                  </w14:solidFill>
                </w14:textFill>
                <w:woUserID w:val="3"/>
              </w:rPr>
              <w:t>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0"/>
                <w:sz w:val="21"/>
                <w:szCs w:val="21"/>
                <w:highlight w:val="none"/>
                <w:vertAlign w:val="baseline"/>
                <w:lang w:val="en-US" w:eastAsia="zh" w:bidi="ar"/>
                <w14:textFill>
                  <w14:solidFill>
                    <w14:schemeClr w14:val="tx1"/>
                  </w14:solidFill>
                </w14:textFill>
                <w:woUserID w:val="3"/>
              </w:rPr>
              <w:t>5</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分。</w:t>
            </w:r>
          </w:p>
        </w:tc>
        <w:tc>
          <w:tcPr>
            <w:tcW w:w="317" w:type="pct"/>
            <w:shd w:val="clear" w:color="auto" w:fill="auto"/>
            <w:vAlign w:val="center"/>
          </w:tcPr>
          <w:p w14:paraId="60F9B61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ind w:left="0" w:right="0" w:firstLine="0"/>
              <w:jc w:val="center"/>
              <w:textAlignment w:val="baseline"/>
              <w:rPr>
                <w:rFonts w:hint="eastAsia" w:ascii="仿宋_GB2312" w:hAnsi="仿宋_GB2312" w:eastAsia="仿宋_GB2312" w:cs="仿宋_GB2312"/>
                <w:color w:val="000000" w:themeColor="text1"/>
                <w:spacing w:val="-10"/>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15</w:t>
            </w:r>
          </w:p>
        </w:tc>
      </w:tr>
    </w:tbl>
    <w:p w14:paraId="2D4478F9">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p>
    <w:p w14:paraId="09AF70BD">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2"/>
        <w:rPr>
          <w:rStyle w:val="18"/>
          <w:rFonts w:ascii="宋体" w:hAnsi="宋体" w:eastAsia="宋体"/>
          <w:color w:val="000000" w:themeColor="text1"/>
          <w:highlight w:val="none"/>
          <w:u w:val="none"/>
          <w14:textFill>
            <w14:solidFill>
              <w14:schemeClr w14:val="tx1"/>
            </w14:solidFill>
          </w14:textFill>
        </w:rPr>
      </w:pPr>
      <w:bookmarkStart w:id="65" w:name="_Toc21608"/>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6.3.4 市政管廊工程</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65"/>
    </w:p>
    <w:p w14:paraId="22C6D494">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9"/>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olor w:val="000000" w:themeColor="text1"/>
          <w:highlight w:val="none"/>
          <w:u w:val="none"/>
          <w:lang w:val="en-US" w:eastAsia="zh-CN"/>
          <w14:textFill>
            <w14:solidFill>
              <w14:schemeClr w14:val="tx1"/>
            </w14:solidFill>
          </w14:textFill>
        </w:rPr>
        <w:t xml:space="preserve">6.3.4.1 </w:t>
      </w: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市政</w:t>
      </w:r>
      <w:r>
        <w:rPr>
          <w:rStyle w:val="18"/>
          <w:rFonts w:hint="eastAsia" w:ascii="宋体" w:hAnsi="宋体" w:eastAsia="宋体"/>
          <w:color w:val="000000" w:themeColor="text1"/>
          <w:highlight w:val="none"/>
          <w:u w:val="none"/>
          <w:lang w:val="en-US" w:eastAsia="zh-CN"/>
          <w14:textFill>
            <w14:solidFill>
              <w14:schemeClr w14:val="tx1"/>
            </w14:solidFill>
          </w14:textFill>
        </w:rPr>
        <w:t>管廊工程地基与基础</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611C9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highlight w:val="none"/>
          <w14:textFill>
            <w14:solidFill>
              <w14:schemeClr w14:val="tx1"/>
            </w14:solidFill>
          </w14:textFill>
        </w:rPr>
      </w:pPr>
      <w:r>
        <w:rPr>
          <w:rFonts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表</w:t>
      </w:r>
      <w:r>
        <w:rPr>
          <w:rFonts w:hint="default"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6.3.</w:t>
      </w:r>
      <w:r>
        <w:rPr>
          <w:rFonts w:hint="eastAsia"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4</w:t>
      </w:r>
      <w:r>
        <w:rPr>
          <w:rFonts w:hint="default"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w:t>
      </w:r>
      <w:r>
        <w:rPr>
          <w:rFonts w:hint="eastAsia"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1</w:t>
      </w:r>
      <w:r>
        <w:rPr>
          <w:rFonts w:hint="default" w:ascii="黑体" w:hAnsi="宋体" w:eastAsia="黑体" w:cs="黑体"/>
          <w:color w:val="000000" w:themeColor="text1"/>
          <w:spacing w:val="1"/>
          <w:kern w:val="2"/>
          <w:sz w:val="28"/>
          <w:szCs w:val="28"/>
          <w:highlight w:val="none"/>
          <w:lang w:val="en-US" w:eastAsia="zh-CN" w:bidi="ar"/>
          <w14:textFill>
            <w14:solidFill>
              <w14:schemeClr w14:val="tx1"/>
            </w14:solidFill>
          </w14:textFill>
          <w:woUserID w:val="3"/>
        </w:rPr>
        <w:t xml:space="preserve">  市政管廊工程地基与基础核查内容与评价标准表</w:t>
      </w: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610"/>
        <w:gridCol w:w="634"/>
        <w:gridCol w:w="3514"/>
        <w:gridCol w:w="3659"/>
        <w:gridCol w:w="611"/>
      </w:tblGrid>
      <w:tr w14:paraId="678B8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trPr>
        <w:tc>
          <w:tcPr>
            <w:tcW w:w="567" w:type="dxa"/>
            <w:vAlign w:val="center"/>
          </w:tcPr>
          <w:p w14:paraId="4BDC09EE">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序号</w:t>
            </w:r>
          </w:p>
        </w:tc>
        <w:tc>
          <w:tcPr>
            <w:tcW w:w="4418" w:type="dxa"/>
            <w:gridSpan w:val="3"/>
            <w:vAlign w:val="center"/>
          </w:tcPr>
          <w:p w14:paraId="1B24A953">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核查内容</w:t>
            </w:r>
          </w:p>
        </w:tc>
        <w:tc>
          <w:tcPr>
            <w:tcW w:w="3397" w:type="dxa"/>
            <w:vAlign w:val="center"/>
          </w:tcPr>
          <w:p w14:paraId="0410CE3B">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t>评价标准</w:t>
            </w:r>
          </w:p>
        </w:tc>
        <w:tc>
          <w:tcPr>
            <w:tcW w:w="567" w:type="dxa"/>
            <w:vAlign w:val="center"/>
          </w:tcPr>
          <w:p w14:paraId="52204AEF">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pPr>
            <w:r>
              <w:rPr>
                <w:rFonts w:hint="default" w:ascii="黑体" w:hAnsi="宋体" w:eastAsia="黑体" w:cs="黑体"/>
                <w:b w:val="0"/>
                <w:bCs/>
                <w:color w:val="000000" w:themeColor="text1"/>
                <w:spacing w:val="-10"/>
                <w:kern w:val="2"/>
                <w:sz w:val="21"/>
                <w:szCs w:val="21"/>
                <w:highlight w:val="none"/>
                <w:lang w:val="en-US" w:eastAsia="zh-CN" w:bidi="ar"/>
                <w14:textFill>
                  <w14:solidFill>
                    <w14:schemeClr w14:val="tx1"/>
                  </w14:solidFill>
                </w14:textFill>
                <w:woUserID w:val="3"/>
              </w:rPr>
              <w:t>权重</w:t>
            </w:r>
            <w:r>
              <w:rPr>
                <w:rFonts w:hint="eastAsia" w:ascii="黑体" w:hAnsi="宋体" w:eastAsia="黑体" w:cs="黑体"/>
                <w:b w:val="0"/>
                <w:bCs/>
                <w:color w:val="000000" w:themeColor="text1"/>
                <w:spacing w:val="-10"/>
                <w:kern w:val="2"/>
                <w:sz w:val="21"/>
                <w:szCs w:val="21"/>
                <w:highlight w:val="none"/>
                <w:lang w:val="en-US" w:eastAsia="zh-CN" w:bidi="ar"/>
                <w14:textFill>
                  <w14:solidFill>
                    <w14:schemeClr w14:val="tx1"/>
                  </w14:solidFill>
                </w14:textFill>
                <w:woUserID w:val="3"/>
              </w:rPr>
              <w:t>（%）</w:t>
            </w:r>
          </w:p>
        </w:tc>
      </w:tr>
      <w:tr w14:paraId="7E0D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67" w:type="dxa"/>
            <w:vAlign w:val="center"/>
          </w:tcPr>
          <w:p w14:paraId="4319DB1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A3DF2F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w:t>
            </w:r>
          </w:p>
        </w:tc>
        <w:tc>
          <w:tcPr>
            <w:tcW w:w="566" w:type="dxa"/>
            <w:vAlign w:val="center"/>
          </w:tcPr>
          <w:p w14:paraId="6077D25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性能检测50</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分</w:t>
            </w:r>
          </w:p>
        </w:tc>
        <w:tc>
          <w:tcPr>
            <w:tcW w:w="3852" w:type="dxa"/>
            <w:gridSpan w:val="2"/>
            <w:vAlign w:val="center"/>
          </w:tcPr>
          <w:p w14:paraId="7FA9FF2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压力管道水压试验，无压管道闭水试验</w:t>
            </w:r>
          </w:p>
        </w:tc>
        <w:tc>
          <w:tcPr>
            <w:tcW w:w="3397" w:type="dxa"/>
            <w:vAlign w:val="center"/>
          </w:tcPr>
          <w:p w14:paraId="3B48244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检测报告齐全、有效，满足设计要求不扣分；</w:t>
            </w:r>
          </w:p>
          <w:p w14:paraId="696AC77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资料基本完整或按相关规定处理后符合要求，扣1～5分/项。</w:t>
            </w:r>
          </w:p>
        </w:tc>
        <w:tc>
          <w:tcPr>
            <w:tcW w:w="567" w:type="dxa"/>
            <w:vAlign w:val="center"/>
          </w:tcPr>
          <w:p w14:paraId="22BBA45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50</w:t>
            </w:r>
          </w:p>
        </w:tc>
      </w:tr>
      <w:tr w14:paraId="5D94D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567" w:type="dxa"/>
            <w:vAlign w:val="center"/>
          </w:tcPr>
          <w:p w14:paraId="45568E3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2</w:t>
            </w:r>
          </w:p>
        </w:tc>
        <w:tc>
          <w:tcPr>
            <w:tcW w:w="566" w:type="dxa"/>
            <w:vMerge w:val="restart"/>
            <w:tcBorders>
              <w:bottom w:val="nil"/>
            </w:tcBorders>
            <w:vAlign w:val="center"/>
          </w:tcPr>
          <w:p w14:paraId="5DE2D5A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质量记录30</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分</w:t>
            </w:r>
          </w:p>
        </w:tc>
        <w:tc>
          <w:tcPr>
            <w:tcW w:w="589" w:type="dxa"/>
            <w:vAlign w:val="center"/>
          </w:tcPr>
          <w:p w14:paraId="451ED2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原材料</w:t>
            </w:r>
          </w:p>
        </w:tc>
        <w:tc>
          <w:tcPr>
            <w:tcW w:w="3263" w:type="dxa"/>
            <w:vAlign w:val="center"/>
          </w:tcPr>
          <w:p w14:paraId="1F939B7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原材料、半成品，管节、管件、防腐材料、橡胶圈及焊接材料、钢管阴极保护用材、设备等的产品符合国家相关标准的规定和设计要求。</w:t>
            </w:r>
          </w:p>
        </w:tc>
        <w:tc>
          <w:tcPr>
            <w:tcW w:w="3397" w:type="dxa"/>
            <w:vAlign w:val="center"/>
          </w:tcPr>
          <w:p w14:paraId="5585FE7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材料合格证齐全、</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检测报告</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合格且</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真实、有效</w:t>
            </w:r>
            <w:r>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施工资料</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齐全有效</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且</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满足设计要求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；资料基本完整或经复检合格，</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扣1～3分；若发现材料不满足图纸要求则该项不得分。</w:t>
            </w:r>
          </w:p>
        </w:tc>
        <w:tc>
          <w:tcPr>
            <w:tcW w:w="567" w:type="dxa"/>
            <w:vAlign w:val="center"/>
          </w:tcPr>
          <w:p w14:paraId="2840463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w:t>
            </w:r>
          </w:p>
        </w:tc>
      </w:tr>
      <w:tr w14:paraId="6E2FD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restart"/>
            <w:tcBorders>
              <w:bottom w:val="nil"/>
            </w:tcBorders>
            <w:vAlign w:val="center"/>
          </w:tcPr>
          <w:p w14:paraId="7883B26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3</w:t>
            </w:r>
          </w:p>
        </w:tc>
        <w:tc>
          <w:tcPr>
            <w:tcW w:w="566" w:type="dxa"/>
            <w:vMerge w:val="continue"/>
            <w:tcBorders>
              <w:top w:val="nil"/>
              <w:bottom w:val="nil"/>
            </w:tcBorders>
            <w:vAlign w:val="center"/>
          </w:tcPr>
          <w:p w14:paraId="2A62BA4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restart"/>
            <w:tcBorders>
              <w:bottom w:val="nil"/>
            </w:tcBorders>
            <w:vAlign w:val="center"/>
          </w:tcPr>
          <w:p w14:paraId="61D514B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3263" w:type="dxa"/>
            <w:vAlign w:val="center"/>
          </w:tcPr>
          <w:p w14:paraId="2FBFAAFB">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施工测量记录</w:t>
            </w:r>
          </w:p>
        </w:tc>
        <w:tc>
          <w:tcPr>
            <w:tcW w:w="3397" w:type="dxa"/>
            <w:vMerge w:val="restart"/>
            <w:tcBorders>
              <w:bottom w:val="nil"/>
            </w:tcBorders>
            <w:vAlign w:val="center"/>
          </w:tcPr>
          <w:p w14:paraId="3A84CED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施工记录真实、有效，记录数据内容应符合设计及规范规定，资料齐全有效，不扣分；</w:t>
            </w:r>
          </w:p>
          <w:p w14:paraId="565EB65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资料基本完整或按相关规范规定处理后符合要求，扣1～3分/项。</w:t>
            </w:r>
          </w:p>
        </w:tc>
        <w:tc>
          <w:tcPr>
            <w:tcW w:w="567" w:type="dxa"/>
            <w:vMerge w:val="restart"/>
            <w:tcBorders>
              <w:bottom w:val="nil"/>
            </w:tcBorders>
            <w:vAlign w:val="center"/>
          </w:tcPr>
          <w:p w14:paraId="0CE3109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w:t>
            </w:r>
          </w:p>
        </w:tc>
      </w:tr>
      <w:tr w14:paraId="27E4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continue"/>
            <w:tcBorders>
              <w:top w:val="nil"/>
              <w:bottom w:val="nil"/>
            </w:tcBorders>
            <w:vAlign w:val="center"/>
          </w:tcPr>
          <w:p w14:paraId="4E32369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top w:val="nil"/>
              <w:bottom w:val="nil"/>
            </w:tcBorders>
            <w:vAlign w:val="center"/>
          </w:tcPr>
          <w:p w14:paraId="5D61ED5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continue"/>
            <w:tcBorders>
              <w:top w:val="nil"/>
              <w:bottom w:val="nil"/>
            </w:tcBorders>
            <w:vAlign w:val="center"/>
          </w:tcPr>
          <w:p w14:paraId="31628E3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63" w:type="dxa"/>
            <w:vAlign w:val="center"/>
          </w:tcPr>
          <w:p w14:paraId="4FF7C0A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地基处理（换填、土工材料等）施工记录</w:t>
            </w:r>
          </w:p>
        </w:tc>
        <w:tc>
          <w:tcPr>
            <w:tcW w:w="3397" w:type="dxa"/>
            <w:vMerge w:val="continue"/>
            <w:tcBorders>
              <w:top w:val="nil"/>
              <w:bottom w:val="nil"/>
            </w:tcBorders>
            <w:vAlign w:val="center"/>
          </w:tcPr>
          <w:p w14:paraId="7CE6AEF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nil"/>
            </w:tcBorders>
            <w:vAlign w:val="center"/>
          </w:tcPr>
          <w:p w14:paraId="39045E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3B145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continue"/>
            <w:tcBorders>
              <w:top w:val="nil"/>
            </w:tcBorders>
            <w:vAlign w:val="center"/>
          </w:tcPr>
          <w:p w14:paraId="5A9ED97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top w:val="nil"/>
              <w:bottom w:val="nil"/>
            </w:tcBorders>
            <w:vAlign w:val="center"/>
          </w:tcPr>
          <w:p w14:paraId="677EEF3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continue"/>
            <w:tcBorders>
              <w:top w:val="nil"/>
            </w:tcBorders>
            <w:vAlign w:val="center"/>
          </w:tcPr>
          <w:p w14:paraId="78FA274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63" w:type="dxa"/>
            <w:vAlign w:val="center"/>
          </w:tcPr>
          <w:p w14:paraId="4957E41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隐蔽工程记录，检验批、分项、分部质量验收记录</w:t>
            </w:r>
          </w:p>
        </w:tc>
        <w:tc>
          <w:tcPr>
            <w:tcW w:w="3397" w:type="dxa"/>
            <w:vMerge w:val="continue"/>
            <w:tcBorders>
              <w:top w:val="nil"/>
            </w:tcBorders>
            <w:vAlign w:val="center"/>
          </w:tcPr>
          <w:p w14:paraId="1DDD477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tcBorders>
            <w:vAlign w:val="center"/>
          </w:tcPr>
          <w:p w14:paraId="6DCCD29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E16A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567" w:type="dxa"/>
            <w:vMerge w:val="restart"/>
            <w:tcBorders>
              <w:bottom w:val="nil"/>
            </w:tcBorders>
            <w:vAlign w:val="center"/>
          </w:tcPr>
          <w:p w14:paraId="56849F9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4</w:t>
            </w:r>
          </w:p>
        </w:tc>
        <w:tc>
          <w:tcPr>
            <w:tcW w:w="566" w:type="dxa"/>
            <w:vMerge w:val="continue"/>
            <w:tcBorders>
              <w:top w:val="nil"/>
              <w:bottom w:val="nil"/>
            </w:tcBorders>
            <w:vAlign w:val="center"/>
          </w:tcPr>
          <w:p w14:paraId="68396A4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restart"/>
            <w:tcBorders>
              <w:bottom w:val="nil"/>
            </w:tcBorders>
            <w:vAlign w:val="center"/>
          </w:tcPr>
          <w:p w14:paraId="0EA0B5B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施工试验</w:t>
            </w:r>
          </w:p>
        </w:tc>
        <w:tc>
          <w:tcPr>
            <w:tcW w:w="3263" w:type="dxa"/>
            <w:vAlign w:val="center"/>
          </w:tcPr>
          <w:p w14:paraId="3FE274B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土工击实试验报告</w:t>
            </w:r>
          </w:p>
        </w:tc>
        <w:tc>
          <w:tcPr>
            <w:tcW w:w="3397" w:type="dxa"/>
            <w:vMerge w:val="restart"/>
            <w:tcBorders>
              <w:bottom w:val="nil"/>
            </w:tcBorders>
            <w:vAlign w:val="center"/>
          </w:tcPr>
          <w:p w14:paraId="2EA8913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试验报告数据、结论应符合设计及规范规定。资料齐全有效，不扣分；</w:t>
            </w:r>
          </w:p>
          <w:p w14:paraId="5C81ECD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资料基本完整或按相关规定处理后符合要求，扣1～3分/项</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p>
        </w:tc>
        <w:tc>
          <w:tcPr>
            <w:tcW w:w="567" w:type="dxa"/>
            <w:vMerge w:val="restart"/>
            <w:tcBorders>
              <w:bottom w:val="nil"/>
            </w:tcBorders>
            <w:vAlign w:val="center"/>
          </w:tcPr>
          <w:p w14:paraId="5293D70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w:t>
            </w:r>
          </w:p>
        </w:tc>
      </w:tr>
      <w:tr w14:paraId="6FD8A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67" w:type="dxa"/>
            <w:vMerge w:val="continue"/>
            <w:tcBorders>
              <w:top w:val="nil"/>
              <w:bottom w:val="nil"/>
            </w:tcBorders>
            <w:vAlign w:val="top"/>
          </w:tcPr>
          <w:p w14:paraId="14191B7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top w:val="nil"/>
              <w:bottom w:val="nil"/>
            </w:tcBorders>
            <w:vAlign w:val="top"/>
          </w:tcPr>
          <w:p w14:paraId="58596D8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continue"/>
            <w:tcBorders>
              <w:top w:val="nil"/>
              <w:bottom w:val="nil"/>
            </w:tcBorders>
            <w:vAlign w:val="top"/>
          </w:tcPr>
          <w:p w14:paraId="71A9D7D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63" w:type="dxa"/>
            <w:vAlign w:val="center"/>
          </w:tcPr>
          <w:p w14:paraId="7A84CB3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焊缝无损探伤检验报告</w:t>
            </w:r>
          </w:p>
        </w:tc>
        <w:tc>
          <w:tcPr>
            <w:tcW w:w="3397" w:type="dxa"/>
            <w:vMerge w:val="continue"/>
            <w:tcBorders>
              <w:top w:val="nil"/>
              <w:bottom w:val="nil"/>
            </w:tcBorders>
            <w:vAlign w:val="top"/>
          </w:tcPr>
          <w:p w14:paraId="3E3A78B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nil"/>
            </w:tcBorders>
            <w:vAlign w:val="center"/>
          </w:tcPr>
          <w:p w14:paraId="5A86F6A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F540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67" w:type="dxa"/>
            <w:vMerge w:val="continue"/>
            <w:tcBorders>
              <w:top w:val="nil"/>
              <w:bottom w:val="nil"/>
            </w:tcBorders>
            <w:vAlign w:val="top"/>
          </w:tcPr>
          <w:p w14:paraId="1FF3475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top w:val="nil"/>
              <w:bottom w:val="nil"/>
            </w:tcBorders>
            <w:vAlign w:val="top"/>
          </w:tcPr>
          <w:p w14:paraId="2CAE5B8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continue"/>
            <w:tcBorders>
              <w:top w:val="nil"/>
              <w:bottom w:val="nil"/>
            </w:tcBorders>
            <w:vAlign w:val="top"/>
          </w:tcPr>
          <w:p w14:paraId="21F4BB6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63" w:type="dxa"/>
            <w:vAlign w:val="center"/>
          </w:tcPr>
          <w:p w14:paraId="2AB2568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混凝土强度报告</w:t>
            </w:r>
          </w:p>
        </w:tc>
        <w:tc>
          <w:tcPr>
            <w:tcW w:w="3397" w:type="dxa"/>
            <w:vMerge w:val="continue"/>
            <w:tcBorders>
              <w:top w:val="nil"/>
              <w:bottom w:val="nil"/>
            </w:tcBorders>
            <w:vAlign w:val="top"/>
          </w:tcPr>
          <w:p w14:paraId="2396C88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nil"/>
            </w:tcBorders>
            <w:vAlign w:val="center"/>
          </w:tcPr>
          <w:p w14:paraId="47ED88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04FF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8" w:hRule="atLeast"/>
        </w:trPr>
        <w:tc>
          <w:tcPr>
            <w:tcW w:w="567" w:type="dxa"/>
            <w:vMerge w:val="continue"/>
            <w:tcBorders>
              <w:top w:val="nil"/>
              <w:bottom w:val="nil"/>
            </w:tcBorders>
            <w:vAlign w:val="top"/>
          </w:tcPr>
          <w:p w14:paraId="173C58B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top w:val="nil"/>
              <w:bottom w:val="nil"/>
            </w:tcBorders>
            <w:vAlign w:val="top"/>
          </w:tcPr>
          <w:p w14:paraId="69AAF53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continue"/>
            <w:tcBorders>
              <w:top w:val="nil"/>
              <w:bottom w:val="nil"/>
            </w:tcBorders>
            <w:vAlign w:val="top"/>
          </w:tcPr>
          <w:p w14:paraId="58FA7E2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63" w:type="dxa"/>
            <w:vAlign w:val="center"/>
          </w:tcPr>
          <w:p w14:paraId="0C83C1E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基础压实度报告</w:t>
            </w:r>
          </w:p>
        </w:tc>
        <w:tc>
          <w:tcPr>
            <w:tcW w:w="3397" w:type="dxa"/>
            <w:vMerge w:val="continue"/>
            <w:tcBorders>
              <w:top w:val="nil"/>
              <w:bottom w:val="nil"/>
            </w:tcBorders>
            <w:vAlign w:val="top"/>
          </w:tcPr>
          <w:p w14:paraId="033C9C3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nil"/>
            </w:tcBorders>
            <w:vAlign w:val="center"/>
          </w:tcPr>
          <w:p w14:paraId="1488D4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1AC8C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continue"/>
            <w:tcBorders>
              <w:top w:val="nil"/>
              <w:bottom w:val="nil"/>
            </w:tcBorders>
            <w:vAlign w:val="top"/>
          </w:tcPr>
          <w:p w14:paraId="22ACE28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top w:val="nil"/>
              <w:bottom w:val="nil"/>
            </w:tcBorders>
            <w:vAlign w:val="top"/>
          </w:tcPr>
          <w:p w14:paraId="3D6D707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continue"/>
            <w:tcBorders>
              <w:top w:val="nil"/>
              <w:bottom w:val="nil"/>
            </w:tcBorders>
            <w:vAlign w:val="top"/>
          </w:tcPr>
          <w:p w14:paraId="4C49974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63" w:type="dxa"/>
            <w:vAlign w:val="center"/>
          </w:tcPr>
          <w:p w14:paraId="5302FE9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钢管外防腐层的厚度、粘结力检测报告</w:t>
            </w:r>
          </w:p>
        </w:tc>
        <w:tc>
          <w:tcPr>
            <w:tcW w:w="3397" w:type="dxa"/>
            <w:vMerge w:val="continue"/>
            <w:tcBorders>
              <w:top w:val="nil"/>
              <w:bottom w:val="nil"/>
            </w:tcBorders>
            <w:vAlign w:val="top"/>
          </w:tcPr>
          <w:p w14:paraId="09A7608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nil"/>
            </w:tcBorders>
            <w:vAlign w:val="center"/>
          </w:tcPr>
          <w:p w14:paraId="3559E2E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78B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continue"/>
            <w:tcBorders>
              <w:top w:val="nil"/>
              <w:bottom w:val="single" w:color="auto" w:sz="4" w:space="0"/>
            </w:tcBorders>
            <w:vAlign w:val="top"/>
          </w:tcPr>
          <w:p w14:paraId="181D250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top w:val="nil"/>
              <w:bottom w:val="single" w:color="auto" w:sz="4" w:space="0"/>
            </w:tcBorders>
            <w:vAlign w:val="top"/>
          </w:tcPr>
          <w:p w14:paraId="6D5CF08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89" w:type="dxa"/>
            <w:vMerge w:val="continue"/>
            <w:tcBorders>
              <w:top w:val="nil"/>
              <w:bottom w:val="single" w:color="auto" w:sz="4" w:space="0"/>
            </w:tcBorders>
            <w:vAlign w:val="top"/>
          </w:tcPr>
          <w:p w14:paraId="13014AB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263" w:type="dxa"/>
            <w:tcBorders>
              <w:bottom w:val="single" w:color="auto" w:sz="4" w:space="0"/>
            </w:tcBorders>
            <w:vAlign w:val="center"/>
          </w:tcPr>
          <w:p w14:paraId="41E50F7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钢管阴极保护系统的电绝缘性、电连续性检测报告</w:t>
            </w:r>
          </w:p>
        </w:tc>
        <w:tc>
          <w:tcPr>
            <w:tcW w:w="3397" w:type="dxa"/>
            <w:vMerge w:val="continue"/>
            <w:tcBorders>
              <w:top w:val="nil"/>
              <w:bottom w:val="single" w:color="auto" w:sz="4" w:space="0"/>
            </w:tcBorders>
            <w:vAlign w:val="top"/>
          </w:tcPr>
          <w:p w14:paraId="74C754D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nil"/>
              <w:bottom w:val="single" w:color="auto" w:sz="4" w:space="0"/>
            </w:tcBorders>
            <w:vAlign w:val="center"/>
          </w:tcPr>
          <w:p w14:paraId="53CB680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1DC8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67" w:type="dxa"/>
            <w:vMerge w:val="restart"/>
            <w:tcBorders>
              <w:top w:val="single" w:color="auto" w:sz="4" w:space="0"/>
              <w:left w:val="single" w:color="auto" w:sz="4" w:space="0"/>
              <w:right w:val="single" w:color="auto" w:sz="4" w:space="0"/>
            </w:tcBorders>
            <w:vAlign w:val="center"/>
          </w:tcPr>
          <w:p w14:paraId="297EFA1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5</w:t>
            </w:r>
          </w:p>
        </w:tc>
        <w:tc>
          <w:tcPr>
            <w:tcW w:w="566" w:type="dxa"/>
            <w:vMerge w:val="restart"/>
            <w:tcBorders>
              <w:top w:val="single" w:color="auto" w:sz="4" w:space="0"/>
              <w:left w:val="single" w:color="auto" w:sz="4" w:space="0"/>
              <w:right w:val="single" w:color="auto" w:sz="4" w:space="0"/>
            </w:tcBorders>
            <w:vAlign w:val="center"/>
          </w:tcPr>
          <w:p w14:paraId="35B1830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观感质量20分</w:t>
            </w:r>
          </w:p>
        </w:tc>
        <w:tc>
          <w:tcPr>
            <w:tcW w:w="3852" w:type="dxa"/>
            <w:gridSpan w:val="2"/>
            <w:tcBorders>
              <w:top w:val="single" w:color="auto" w:sz="4" w:space="0"/>
              <w:left w:val="single" w:color="auto" w:sz="4" w:space="0"/>
              <w:bottom w:val="single" w:color="auto" w:sz="4" w:space="0"/>
              <w:right w:val="single" w:color="auto" w:sz="4" w:space="0"/>
            </w:tcBorders>
            <w:vAlign w:val="center"/>
          </w:tcPr>
          <w:p w14:paraId="63F16CCF">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管道铺设安装稳固、管道安装后线形平直</w:t>
            </w:r>
          </w:p>
        </w:tc>
        <w:tc>
          <w:tcPr>
            <w:tcW w:w="3397" w:type="dxa"/>
            <w:vMerge w:val="restart"/>
            <w:tcBorders>
              <w:top w:val="single" w:color="auto" w:sz="4" w:space="0"/>
              <w:left w:val="single" w:color="auto" w:sz="4" w:space="0"/>
              <w:right w:val="single" w:color="auto" w:sz="4" w:space="0"/>
            </w:tcBorders>
            <w:vAlign w:val="center"/>
          </w:tcPr>
          <w:p w14:paraId="0D2C322C">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随机抽取检查点，点合格率在95%及以上则不扣分；点合格率在80%～95%扣1～3分；点合格率在70%～80%扣4～6分；点合格率在70%以下则该项不得分。</w:t>
            </w:r>
          </w:p>
        </w:tc>
        <w:tc>
          <w:tcPr>
            <w:tcW w:w="567" w:type="dxa"/>
            <w:vMerge w:val="restart"/>
            <w:tcBorders>
              <w:top w:val="single" w:color="auto" w:sz="4" w:space="0"/>
              <w:left w:val="single" w:color="auto" w:sz="4" w:space="0"/>
              <w:right w:val="single" w:color="auto" w:sz="4" w:space="0"/>
            </w:tcBorders>
            <w:vAlign w:val="center"/>
          </w:tcPr>
          <w:p w14:paraId="1485B7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20</w:t>
            </w:r>
          </w:p>
        </w:tc>
      </w:tr>
      <w:tr w14:paraId="197A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continue"/>
            <w:tcBorders>
              <w:left w:val="single" w:color="auto" w:sz="4" w:space="0"/>
              <w:right w:val="single" w:color="auto" w:sz="4" w:space="0"/>
            </w:tcBorders>
            <w:vAlign w:val="top"/>
          </w:tcPr>
          <w:p w14:paraId="2ECAB76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left w:val="single" w:color="auto" w:sz="4" w:space="0"/>
              <w:right w:val="single" w:color="auto" w:sz="4" w:space="0"/>
            </w:tcBorders>
            <w:vAlign w:val="top"/>
          </w:tcPr>
          <w:p w14:paraId="4B3A1C8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c>
          <w:tcPr>
            <w:tcW w:w="3852" w:type="dxa"/>
            <w:gridSpan w:val="2"/>
            <w:tcBorders>
              <w:top w:val="single" w:color="auto" w:sz="4" w:space="0"/>
              <w:left w:val="single" w:color="auto" w:sz="4" w:space="0"/>
              <w:bottom w:val="single" w:color="auto" w:sz="4" w:space="0"/>
              <w:right w:val="single" w:color="auto" w:sz="4" w:space="0"/>
            </w:tcBorders>
            <w:vAlign w:val="center"/>
          </w:tcPr>
          <w:p w14:paraId="5C0F7727">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刚性管道无结构贯通裂缝和明显缺损情况，接口焊缝坡口、焊接或法兰盘安装正确</w:t>
            </w:r>
          </w:p>
        </w:tc>
        <w:tc>
          <w:tcPr>
            <w:tcW w:w="3397" w:type="dxa"/>
            <w:vMerge w:val="continue"/>
            <w:tcBorders>
              <w:left w:val="single" w:color="auto" w:sz="4" w:space="0"/>
              <w:right w:val="single" w:color="auto" w:sz="4" w:space="0"/>
            </w:tcBorders>
            <w:vAlign w:val="top"/>
          </w:tcPr>
          <w:p w14:paraId="1FCD917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c>
          <w:tcPr>
            <w:tcW w:w="567" w:type="dxa"/>
            <w:vMerge w:val="continue"/>
            <w:tcBorders>
              <w:left w:val="single" w:color="auto" w:sz="4" w:space="0"/>
              <w:right w:val="single" w:color="auto" w:sz="4" w:space="0"/>
            </w:tcBorders>
            <w:vAlign w:val="top"/>
          </w:tcPr>
          <w:p w14:paraId="0CFAFB9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r>
      <w:tr w14:paraId="54D9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continue"/>
            <w:tcBorders>
              <w:left w:val="single" w:color="auto" w:sz="4" w:space="0"/>
              <w:right w:val="single" w:color="auto" w:sz="4" w:space="0"/>
            </w:tcBorders>
            <w:vAlign w:val="top"/>
          </w:tcPr>
          <w:p w14:paraId="006064A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left w:val="single" w:color="auto" w:sz="4" w:space="0"/>
              <w:right w:val="single" w:color="auto" w:sz="4" w:space="0"/>
            </w:tcBorders>
            <w:vAlign w:val="top"/>
          </w:tcPr>
          <w:p w14:paraId="1AE3707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c>
          <w:tcPr>
            <w:tcW w:w="3852" w:type="dxa"/>
            <w:gridSpan w:val="2"/>
            <w:tcBorders>
              <w:top w:val="single" w:color="auto" w:sz="4" w:space="0"/>
              <w:left w:val="single" w:color="auto" w:sz="4" w:space="0"/>
              <w:bottom w:val="single" w:color="auto" w:sz="4" w:space="0"/>
              <w:right w:val="single" w:color="auto" w:sz="4" w:space="0"/>
            </w:tcBorders>
            <w:vAlign w:val="top"/>
          </w:tcPr>
          <w:p w14:paraId="4C2E90D0">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钢管内防腐涂料层表面平整、光滑、无气泡、无划痕、无流淌现象；</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钢管接口焊缝坡口、焊接或法兰盘安装正确</w:t>
            </w:r>
          </w:p>
        </w:tc>
        <w:tc>
          <w:tcPr>
            <w:tcW w:w="3397" w:type="dxa"/>
            <w:vMerge w:val="continue"/>
            <w:tcBorders>
              <w:left w:val="single" w:color="auto" w:sz="4" w:space="0"/>
              <w:right w:val="single" w:color="auto" w:sz="4" w:space="0"/>
            </w:tcBorders>
            <w:vAlign w:val="top"/>
          </w:tcPr>
          <w:p w14:paraId="1E147D0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c>
          <w:tcPr>
            <w:tcW w:w="567" w:type="dxa"/>
            <w:vMerge w:val="continue"/>
            <w:tcBorders>
              <w:left w:val="single" w:color="auto" w:sz="4" w:space="0"/>
              <w:right w:val="single" w:color="auto" w:sz="4" w:space="0"/>
            </w:tcBorders>
            <w:vAlign w:val="top"/>
          </w:tcPr>
          <w:p w14:paraId="14F3F2F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r>
      <w:tr w14:paraId="15DB3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7" w:type="dxa"/>
            <w:vMerge w:val="continue"/>
            <w:tcBorders>
              <w:left w:val="single" w:color="auto" w:sz="4" w:space="0"/>
              <w:bottom w:val="single" w:color="auto" w:sz="4" w:space="0"/>
              <w:right w:val="single" w:color="auto" w:sz="4" w:space="0"/>
            </w:tcBorders>
            <w:vAlign w:val="top"/>
          </w:tcPr>
          <w:p w14:paraId="2DCA29E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 w:val="21"/>
                <w:szCs w:val="21"/>
                <w:highlight w:val="none"/>
                <w:lang w:eastAsia="en-US"/>
                <w14:textFill>
                  <w14:solidFill>
                    <w14:schemeClr w14:val="tx1"/>
                  </w14:solidFill>
                </w14:textFill>
              </w:rPr>
            </w:pPr>
          </w:p>
        </w:tc>
        <w:tc>
          <w:tcPr>
            <w:tcW w:w="566" w:type="dxa"/>
            <w:vMerge w:val="continue"/>
            <w:tcBorders>
              <w:left w:val="single" w:color="auto" w:sz="4" w:space="0"/>
              <w:bottom w:val="single" w:color="auto" w:sz="4" w:space="0"/>
              <w:right w:val="single" w:color="auto" w:sz="4" w:space="0"/>
            </w:tcBorders>
            <w:vAlign w:val="top"/>
          </w:tcPr>
          <w:p w14:paraId="25F1BCA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c>
          <w:tcPr>
            <w:tcW w:w="3852" w:type="dxa"/>
            <w:gridSpan w:val="2"/>
            <w:tcBorders>
              <w:top w:val="single" w:color="auto" w:sz="4" w:space="0"/>
              <w:left w:val="single" w:color="auto" w:sz="4" w:space="0"/>
              <w:bottom w:val="single" w:color="auto" w:sz="4" w:space="0"/>
              <w:right w:val="single" w:color="auto" w:sz="4" w:space="0"/>
            </w:tcBorders>
            <w:vAlign w:val="top"/>
          </w:tcPr>
          <w:p w14:paraId="5C6F2600">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柔性管道橡胶圈位置正确、无扭曲、外露现象，承插口无破损、开裂；</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不得出现纵向隆起、环向扁平和其他变形情况</w:t>
            </w:r>
          </w:p>
        </w:tc>
        <w:tc>
          <w:tcPr>
            <w:tcW w:w="3397" w:type="dxa"/>
            <w:vMerge w:val="continue"/>
            <w:tcBorders>
              <w:left w:val="single" w:color="auto" w:sz="4" w:space="0"/>
              <w:bottom w:val="single" w:color="auto" w:sz="4" w:space="0"/>
              <w:right w:val="single" w:color="auto" w:sz="4" w:space="0"/>
            </w:tcBorders>
            <w:vAlign w:val="top"/>
          </w:tcPr>
          <w:p w14:paraId="4B6B9BE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c>
          <w:tcPr>
            <w:tcW w:w="567" w:type="dxa"/>
            <w:vMerge w:val="continue"/>
            <w:tcBorders>
              <w:left w:val="single" w:color="auto" w:sz="4" w:space="0"/>
              <w:bottom w:val="single" w:color="auto" w:sz="4" w:space="0"/>
              <w:right w:val="single" w:color="auto" w:sz="4" w:space="0"/>
            </w:tcBorders>
            <w:vAlign w:val="top"/>
          </w:tcPr>
          <w:p w14:paraId="45CC84E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themeColor="text1"/>
                <w:spacing w:val="-10"/>
                <w:kern w:val="0"/>
                <w:szCs w:val="21"/>
                <w:highlight w:val="none"/>
                <w:lang w:eastAsia="en-US"/>
                <w14:textFill>
                  <w14:solidFill>
                    <w14:schemeClr w14:val="tx1"/>
                  </w14:solidFill>
                </w14:textFill>
              </w:rPr>
            </w:pPr>
          </w:p>
        </w:tc>
      </w:tr>
    </w:tbl>
    <w:p w14:paraId="6ADFC32C">
      <w:pPr>
        <w:rPr>
          <w:rStyle w:val="18"/>
          <w:rFonts w:hint="default" w:ascii="宋体" w:hAnsi="宋体" w:eastAsia="宋体"/>
          <w:color w:val="000000" w:themeColor="text1"/>
          <w:highlight w:val="none"/>
          <w:u w:val="none"/>
          <w:lang w:val="en-US" w:eastAsia="zh-CN"/>
          <w14:textFill>
            <w14:solidFill>
              <w14:schemeClr w14:val="tx1"/>
            </w14:solidFill>
          </w14:textFill>
        </w:rPr>
      </w:pPr>
    </w:p>
    <w:p w14:paraId="69921C51">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6.3.4</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.2  </w:t>
      </w: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市政</w:t>
      </w:r>
      <w:r>
        <w:rPr>
          <w:rStyle w:val="18"/>
          <w:rFonts w:hint="eastAsia" w:ascii="宋体" w:hAnsi="宋体" w:eastAsia="宋体"/>
          <w:color w:val="000000" w:themeColor="text1"/>
          <w:highlight w:val="none"/>
          <w:u w:val="none"/>
          <w:lang w:val="en-US" w:eastAsia="zh-CN"/>
          <w14:textFill>
            <w14:solidFill>
              <w14:schemeClr w14:val="tx1"/>
            </w14:solidFill>
          </w14:textFill>
        </w:rPr>
        <w:t>管廊工程主体结构</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06986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表6.3.4.2市政管廊工程主体结构核查内容与评价标准表</w:t>
      </w:r>
    </w:p>
    <w:tbl>
      <w:tblPr>
        <w:tblStyle w:val="23"/>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614"/>
        <w:gridCol w:w="592"/>
        <w:gridCol w:w="3068"/>
        <w:gridCol w:w="4151"/>
        <w:gridCol w:w="607"/>
      </w:tblGrid>
      <w:tr w14:paraId="50AFF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trPr>
        <w:tc>
          <w:tcPr>
            <w:tcW w:w="567" w:type="dxa"/>
            <w:tcBorders>
              <w:bottom w:val="single" w:color="auto" w:sz="4" w:space="0"/>
            </w:tcBorders>
            <w:vAlign w:val="center"/>
          </w:tcPr>
          <w:p w14:paraId="7233A165">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序号</w:t>
            </w:r>
          </w:p>
        </w:tc>
        <w:tc>
          <w:tcPr>
            <w:tcW w:w="3997" w:type="dxa"/>
            <w:gridSpan w:val="3"/>
            <w:tcBorders>
              <w:bottom w:val="single" w:color="auto" w:sz="4" w:space="0"/>
            </w:tcBorders>
            <w:vAlign w:val="center"/>
          </w:tcPr>
          <w:p w14:paraId="2AC5BA60">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核查内容</w:t>
            </w:r>
          </w:p>
        </w:tc>
        <w:tc>
          <w:tcPr>
            <w:tcW w:w="3882" w:type="dxa"/>
            <w:tcBorders>
              <w:bottom w:val="single" w:color="auto" w:sz="4" w:space="0"/>
            </w:tcBorders>
            <w:vAlign w:val="center"/>
          </w:tcPr>
          <w:p w14:paraId="2347E84A">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黑体" w:hAnsi="黑体" w:eastAsia="黑体" w:cs="黑体"/>
                <w:b w:val="0"/>
                <w:bCs w:val="0"/>
                <w:snapToGrid w:val="0"/>
                <w:color w:val="000000" w:themeColor="text1"/>
                <w:spacing w:val="-10"/>
                <w:kern w:val="0"/>
                <w:szCs w:val="21"/>
                <w:highlight w:val="no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t>评价标准</w:t>
            </w:r>
          </w:p>
        </w:tc>
        <w:tc>
          <w:tcPr>
            <w:tcW w:w="567" w:type="dxa"/>
            <w:tcBorders>
              <w:bottom w:val="single" w:color="auto" w:sz="4" w:space="0"/>
            </w:tcBorders>
            <w:vAlign w:val="center"/>
          </w:tcPr>
          <w:p w14:paraId="653077F6">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黑体" w:hAnsi="黑体" w:eastAsia="黑体" w:cs="黑体"/>
                <w:b w:val="0"/>
                <w:bCs w:val="0"/>
                <w:snapToGrid w:val="0"/>
                <w:color w:val="000000" w:themeColor="text1"/>
                <w:spacing w:val="-10"/>
                <w:kern w:val="0"/>
                <w:szCs w:val="21"/>
                <w:highlight w:val="none"/>
                <w:lang w:eastAsia="zh-CN"/>
                <w14:textFill>
                  <w14:solidFill>
                    <w14:schemeClr w14:val="tx1"/>
                  </w14:solidFill>
                </w14:textFill>
              </w:rPr>
            </w:pPr>
            <w:r>
              <w:rPr>
                <w:rFonts w:hint="default" w:ascii="黑体" w:hAnsi="宋体" w:eastAsia="黑体" w:cs="黑体"/>
                <w:b w:val="0"/>
                <w:bCs/>
                <w:color w:val="000000" w:themeColor="text1"/>
                <w:spacing w:val="-10"/>
                <w:kern w:val="2"/>
                <w:sz w:val="21"/>
                <w:szCs w:val="21"/>
                <w:highlight w:val="none"/>
                <w:lang w:val="en-US" w:eastAsia="zh-CN" w:bidi="ar"/>
                <w14:textFill>
                  <w14:solidFill>
                    <w14:schemeClr w14:val="tx1"/>
                  </w14:solidFill>
                </w14:textFill>
                <w:woUserID w:val="3"/>
              </w:rPr>
              <w:t>权重</w:t>
            </w:r>
            <w:r>
              <w:rPr>
                <w:rFonts w:hint="eastAsia" w:ascii="黑体" w:hAnsi="宋体" w:eastAsia="黑体" w:cs="黑体"/>
                <w:b w:val="0"/>
                <w:bCs/>
                <w:color w:val="000000" w:themeColor="text1"/>
                <w:spacing w:val="-10"/>
                <w:kern w:val="2"/>
                <w:sz w:val="21"/>
                <w:szCs w:val="21"/>
                <w:highlight w:val="none"/>
                <w:lang w:val="en-US" w:eastAsia="zh-CN" w:bidi="ar"/>
                <w14:textFill>
                  <w14:solidFill>
                    <w14:schemeClr w14:val="tx1"/>
                  </w14:solidFill>
                </w14:textFill>
                <w:woUserID w:val="3"/>
              </w:rPr>
              <w:t>（%）</w:t>
            </w:r>
          </w:p>
        </w:tc>
      </w:tr>
      <w:tr w14:paraId="3C1FC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567" w:type="dxa"/>
            <w:tcBorders>
              <w:top w:val="single" w:color="auto" w:sz="4" w:space="0"/>
              <w:left w:val="single" w:color="auto" w:sz="4" w:space="0"/>
              <w:bottom w:val="single" w:color="auto" w:sz="4" w:space="0"/>
              <w:right w:val="single" w:color="auto" w:sz="4" w:space="0"/>
            </w:tcBorders>
            <w:vAlign w:val="center"/>
          </w:tcPr>
          <w:p w14:paraId="6C6A9D8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w:t>
            </w:r>
          </w:p>
        </w:tc>
        <w:tc>
          <w:tcPr>
            <w:tcW w:w="574" w:type="dxa"/>
            <w:tcBorders>
              <w:top w:val="single" w:color="auto" w:sz="4" w:space="0"/>
              <w:left w:val="single" w:color="auto" w:sz="4" w:space="0"/>
              <w:bottom w:val="single" w:color="auto" w:sz="4" w:space="0"/>
              <w:right w:val="single" w:color="auto" w:sz="4" w:space="0"/>
            </w:tcBorders>
            <w:vAlign w:val="center"/>
          </w:tcPr>
          <w:p w14:paraId="0BFFD8A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性能</w:t>
            </w:r>
          </w:p>
          <w:p w14:paraId="47AE1C9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检测</w:t>
            </w:r>
          </w:p>
          <w:p w14:paraId="2573AA1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50</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分</w:t>
            </w: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7420810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压力管道水压试验，无压管道</w:t>
            </w:r>
          </w:p>
          <w:p w14:paraId="5FF9770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闭水试验</w:t>
            </w:r>
          </w:p>
        </w:tc>
        <w:tc>
          <w:tcPr>
            <w:tcW w:w="3882" w:type="dxa"/>
            <w:tcBorders>
              <w:top w:val="single" w:color="auto" w:sz="4" w:space="0"/>
              <w:left w:val="single" w:color="auto" w:sz="4" w:space="0"/>
              <w:bottom w:val="single" w:color="auto" w:sz="4" w:space="0"/>
              <w:right w:val="single" w:color="auto" w:sz="4" w:space="0"/>
            </w:tcBorders>
            <w:vAlign w:val="center"/>
          </w:tcPr>
          <w:p w14:paraId="62D93FE5">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检测报告齐全、有效，满足设计要求不扣分；</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资料基本完整或按相关规定处理后符合要求，扣1～5分/项。</w:t>
            </w:r>
          </w:p>
        </w:tc>
        <w:tc>
          <w:tcPr>
            <w:tcW w:w="567" w:type="dxa"/>
            <w:tcBorders>
              <w:top w:val="single" w:color="auto" w:sz="4" w:space="0"/>
              <w:left w:val="single" w:color="auto" w:sz="4" w:space="0"/>
              <w:bottom w:val="single" w:color="auto" w:sz="4" w:space="0"/>
              <w:right w:val="single" w:color="auto" w:sz="4" w:space="0"/>
            </w:tcBorders>
            <w:vAlign w:val="center"/>
          </w:tcPr>
          <w:p w14:paraId="77E1A20C">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50</w:t>
            </w:r>
          </w:p>
        </w:tc>
      </w:tr>
      <w:tr w14:paraId="4D7F3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567" w:type="dxa"/>
            <w:tcBorders>
              <w:top w:val="single" w:color="auto" w:sz="4" w:space="0"/>
              <w:left w:val="single" w:color="auto" w:sz="4" w:space="0"/>
              <w:bottom w:val="single" w:color="auto" w:sz="4" w:space="0"/>
              <w:right w:val="single" w:color="auto" w:sz="4" w:space="0"/>
            </w:tcBorders>
            <w:vAlign w:val="center"/>
          </w:tcPr>
          <w:p w14:paraId="060BE74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2</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14:paraId="2E36B2E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0C4AEE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A6A6ADA">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4136FDF">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3EB940D2">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1C22B6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68113B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质量记录30</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分</w:t>
            </w:r>
          </w:p>
        </w:tc>
        <w:tc>
          <w:tcPr>
            <w:tcW w:w="554" w:type="dxa"/>
            <w:tcBorders>
              <w:top w:val="single" w:color="auto" w:sz="4" w:space="0"/>
              <w:left w:val="single" w:color="auto" w:sz="4" w:space="0"/>
              <w:bottom w:val="single" w:color="auto" w:sz="4" w:space="0"/>
              <w:right w:val="single" w:color="auto" w:sz="4" w:space="0"/>
            </w:tcBorders>
            <w:vAlign w:val="center"/>
          </w:tcPr>
          <w:p w14:paraId="2E05310A">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原材料</w:t>
            </w:r>
          </w:p>
        </w:tc>
        <w:tc>
          <w:tcPr>
            <w:tcW w:w="2869" w:type="dxa"/>
            <w:tcBorders>
              <w:top w:val="single" w:color="auto" w:sz="4" w:space="0"/>
              <w:left w:val="single" w:color="auto" w:sz="4" w:space="0"/>
              <w:bottom w:val="single" w:color="auto" w:sz="4" w:space="0"/>
              <w:right w:val="single" w:color="auto" w:sz="4" w:space="0"/>
            </w:tcBorders>
            <w:vAlign w:val="center"/>
          </w:tcPr>
          <w:p w14:paraId="36FC8D63">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原材料、半成品，管节、管件、防腐材料、橡胶圈及焊接材料等的产品符合国家相关标准的规定和设计要求</w:t>
            </w:r>
          </w:p>
        </w:tc>
        <w:tc>
          <w:tcPr>
            <w:tcW w:w="3882" w:type="dxa"/>
            <w:tcBorders>
              <w:top w:val="single" w:color="auto" w:sz="4" w:space="0"/>
              <w:left w:val="single" w:color="auto" w:sz="4" w:space="0"/>
              <w:bottom w:val="single" w:color="auto" w:sz="4" w:space="0"/>
              <w:right w:val="single" w:color="auto" w:sz="4" w:space="0"/>
            </w:tcBorders>
            <w:vAlign w:val="center"/>
          </w:tcPr>
          <w:p w14:paraId="5E87058B">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材料合格证齐全、</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检测报告</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合格且</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真实、有效</w:t>
            </w:r>
            <w:r>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施工资料</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齐全有效</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且</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满足设计要求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；资料基本完整或经复检合格，</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扣1～3分；若发现材料不满足图纸要求则该项不得分。</w:t>
            </w:r>
          </w:p>
        </w:tc>
        <w:tc>
          <w:tcPr>
            <w:tcW w:w="567" w:type="dxa"/>
            <w:tcBorders>
              <w:top w:val="single" w:color="auto" w:sz="4" w:space="0"/>
              <w:left w:val="single" w:color="auto" w:sz="4" w:space="0"/>
              <w:bottom w:val="single" w:color="auto" w:sz="4" w:space="0"/>
              <w:right w:val="single" w:color="auto" w:sz="4" w:space="0"/>
            </w:tcBorders>
            <w:vAlign w:val="center"/>
          </w:tcPr>
          <w:p w14:paraId="4760E62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w:t>
            </w:r>
          </w:p>
        </w:tc>
      </w:tr>
      <w:tr w14:paraId="29BF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50ACEC4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3</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769AC78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54" w:type="dxa"/>
            <w:vMerge w:val="restart"/>
            <w:tcBorders>
              <w:top w:val="single" w:color="auto" w:sz="4" w:space="0"/>
              <w:left w:val="single" w:color="auto" w:sz="4" w:space="0"/>
              <w:bottom w:val="single" w:color="auto" w:sz="4" w:space="0"/>
              <w:right w:val="single" w:color="auto" w:sz="4" w:space="0"/>
            </w:tcBorders>
            <w:vAlign w:val="center"/>
          </w:tcPr>
          <w:p w14:paraId="125C3BE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施工记录</w:t>
            </w:r>
          </w:p>
        </w:tc>
        <w:tc>
          <w:tcPr>
            <w:tcW w:w="2869" w:type="dxa"/>
            <w:tcBorders>
              <w:top w:val="single" w:color="auto" w:sz="4" w:space="0"/>
              <w:left w:val="single" w:color="auto" w:sz="4" w:space="0"/>
              <w:bottom w:val="single" w:color="auto" w:sz="4" w:space="0"/>
              <w:right w:val="single" w:color="auto" w:sz="4" w:space="0"/>
            </w:tcBorders>
            <w:vAlign w:val="center"/>
          </w:tcPr>
          <w:p w14:paraId="0DE4EF71">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施工测量记录</w:t>
            </w:r>
          </w:p>
        </w:tc>
        <w:tc>
          <w:tcPr>
            <w:tcW w:w="3882" w:type="dxa"/>
            <w:vMerge w:val="restart"/>
            <w:tcBorders>
              <w:top w:val="single" w:color="auto" w:sz="4" w:space="0"/>
              <w:left w:val="single" w:color="auto" w:sz="4" w:space="0"/>
              <w:bottom w:val="single" w:color="auto" w:sz="4" w:space="0"/>
              <w:right w:val="single" w:color="auto" w:sz="4" w:space="0"/>
            </w:tcBorders>
            <w:vAlign w:val="center"/>
          </w:tcPr>
          <w:p w14:paraId="1DBCE980">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施工记录真实、有效，记录数据内容应符合设计及规范规定，资料齐全有效，不扣分；</w:t>
            </w:r>
          </w:p>
          <w:p w14:paraId="28BD58B8">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资料基本完整或按相关规范规定处理后符合要求，扣1～3分/项。</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199EE46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w:t>
            </w:r>
          </w:p>
        </w:tc>
      </w:tr>
      <w:tr w14:paraId="7A62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715AD9C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44E0A9E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33EB41F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69" w:type="dxa"/>
            <w:tcBorders>
              <w:top w:val="single" w:color="auto" w:sz="4" w:space="0"/>
              <w:left w:val="single" w:color="auto" w:sz="4" w:space="0"/>
              <w:bottom w:val="single" w:color="auto" w:sz="4" w:space="0"/>
              <w:right w:val="single" w:color="auto" w:sz="4" w:space="0"/>
            </w:tcBorders>
            <w:vAlign w:val="center"/>
          </w:tcPr>
          <w:p w14:paraId="46D28714">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施工记录</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08149B0A">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A8CE00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D4F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7B2FA9EC">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532EB7A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047B0CF4">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69" w:type="dxa"/>
            <w:tcBorders>
              <w:top w:val="single" w:color="auto" w:sz="4" w:space="0"/>
              <w:left w:val="single" w:color="auto" w:sz="4" w:space="0"/>
              <w:bottom w:val="single" w:color="auto" w:sz="4" w:space="0"/>
              <w:right w:val="single" w:color="auto" w:sz="4" w:space="0"/>
            </w:tcBorders>
            <w:vAlign w:val="center"/>
          </w:tcPr>
          <w:p w14:paraId="498DE33A">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探测记录</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5CD49C62">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311FAF2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74EA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05C42AC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4</w:t>
            </w: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3AF41E0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54" w:type="dxa"/>
            <w:vMerge w:val="restart"/>
            <w:tcBorders>
              <w:top w:val="single" w:color="auto" w:sz="4" w:space="0"/>
              <w:left w:val="single" w:color="auto" w:sz="4" w:space="0"/>
              <w:bottom w:val="single" w:color="auto" w:sz="4" w:space="0"/>
              <w:right w:val="single" w:color="auto" w:sz="4" w:space="0"/>
            </w:tcBorders>
            <w:vAlign w:val="center"/>
          </w:tcPr>
          <w:p w14:paraId="4F37A6E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施工试验</w:t>
            </w:r>
          </w:p>
        </w:tc>
        <w:tc>
          <w:tcPr>
            <w:tcW w:w="2869" w:type="dxa"/>
            <w:tcBorders>
              <w:top w:val="single" w:color="auto" w:sz="4" w:space="0"/>
              <w:left w:val="single" w:color="auto" w:sz="4" w:space="0"/>
              <w:bottom w:val="single" w:color="auto" w:sz="4" w:space="0"/>
              <w:right w:val="single" w:color="auto" w:sz="4" w:space="0"/>
            </w:tcBorders>
            <w:vAlign w:val="center"/>
          </w:tcPr>
          <w:p w14:paraId="48AB74C4">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焊接检验报告</w:t>
            </w:r>
          </w:p>
        </w:tc>
        <w:tc>
          <w:tcPr>
            <w:tcW w:w="3882" w:type="dxa"/>
            <w:vMerge w:val="restart"/>
            <w:tcBorders>
              <w:top w:val="single" w:color="auto" w:sz="4" w:space="0"/>
              <w:left w:val="single" w:color="auto" w:sz="4" w:space="0"/>
              <w:bottom w:val="single" w:color="auto" w:sz="4" w:space="0"/>
              <w:right w:val="single" w:color="auto" w:sz="4" w:space="0"/>
            </w:tcBorders>
            <w:vAlign w:val="center"/>
          </w:tcPr>
          <w:p w14:paraId="00AEAA1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试验报告数据、结论应符合设计及规范规定。资料齐全有效，不扣分；</w:t>
            </w:r>
          </w:p>
          <w:p w14:paraId="7CA3922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资料基本完整或按相关规定处理后符合要求，扣1～3分/项</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74D7472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w:t>
            </w:r>
          </w:p>
        </w:tc>
      </w:tr>
      <w:tr w14:paraId="0B417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67" w:type="dxa"/>
            <w:vMerge w:val="continue"/>
            <w:tcBorders>
              <w:left w:val="single" w:color="auto" w:sz="4" w:space="0"/>
              <w:right w:val="single" w:color="auto" w:sz="4" w:space="0"/>
            </w:tcBorders>
            <w:vAlign w:val="center"/>
          </w:tcPr>
          <w:p w14:paraId="6F1D695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58133772">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54" w:type="dxa"/>
            <w:vMerge w:val="continue"/>
            <w:tcBorders>
              <w:left w:val="single" w:color="auto" w:sz="4" w:space="0"/>
              <w:right w:val="single" w:color="auto" w:sz="4" w:space="0"/>
            </w:tcBorders>
            <w:vAlign w:val="center"/>
          </w:tcPr>
          <w:p w14:paraId="1DA4562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69" w:type="dxa"/>
            <w:tcBorders>
              <w:top w:val="single" w:color="auto" w:sz="4" w:space="0"/>
              <w:left w:val="single" w:color="auto" w:sz="4" w:space="0"/>
              <w:bottom w:val="single" w:color="auto" w:sz="4" w:space="0"/>
              <w:right w:val="single" w:color="auto" w:sz="4" w:space="0"/>
            </w:tcBorders>
            <w:vAlign w:val="center"/>
          </w:tcPr>
          <w:p w14:paraId="383F7186">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管节组对拼接、钢管外防腐层（包括焊口补口）质量检验报告</w:t>
            </w:r>
          </w:p>
        </w:tc>
        <w:tc>
          <w:tcPr>
            <w:tcW w:w="3882" w:type="dxa"/>
            <w:vMerge w:val="continue"/>
            <w:tcBorders>
              <w:left w:val="single" w:color="auto" w:sz="4" w:space="0"/>
              <w:right w:val="single" w:color="auto" w:sz="4" w:space="0"/>
            </w:tcBorders>
            <w:vAlign w:val="center"/>
          </w:tcPr>
          <w:p w14:paraId="66AC37B7">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c>
          <w:tcPr>
            <w:tcW w:w="567" w:type="dxa"/>
            <w:vMerge w:val="continue"/>
            <w:tcBorders>
              <w:left w:val="single" w:color="auto" w:sz="4" w:space="0"/>
              <w:right w:val="single" w:color="auto" w:sz="4" w:space="0"/>
            </w:tcBorders>
            <w:vAlign w:val="center"/>
          </w:tcPr>
          <w:p w14:paraId="673BB42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857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67" w:type="dxa"/>
            <w:vMerge w:val="continue"/>
            <w:tcBorders>
              <w:left w:val="single" w:color="auto" w:sz="4" w:space="0"/>
              <w:right w:val="single" w:color="auto" w:sz="4" w:space="0"/>
            </w:tcBorders>
            <w:vAlign w:val="center"/>
          </w:tcPr>
          <w:p w14:paraId="2BDA24F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654FE07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54" w:type="dxa"/>
            <w:vMerge w:val="continue"/>
            <w:tcBorders>
              <w:left w:val="single" w:color="auto" w:sz="4" w:space="0"/>
              <w:right w:val="single" w:color="auto" w:sz="4" w:space="0"/>
            </w:tcBorders>
            <w:vAlign w:val="center"/>
          </w:tcPr>
          <w:p w14:paraId="5502551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69" w:type="dxa"/>
            <w:tcBorders>
              <w:top w:val="single" w:color="auto" w:sz="4" w:space="0"/>
              <w:left w:val="single" w:color="auto" w:sz="4" w:space="0"/>
              <w:bottom w:val="single" w:color="auto" w:sz="4" w:space="0"/>
              <w:right w:val="single" w:color="auto" w:sz="4" w:space="0"/>
            </w:tcBorders>
            <w:vAlign w:val="center"/>
          </w:tcPr>
          <w:p w14:paraId="7EEEDE22">
            <w:pPr>
              <w:keepNext w:val="0"/>
              <w:keepLines w:val="0"/>
              <w:pageBreakBefore w:val="0"/>
              <w:widowControl w:val="0"/>
              <w:kinsoku w:val="0"/>
              <w:wordWrap/>
              <w:overflowPunct/>
              <w:topLinePunct w:val="0"/>
              <w:autoSpaceDE w:val="0"/>
              <w:autoSpaceDN w:val="0"/>
              <w:bidi w:val="0"/>
              <w:adjustRightInd w:val="0"/>
              <w:snapToGrid w:val="0"/>
              <w:spacing w:line="217" w:lineRule="auto"/>
              <w:ind w:left="0"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水泥砂浆强度试验报告</w:t>
            </w:r>
          </w:p>
        </w:tc>
        <w:tc>
          <w:tcPr>
            <w:tcW w:w="3882" w:type="dxa"/>
            <w:vMerge w:val="continue"/>
            <w:tcBorders>
              <w:left w:val="single" w:color="auto" w:sz="4" w:space="0"/>
              <w:right w:val="single" w:color="auto" w:sz="4" w:space="0"/>
            </w:tcBorders>
            <w:vAlign w:val="center"/>
          </w:tcPr>
          <w:p w14:paraId="428AF787">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c>
          <w:tcPr>
            <w:tcW w:w="567" w:type="dxa"/>
            <w:vMerge w:val="continue"/>
            <w:tcBorders>
              <w:left w:val="single" w:color="auto" w:sz="4" w:space="0"/>
              <w:right w:val="single" w:color="auto" w:sz="4" w:space="0"/>
            </w:tcBorders>
            <w:vAlign w:val="center"/>
          </w:tcPr>
          <w:p w14:paraId="62DE137F">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7583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53B9F1D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53D7CDF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14:paraId="54162682">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869" w:type="dxa"/>
            <w:tcBorders>
              <w:top w:val="single" w:color="auto" w:sz="4" w:space="0"/>
              <w:left w:val="single" w:color="auto" w:sz="4" w:space="0"/>
              <w:bottom w:val="single" w:color="auto" w:sz="4" w:space="0"/>
              <w:right w:val="single" w:color="auto" w:sz="4" w:space="0"/>
            </w:tcBorders>
            <w:vAlign w:val="center"/>
          </w:tcPr>
          <w:p w14:paraId="7C41845A">
            <w:pPr>
              <w:keepNext w:val="0"/>
              <w:keepLines w:val="0"/>
              <w:pageBreakBefore w:val="0"/>
              <w:widowControl w:val="0"/>
              <w:kinsoku w:val="0"/>
              <w:wordWrap/>
              <w:overflowPunct/>
              <w:topLinePunct w:val="0"/>
              <w:autoSpaceDE w:val="0"/>
              <w:autoSpaceDN w:val="0"/>
              <w:bidi w:val="0"/>
              <w:adjustRightInd w:val="0"/>
              <w:snapToGrid w:val="0"/>
              <w:spacing w:line="218" w:lineRule="auto"/>
              <w:ind w:left="0"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混凝土抗压强度试块试验报告</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79D9413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0315B43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C85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7E28F1D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5</w:t>
            </w:r>
          </w:p>
        </w:tc>
        <w:tc>
          <w:tcPr>
            <w:tcW w:w="574" w:type="dxa"/>
            <w:vMerge w:val="restart"/>
            <w:tcBorders>
              <w:top w:val="single" w:color="auto" w:sz="4" w:space="0"/>
              <w:left w:val="single" w:color="auto" w:sz="4" w:space="0"/>
              <w:bottom w:val="single" w:color="auto" w:sz="4" w:space="0"/>
              <w:right w:val="single" w:color="auto" w:sz="4" w:space="0"/>
            </w:tcBorders>
            <w:vAlign w:val="center"/>
          </w:tcPr>
          <w:p w14:paraId="288899E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E174C7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F2C8D2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观感质量20</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分</w:t>
            </w: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64BACE6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管道线形应平顺、无突变、变形反坡现象</w:t>
            </w:r>
          </w:p>
        </w:tc>
        <w:tc>
          <w:tcPr>
            <w:tcW w:w="3882" w:type="dxa"/>
            <w:vMerge w:val="restart"/>
            <w:tcBorders>
              <w:top w:val="single" w:color="auto" w:sz="4" w:space="0"/>
              <w:left w:val="single" w:color="auto" w:sz="4" w:space="0"/>
              <w:bottom w:val="single" w:color="auto" w:sz="4" w:space="0"/>
              <w:right w:val="single" w:color="auto" w:sz="4" w:space="0"/>
            </w:tcBorders>
            <w:vAlign w:val="center"/>
          </w:tcPr>
          <w:p w14:paraId="7D225C5F">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随机抽取检查点，点合格率在95%及以上则不扣分；点合格率在80%～95%扣1～3分；点合格率在70%～80%扣4～6分；点合格率在70%以下则该项不得分。</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6A6C458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20</w:t>
            </w:r>
          </w:p>
        </w:tc>
      </w:tr>
      <w:tr w14:paraId="3611B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6A59830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7ED1A5B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0A6EC25F">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橡胶圈接口安装位置正确、无扭曲、脱落现象</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70BF37B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0EF93CA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14A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634351E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3FCC1B9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6000B6E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钢管接口焊接质量符合设计要求或规范要求、接口处无滴漏</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6829F39A">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538044A">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6CE7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6FED126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4500B92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3D73A800">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砌筑结构灰浆饱满、灰缝平直，不得有通缝</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4092D92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3DBF450F">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E60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3691969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7A018B7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0B0B1DA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预制装配式结构坐浆、灌浆饱满密实，无裂缝</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789A01E4">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05C4EBB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7773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230FCCC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1BA76D3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0CFED56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井室流槽密实、圆顺，流水通畅；踏步爬梯安装符合要求</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741A8084">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1354D90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03F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6C425FC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74" w:type="dxa"/>
            <w:vMerge w:val="continue"/>
            <w:tcBorders>
              <w:top w:val="single" w:color="auto" w:sz="4" w:space="0"/>
              <w:left w:val="single" w:color="auto" w:sz="4" w:space="0"/>
              <w:bottom w:val="single" w:color="auto" w:sz="4" w:space="0"/>
              <w:right w:val="single" w:color="auto" w:sz="4" w:space="0"/>
            </w:tcBorders>
            <w:vAlign w:val="center"/>
          </w:tcPr>
          <w:p w14:paraId="477B565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423" w:type="dxa"/>
            <w:gridSpan w:val="2"/>
            <w:tcBorders>
              <w:top w:val="single" w:color="auto" w:sz="4" w:space="0"/>
              <w:left w:val="single" w:color="auto" w:sz="4" w:space="0"/>
              <w:bottom w:val="single" w:color="auto" w:sz="4" w:space="0"/>
              <w:right w:val="single" w:color="auto" w:sz="4" w:space="0"/>
            </w:tcBorders>
            <w:vAlign w:val="center"/>
          </w:tcPr>
          <w:p w14:paraId="5C89B74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检查井防坠落安全网设置标准</w:t>
            </w: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13BBD53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358B2B7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bl>
    <w:p w14:paraId="12D39D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p>
    <w:p w14:paraId="338E857A">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2"/>
        <w:rPr>
          <w:rStyle w:val="18"/>
          <w:rFonts w:hint="eastAsia" w:ascii="宋体" w:hAnsi="宋体" w:eastAsia="宋体" w:cstheme="minorBidi"/>
          <w:b/>
          <w:bCs/>
          <w:color w:val="000000" w:themeColor="text1"/>
          <w:highlight w:val="none"/>
          <w:u w:val="none"/>
          <w:lang w:val="en-US" w:eastAsia="zh-CN"/>
          <w14:textFill>
            <w14:solidFill>
              <w14:schemeClr w14:val="tx1"/>
            </w14:solidFill>
          </w14:textFill>
        </w:rPr>
      </w:pPr>
      <w:bookmarkStart w:id="66" w:name="_Toc12718"/>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6.3.5 市政园林工程</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66"/>
    </w:p>
    <w:p w14:paraId="186AE75C">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6.3.5</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.1 市政园林建筑工程（混凝土结构）</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53BC0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表6.3.5.1市政园林建筑工程（混凝土结构）核查内容与评价标准表</w:t>
      </w:r>
    </w:p>
    <w:tbl>
      <w:tblPr>
        <w:tblStyle w:val="23"/>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592"/>
        <w:gridCol w:w="2"/>
        <w:gridCol w:w="494"/>
        <w:gridCol w:w="2"/>
        <w:gridCol w:w="3185"/>
        <w:gridCol w:w="2"/>
        <w:gridCol w:w="4139"/>
        <w:gridCol w:w="2"/>
        <w:gridCol w:w="608"/>
        <w:gridCol w:w="2"/>
      </w:tblGrid>
      <w:tr w14:paraId="7719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680" w:hRule="atLeast"/>
        </w:trPr>
        <w:tc>
          <w:tcPr>
            <w:tcW w:w="567" w:type="dxa"/>
            <w:vAlign w:val="center"/>
          </w:tcPr>
          <w:p w14:paraId="01531D8A">
            <w:pPr>
              <w:widowControl/>
              <w:kinsoku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t>序号</w:t>
            </w:r>
          </w:p>
        </w:tc>
        <w:tc>
          <w:tcPr>
            <w:tcW w:w="3976" w:type="dxa"/>
            <w:gridSpan w:val="5"/>
            <w:vAlign w:val="center"/>
          </w:tcPr>
          <w:p w14:paraId="7FA0EE68">
            <w:pPr>
              <w:widowControl/>
              <w:kinsoku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t>核查内容</w:t>
            </w:r>
          </w:p>
        </w:tc>
        <w:tc>
          <w:tcPr>
            <w:tcW w:w="3851" w:type="dxa"/>
            <w:gridSpan w:val="2"/>
            <w:vAlign w:val="center"/>
          </w:tcPr>
          <w:p w14:paraId="730C1707">
            <w:pPr>
              <w:widowControl/>
              <w:kinsoku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t>评价</w:t>
            </w: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标准</w:t>
            </w:r>
          </w:p>
        </w:tc>
        <w:tc>
          <w:tcPr>
            <w:tcW w:w="567" w:type="dxa"/>
            <w:gridSpan w:val="2"/>
            <w:vAlign w:val="center"/>
          </w:tcPr>
          <w:p w14:paraId="3A0990C7">
            <w:pPr>
              <w:widowControl/>
              <w:kinsoku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lang w:val="en-US" w:eastAsia="zh-CN"/>
                <w14:textFill>
                  <w14:solidFill>
                    <w14:schemeClr w14:val="tx1"/>
                  </w14:solidFill>
                </w14:textFill>
              </w:rPr>
              <w:t>分值</w:t>
            </w:r>
          </w:p>
        </w:tc>
      </w:tr>
      <w:tr w14:paraId="3E74C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354" w:hRule="atLeast"/>
        </w:trPr>
        <w:tc>
          <w:tcPr>
            <w:tcW w:w="567" w:type="dxa"/>
            <w:vAlign w:val="center"/>
          </w:tcPr>
          <w:p w14:paraId="2114C21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1</w:t>
            </w:r>
          </w:p>
        </w:tc>
        <w:tc>
          <w:tcPr>
            <w:tcW w:w="551" w:type="dxa"/>
            <w:vMerge w:val="restart"/>
            <w:tcBorders>
              <w:bottom w:val="nil"/>
            </w:tcBorders>
            <w:vAlign w:val="center"/>
          </w:tcPr>
          <w:p w14:paraId="4C2961A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性能检测40</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分</w:t>
            </w:r>
          </w:p>
        </w:tc>
        <w:tc>
          <w:tcPr>
            <w:tcW w:w="3425" w:type="dxa"/>
            <w:gridSpan w:val="4"/>
            <w:vAlign w:val="center"/>
          </w:tcPr>
          <w:p w14:paraId="3AC7CFE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结构实体混凝土强度</w:t>
            </w:r>
          </w:p>
        </w:tc>
        <w:tc>
          <w:tcPr>
            <w:tcW w:w="3851" w:type="dxa"/>
            <w:gridSpan w:val="2"/>
            <w:vAlign w:val="center"/>
          </w:tcPr>
          <w:p w14:paraId="3DA301D7">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结构实体同条件养护试件符合规范规定，</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当未取得同条件养护试件强度或同条件养护试件强度不符合要求时，可采用回弹取芯法进行检验，检验符合规范规定，</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否则该项不得分。</w:t>
            </w:r>
          </w:p>
        </w:tc>
        <w:tc>
          <w:tcPr>
            <w:tcW w:w="567" w:type="dxa"/>
            <w:gridSpan w:val="2"/>
            <w:vAlign w:val="center"/>
          </w:tcPr>
          <w:p w14:paraId="1342DF5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20</w:t>
            </w:r>
          </w:p>
        </w:tc>
      </w:tr>
      <w:tr w14:paraId="6E542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253" w:hRule="atLeast"/>
        </w:trPr>
        <w:tc>
          <w:tcPr>
            <w:tcW w:w="567" w:type="dxa"/>
            <w:tcBorders>
              <w:bottom w:val="single" w:color="auto" w:sz="4" w:space="0"/>
            </w:tcBorders>
            <w:vAlign w:val="center"/>
          </w:tcPr>
          <w:p w14:paraId="78451E8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2</w:t>
            </w:r>
          </w:p>
        </w:tc>
        <w:tc>
          <w:tcPr>
            <w:tcW w:w="551" w:type="dxa"/>
            <w:vMerge w:val="continue"/>
            <w:tcBorders>
              <w:top w:val="nil"/>
              <w:bottom w:val="single" w:color="auto" w:sz="4" w:space="0"/>
            </w:tcBorders>
            <w:vAlign w:val="center"/>
          </w:tcPr>
          <w:p w14:paraId="3842DF3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3425" w:type="dxa"/>
            <w:gridSpan w:val="4"/>
            <w:tcBorders>
              <w:bottom w:val="single" w:color="auto" w:sz="4" w:space="0"/>
            </w:tcBorders>
            <w:vAlign w:val="center"/>
          </w:tcPr>
          <w:p w14:paraId="6775ECA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结构实体</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位置与尺寸偏差、</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钢筋保护层厚度</w:t>
            </w:r>
          </w:p>
        </w:tc>
        <w:tc>
          <w:tcPr>
            <w:tcW w:w="3851" w:type="dxa"/>
            <w:gridSpan w:val="2"/>
            <w:tcBorders>
              <w:bottom w:val="single" w:color="auto" w:sz="4" w:space="0"/>
            </w:tcBorders>
            <w:vAlign w:val="center"/>
          </w:tcPr>
          <w:p w14:paraId="62AB5D53">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随机抽取检查点，点合格率在95%及以上则不扣分；点合格率在80%～95%扣1～3分；点合格率在70%～80%扣4～6分；点合格率在70%以下则该项不得分。</w:t>
            </w:r>
          </w:p>
        </w:tc>
        <w:tc>
          <w:tcPr>
            <w:tcW w:w="567" w:type="dxa"/>
            <w:gridSpan w:val="2"/>
            <w:tcBorders>
              <w:bottom w:val="single" w:color="auto" w:sz="4" w:space="0"/>
            </w:tcBorders>
            <w:vAlign w:val="center"/>
          </w:tcPr>
          <w:p w14:paraId="1F61E637">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0</w:t>
            </w:r>
          </w:p>
        </w:tc>
      </w:tr>
      <w:tr w14:paraId="15E4F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 w:type="dxa"/>
          <w:trHeight w:val="1615" w:hRule="atLeast"/>
        </w:trPr>
        <w:tc>
          <w:tcPr>
            <w:tcW w:w="567" w:type="dxa"/>
            <w:tcBorders>
              <w:top w:val="single" w:color="auto" w:sz="4" w:space="0"/>
              <w:left w:val="single" w:color="auto" w:sz="4" w:space="0"/>
              <w:bottom w:val="single" w:color="auto" w:sz="4" w:space="0"/>
              <w:right w:val="single" w:color="auto" w:sz="4" w:space="0"/>
            </w:tcBorders>
            <w:vAlign w:val="center"/>
          </w:tcPr>
          <w:p w14:paraId="7177C47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4</w:t>
            </w:r>
          </w:p>
        </w:tc>
        <w:tc>
          <w:tcPr>
            <w:tcW w:w="551" w:type="dxa"/>
            <w:vMerge w:val="restart"/>
            <w:tcBorders>
              <w:top w:val="single" w:color="auto" w:sz="4" w:space="0"/>
              <w:left w:val="single" w:color="auto" w:sz="4" w:space="0"/>
              <w:right w:val="single" w:color="auto" w:sz="4" w:space="0"/>
            </w:tcBorders>
            <w:vAlign w:val="center"/>
          </w:tcPr>
          <w:p w14:paraId="1196929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质量记录30</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分</w:t>
            </w:r>
          </w:p>
        </w:tc>
        <w:tc>
          <w:tcPr>
            <w:tcW w:w="461" w:type="dxa"/>
            <w:gridSpan w:val="2"/>
            <w:tcBorders>
              <w:top w:val="single" w:color="auto" w:sz="4" w:space="0"/>
              <w:left w:val="single" w:color="auto" w:sz="4" w:space="0"/>
              <w:bottom w:val="single" w:color="auto" w:sz="4" w:space="0"/>
              <w:right w:val="single" w:color="auto" w:sz="4" w:space="0"/>
            </w:tcBorders>
            <w:vAlign w:val="center"/>
          </w:tcPr>
          <w:p w14:paraId="02DA75E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原材料</w:t>
            </w: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38DEB7E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原材料、半成品，预制构件、管件、防腐材料、橡胶圈及焊接材料等的产品符合国家相关标准的规定和设计要求</w:t>
            </w:r>
          </w:p>
        </w:tc>
        <w:tc>
          <w:tcPr>
            <w:tcW w:w="3851" w:type="dxa"/>
            <w:gridSpan w:val="2"/>
            <w:tcBorders>
              <w:top w:val="single" w:color="auto" w:sz="4" w:space="0"/>
              <w:left w:val="single" w:color="auto" w:sz="4" w:space="0"/>
              <w:bottom w:val="single" w:color="auto" w:sz="4" w:space="0"/>
              <w:right w:val="single" w:color="auto" w:sz="4" w:space="0"/>
            </w:tcBorders>
            <w:vAlign w:val="center"/>
          </w:tcPr>
          <w:p w14:paraId="699D5D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材料合格证齐全、</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检测报告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合格且</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真实、有效</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、施工资料</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齐全有效</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且</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满足设计要求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0C0D98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资料基本完整或经复检合格，</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p>
          <w:p w14:paraId="1439286D">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若发现材料不满足图纸要求则该项不得分。</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450CE90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10</w:t>
            </w:r>
          </w:p>
        </w:tc>
      </w:tr>
      <w:tr w14:paraId="4759B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67" w:type="dxa"/>
            <w:vMerge w:val="restart"/>
            <w:tcBorders>
              <w:bottom w:val="nil"/>
            </w:tcBorders>
            <w:vAlign w:val="center"/>
          </w:tcPr>
          <w:p w14:paraId="1DA61E6C">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5</w:t>
            </w:r>
          </w:p>
        </w:tc>
        <w:tc>
          <w:tcPr>
            <w:tcW w:w="553" w:type="dxa"/>
            <w:gridSpan w:val="2"/>
            <w:vMerge w:val="continue"/>
            <w:tcBorders>
              <w:left w:val="single" w:color="auto" w:sz="4" w:space="0"/>
              <w:right w:val="single" w:color="auto" w:sz="4" w:space="0"/>
            </w:tcBorders>
            <w:vAlign w:val="center"/>
          </w:tcPr>
          <w:p w14:paraId="4E2A29C5">
            <w:pPr>
              <w:widowControl/>
              <w:kinsoku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restart"/>
            <w:tcBorders>
              <w:top w:val="single" w:color="auto" w:sz="4" w:space="0"/>
              <w:left w:val="single" w:color="auto" w:sz="4" w:space="0"/>
              <w:bottom w:val="single" w:color="auto" w:sz="4" w:space="0"/>
              <w:right w:val="single" w:color="auto" w:sz="4" w:space="0"/>
            </w:tcBorders>
            <w:vAlign w:val="center"/>
          </w:tcPr>
          <w:p w14:paraId="57E3287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施工记录</w:t>
            </w: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24B7D1FC">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预拌混凝土进场坍落度测试记录</w:t>
            </w:r>
          </w:p>
        </w:tc>
        <w:tc>
          <w:tcPr>
            <w:tcW w:w="3851" w:type="dxa"/>
            <w:gridSpan w:val="2"/>
            <w:vMerge w:val="restart"/>
            <w:tcBorders>
              <w:left w:val="single" w:color="auto" w:sz="4" w:space="0"/>
              <w:bottom w:val="nil"/>
            </w:tcBorders>
            <w:vAlign w:val="center"/>
          </w:tcPr>
          <w:p w14:paraId="7D4EEE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施工记录真实、有效，记录数据内容应符合设计及规范规定，资料齐全有效，不扣分；</w:t>
            </w:r>
          </w:p>
          <w:p w14:paraId="309D96D4">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资料基本完整或按相关规范规定处理后符合要求，扣1～3分/项。</w:t>
            </w:r>
          </w:p>
        </w:tc>
        <w:tc>
          <w:tcPr>
            <w:tcW w:w="567" w:type="dxa"/>
            <w:gridSpan w:val="2"/>
            <w:vMerge w:val="restart"/>
            <w:tcBorders>
              <w:bottom w:val="nil"/>
            </w:tcBorders>
            <w:vAlign w:val="center"/>
          </w:tcPr>
          <w:p w14:paraId="26858F62">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10</w:t>
            </w:r>
          </w:p>
        </w:tc>
      </w:tr>
      <w:tr w14:paraId="234AE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67" w:type="dxa"/>
            <w:vMerge w:val="continue"/>
            <w:tcBorders>
              <w:top w:val="nil"/>
              <w:bottom w:val="nil"/>
            </w:tcBorders>
            <w:vAlign w:val="center"/>
          </w:tcPr>
          <w:p w14:paraId="216164C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53" w:type="dxa"/>
            <w:gridSpan w:val="2"/>
            <w:vMerge w:val="continue"/>
            <w:tcBorders>
              <w:left w:val="single" w:color="auto" w:sz="4" w:space="0"/>
              <w:right w:val="single" w:color="auto" w:sz="4" w:space="0"/>
            </w:tcBorders>
            <w:vAlign w:val="center"/>
          </w:tcPr>
          <w:p w14:paraId="2C1D787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continue"/>
            <w:tcBorders>
              <w:top w:val="single" w:color="auto" w:sz="4" w:space="0"/>
              <w:left w:val="single" w:color="auto" w:sz="4" w:space="0"/>
              <w:bottom w:val="single" w:color="auto" w:sz="4" w:space="0"/>
              <w:right w:val="single" w:color="auto" w:sz="4" w:space="0"/>
            </w:tcBorders>
            <w:vAlign w:val="center"/>
          </w:tcPr>
          <w:p w14:paraId="2A7E3D42">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4C6ADD00">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混凝土施工记录</w:t>
            </w:r>
          </w:p>
        </w:tc>
        <w:tc>
          <w:tcPr>
            <w:tcW w:w="3851" w:type="dxa"/>
            <w:gridSpan w:val="2"/>
            <w:vMerge w:val="continue"/>
            <w:tcBorders>
              <w:top w:val="nil"/>
              <w:left w:val="single" w:color="auto" w:sz="4" w:space="0"/>
              <w:bottom w:val="nil"/>
            </w:tcBorders>
            <w:vAlign w:val="center"/>
          </w:tcPr>
          <w:p w14:paraId="12480BD9">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67" w:type="dxa"/>
            <w:gridSpan w:val="2"/>
            <w:vMerge w:val="continue"/>
            <w:tcBorders>
              <w:top w:val="nil"/>
              <w:bottom w:val="nil"/>
            </w:tcBorders>
            <w:vAlign w:val="center"/>
          </w:tcPr>
          <w:p w14:paraId="182B85FF">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r>
      <w:tr w14:paraId="3A4E8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67" w:type="dxa"/>
            <w:vMerge w:val="continue"/>
            <w:tcBorders>
              <w:top w:val="nil"/>
              <w:bottom w:val="nil"/>
            </w:tcBorders>
            <w:vAlign w:val="center"/>
          </w:tcPr>
          <w:p w14:paraId="382F1D32">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53" w:type="dxa"/>
            <w:gridSpan w:val="2"/>
            <w:vMerge w:val="continue"/>
            <w:tcBorders>
              <w:left w:val="single" w:color="auto" w:sz="4" w:space="0"/>
              <w:right w:val="single" w:color="auto" w:sz="4" w:space="0"/>
            </w:tcBorders>
            <w:vAlign w:val="center"/>
          </w:tcPr>
          <w:p w14:paraId="40A2360C">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continue"/>
            <w:tcBorders>
              <w:top w:val="single" w:color="auto" w:sz="4" w:space="0"/>
              <w:left w:val="single" w:color="auto" w:sz="4" w:space="0"/>
              <w:bottom w:val="single" w:color="auto" w:sz="4" w:space="0"/>
              <w:right w:val="single" w:color="auto" w:sz="4" w:space="0"/>
            </w:tcBorders>
            <w:vAlign w:val="center"/>
          </w:tcPr>
          <w:p w14:paraId="147CB09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4C3999F8">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装配式结构安装施工记录</w:t>
            </w:r>
          </w:p>
        </w:tc>
        <w:tc>
          <w:tcPr>
            <w:tcW w:w="3851" w:type="dxa"/>
            <w:gridSpan w:val="2"/>
            <w:vMerge w:val="continue"/>
            <w:tcBorders>
              <w:top w:val="nil"/>
              <w:left w:val="single" w:color="auto" w:sz="4" w:space="0"/>
              <w:bottom w:val="nil"/>
            </w:tcBorders>
            <w:vAlign w:val="center"/>
          </w:tcPr>
          <w:p w14:paraId="4F0DAC2D">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67" w:type="dxa"/>
            <w:gridSpan w:val="2"/>
            <w:vMerge w:val="continue"/>
            <w:tcBorders>
              <w:top w:val="nil"/>
              <w:bottom w:val="nil"/>
            </w:tcBorders>
            <w:vAlign w:val="center"/>
          </w:tcPr>
          <w:p w14:paraId="4D9EDA41">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r>
      <w:tr w14:paraId="1334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7" w:type="dxa"/>
            <w:vMerge w:val="continue"/>
            <w:tcBorders>
              <w:top w:val="nil"/>
              <w:bottom w:val="nil"/>
            </w:tcBorders>
            <w:vAlign w:val="center"/>
          </w:tcPr>
          <w:p w14:paraId="538EDCC7">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53" w:type="dxa"/>
            <w:gridSpan w:val="2"/>
            <w:vMerge w:val="continue"/>
            <w:tcBorders>
              <w:left w:val="single" w:color="auto" w:sz="4" w:space="0"/>
              <w:right w:val="single" w:color="auto" w:sz="4" w:space="0"/>
            </w:tcBorders>
            <w:vAlign w:val="center"/>
          </w:tcPr>
          <w:p w14:paraId="3314D95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continue"/>
            <w:tcBorders>
              <w:top w:val="single" w:color="auto" w:sz="4" w:space="0"/>
              <w:left w:val="single" w:color="auto" w:sz="4" w:space="0"/>
              <w:bottom w:val="single" w:color="auto" w:sz="4" w:space="0"/>
              <w:right w:val="single" w:color="auto" w:sz="4" w:space="0"/>
            </w:tcBorders>
            <w:vAlign w:val="center"/>
          </w:tcPr>
          <w:p w14:paraId="2A563D5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12E067F0">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预应力筋安装、张拉及灌浆封锚施工记录</w:t>
            </w:r>
          </w:p>
        </w:tc>
        <w:tc>
          <w:tcPr>
            <w:tcW w:w="3851" w:type="dxa"/>
            <w:gridSpan w:val="2"/>
            <w:vMerge w:val="continue"/>
            <w:tcBorders>
              <w:top w:val="nil"/>
              <w:left w:val="single" w:color="auto" w:sz="4" w:space="0"/>
              <w:bottom w:val="nil"/>
            </w:tcBorders>
            <w:vAlign w:val="center"/>
          </w:tcPr>
          <w:p w14:paraId="45E7E702">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67" w:type="dxa"/>
            <w:gridSpan w:val="2"/>
            <w:vMerge w:val="continue"/>
            <w:tcBorders>
              <w:top w:val="nil"/>
              <w:bottom w:val="nil"/>
            </w:tcBorders>
            <w:vAlign w:val="center"/>
          </w:tcPr>
          <w:p w14:paraId="627AFF4D">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r>
      <w:tr w14:paraId="6D055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67" w:type="dxa"/>
            <w:vMerge w:val="continue"/>
            <w:tcBorders>
              <w:top w:val="nil"/>
            </w:tcBorders>
            <w:vAlign w:val="center"/>
          </w:tcPr>
          <w:p w14:paraId="174C84B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53" w:type="dxa"/>
            <w:gridSpan w:val="2"/>
            <w:vMerge w:val="continue"/>
            <w:tcBorders>
              <w:left w:val="single" w:color="auto" w:sz="4" w:space="0"/>
              <w:right w:val="single" w:color="auto" w:sz="4" w:space="0"/>
            </w:tcBorders>
            <w:vAlign w:val="center"/>
          </w:tcPr>
          <w:p w14:paraId="611E8214">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continue"/>
            <w:tcBorders>
              <w:top w:val="single" w:color="auto" w:sz="4" w:space="0"/>
              <w:left w:val="single" w:color="auto" w:sz="4" w:space="0"/>
              <w:bottom w:val="single" w:color="auto" w:sz="4" w:space="0"/>
              <w:right w:val="single" w:color="auto" w:sz="4" w:space="0"/>
            </w:tcBorders>
            <w:vAlign w:val="center"/>
          </w:tcPr>
          <w:p w14:paraId="4ECF45C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25D1E6C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隐蔽工程验收记录</w:t>
            </w:r>
          </w:p>
        </w:tc>
        <w:tc>
          <w:tcPr>
            <w:tcW w:w="3851" w:type="dxa"/>
            <w:gridSpan w:val="2"/>
            <w:vMerge w:val="continue"/>
            <w:tcBorders>
              <w:top w:val="nil"/>
              <w:left w:val="single" w:color="auto" w:sz="4" w:space="0"/>
            </w:tcBorders>
            <w:vAlign w:val="center"/>
          </w:tcPr>
          <w:p w14:paraId="0155D7FF">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67" w:type="dxa"/>
            <w:gridSpan w:val="2"/>
            <w:vMerge w:val="continue"/>
            <w:tcBorders>
              <w:top w:val="nil"/>
            </w:tcBorders>
            <w:vAlign w:val="center"/>
          </w:tcPr>
          <w:p w14:paraId="56EE3629">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r>
      <w:tr w14:paraId="5828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67" w:type="dxa"/>
            <w:vMerge w:val="restart"/>
            <w:tcBorders>
              <w:bottom w:val="nil"/>
            </w:tcBorders>
            <w:vAlign w:val="center"/>
          </w:tcPr>
          <w:p w14:paraId="6D027D2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6</w:t>
            </w:r>
          </w:p>
        </w:tc>
        <w:tc>
          <w:tcPr>
            <w:tcW w:w="553" w:type="dxa"/>
            <w:gridSpan w:val="2"/>
            <w:vMerge w:val="continue"/>
            <w:tcBorders>
              <w:left w:val="single" w:color="auto" w:sz="4" w:space="0"/>
              <w:right w:val="single" w:color="auto" w:sz="4" w:space="0"/>
            </w:tcBorders>
            <w:vAlign w:val="center"/>
          </w:tcPr>
          <w:p w14:paraId="282E509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restart"/>
            <w:tcBorders>
              <w:top w:val="single" w:color="auto" w:sz="4" w:space="0"/>
              <w:left w:val="single" w:color="auto" w:sz="4" w:space="0"/>
              <w:bottom w:val="single" w:color="auto" w:sz="4" w:space="0"/>
              <w:right w:val="single" w:color="auto" w:sz="4" w:space="0"/>
            </w:tcBorders>
            <w:vAlign w:val="center"/>
          </w:tcPr>
          <w:p w14:paraId="3265983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施工试验</w:t>
            </w: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54CD5CD8">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混凝土配合比试验报告、开盘鉴定报告</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、混凝土强度报告</w:t>
            </w:r>
          </w:p>
        </w:tc>
        <w:tc>
          <w:tcPr>
            <w:tcW w:w="3851" w:type="dxa"/>
            <w:gridSpan w:val="2"/>
            <w:vMerge w:val="restart"/>
            <w:tcBorders>
              <w:left w:val="single" w:color="auto" w:sz="4" w:space="0"/>
              <w:bottom w:val="nil"/>
            </w:tcBorders>
            <w:vAlign w:val="center"/>
          </w:tcPr>
          <w:p w14:paraId="6EECB4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试验报告数据、结论应符合设计及规范规定。资料齐全有效，不扣分；</w:t>
            </w:r>
          </w:p>
          <w:p w14:paraId="726D895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资料基本完整或按相关规定处理后符合要求，扣1～3分/项</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w:t>
            </w:r>
          </w:p>
        </w:tc>
        <w:tc>
          <w:tcPr>
            <w:tcW w:w="567" w:type="dxa"/>
            <w:gridSpan w:val="2"/>
            <w:vMerge w:val="restart"/>
            <w:tcBorders>
              <w:bottom w:val="nil"/>
            </w:tcBorders>
            <w:vAlign w:val="center"/>
          </w:tcPr>
          <w:p w14:paraId="1A550DD7">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10</w:t>
            </w:r>
          </w:p>
        </w:tc>
      </w:tr>
      <w:tr w14:paraId="61307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567" w:type="dxa"/>
            <w:vMerge w:val="continue"/>
            <w:tcBorders>
              <w:top w:val="nil"/>
              <w:bottom w:val="nil"/>
            </w:tcBorders>
            <w:vAlign w:val="center"/>
          </w:tcPr>
          <w:p w14:paraId="269DD9E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53" w:type="dxa"/>
            <w:gridSpan w:val="2"/>
            <w:vMerge w:val="continue"/>
            <w:tcBorders>
              <w:left w:val="single" w:color="auto" w:sz="4" w:space="0"/>
              <w:right w:val="single" w:color="auto" w:sz="4" w:space="0"/>
            </w:tcBorders>
            <w:vAlign w:val="center"/>
          </w:tcPr>
          <w:p w14:paraId="54A0B28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continue"/>
            <w:tcBorders>
              <w:top w:val="single" w:color="auto" w:sz="4" w:space="0"/>
              <w:left w:val="single" w:color="auto" w:sz="4" w:space="0"/>
              <w:bottom w:val="single" w:color="auto" w:sz="4" w:space="0"/>
              <w:right w:val="single" w:color="auto" w:sz="4" w:space="0"/>
            </w:tcBorders>
            <w:vAlign w:val="center"/>
          </w:tcPr>
          <w:p w14:paraId="563C5A5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6FA33BA0">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钢筋连接试验报告</w:t>
            </w:r>
          </w:p>
        </w:tc>
        <w:tc>
          <w:tcPr>
            <w:tcW w:w="3851" w:type="dxa"/>
            <w:gridSpan w:val="2"/>
            <w:vMerge w:val="continue"/>
            <w:tcBorders>
              <w:top w:val="nil"/>
              <w:left w:val="single" w:color="auto" w:sz="4" w:space="0"/>
              <w:bottom w:val="nil"/>
            </w:tcBorders>
            <w:vAlign w:val="center"/>
          </w:tcPr>
          <w:p w14:paraId="3FF62319">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67" w:type="dxa"/>
            <w:gridSpan w:val="2"/>
            <w:vMerge w:val="continue"/>
            <w:tcBorders>
              <w:top w:val="nil"/>
              <w:bottom w:val="nil"/>
            </w:tcBorders>
            <w:vAlign w:val="center"/>
          </w:tcPr>
          <w:p w14:paraId="4377AEEF">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r>
      <w:tr w14:paraId="2917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67" w:type="dxa"/>
            <w:vMerge w:val="continue"/>
            <w:tcBorders>
              <w:top w:val="nil"/>
              <w:bottom w:val="nil"/>
            </w:tcBorders>
            <w:vAlign w:val="center"/>
          </w:tcPr>
          <w:p w14:paraId="3F58564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53" w:type="dxa"/>
            <w:gridSpan w:val="2"/>
            <w:vMerge w:val="continue"/>
            <w:tcBorders>
              <w:left w:val="single" w:color="auto" w:sz="4" w:space="0"/>
              <w:right w:val="single" w:color="auto" w:sz="4" w:space="0"/>
            </w:tcBorders>
            <w:vAlign w:val="center"/>
          </w:tcPr>
          <w:p w14:paraId="78516DC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continue"/>
            <w:tcBorders>
              <w:top w:val="single" w:color="auto" w:sz="4" w:space="0"/>
              <w:left w:val="single" w:color="auto" w:sz="4" w:space="0"/>
              <w:bottom w:val="single" w:color="auto" w:sz="4" w:space="0"/>
              <w:right w:val="single" w:color="auto" w:sz="4" w:space="0"/>
            </w:tcBorders>
            <w:vAlign w:val="center"/>
          </w:tcPr>
          <w:p w14:paraId="49241ECC">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322BC00B">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无粘结</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/有粘结</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预应力筋检测记录，预应力筋断丝检测记录</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、张拉记录</w:t>
            </w:r>
          </w:p>
        </w:tc>
        <w:tc>
          <w:tcPr>
            <w:tcW w:w="3851" w:type="dxa"/>
            <w:gridSpan w:val="2"/>
            <w:vMerge w:val="continue"/>
            <w:tcBorders>
              <w:top w:val="nil"/>
              <w:left w:val="single" w:color="auto" w:sz="4" w:space="0"/>
              <w:bottom w:val="nil"/>
            </w:tcBorders>
            <w:vAlign w:val="center"/>
          </w:tcPr>
          <w:p w14:paraId="7B090B1A">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67" w:type="dxa"/>
            <w:gridSpan w:val="2"/>
            <w:vMerge w:val="continue"/>
            <w:tcBorders>
              <w:top w:val="nil"/>
              <w:bottom w:val="nil"/>
            </w:tcBorders>
            <w:vAlign w:val="center"/>
          </w:tcPr>
          <w:p w14:paraId="4062604A">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r>
      <w:tr w14:paraId="24C01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67" w:type="dxa"/>
            <w:vMerge w:val="continue"/>
            <w:tcBorders>
              <w:top w:val="nil"/>
            </w:tcBorders>
            <w:vAlign w:val="center"/>
          </w:tcPr>
          <w:p w14:paraId="5AEA90C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53" w:type="dxa"/>
            <w:gridSpan w:val="2"/>
            <w:vMerge w:val="continue"/>
            <w:tcBorders>
              <w:left w:val="single" w:color="auto" w:sz="4" w:space="0"/>
              <w:bottom w:val="single" w:color="auto" w:sz="4" w:space="0"/>
              <w:right w:val="single" w:color="auto" w:sz="4" w:space="0"/>
            </w:tcBorders>
            <w:vAlign w:val="center"/>
          </w:tcPr>
          <w:p w14:paraId="0EBFC64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461" w:type="dxa"/>
            <w:gridSpan w:val="2"/>
            <w:vMerge w:val="continue"/>
            <w:tcBorders>
              <w:top w:val="single" w:color="auto" w:sz="4" w:space="0"/>
              <w:left w:val="single" w:color="auto" w:sz="4" w:space="0"/>
              <w:bottom w:val="single" w:color="auto" w:sz="4" w:space="0"/>
              <w:right w:val="single" w:color="auto" w:sz="4" w:space="0"/>
            </w:tcBorders>
            <w:vAlign w:val="center"/>
          </w:tcPr>
          <w:p w14:paraId="76849327">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2964" w:type="dxa"/>
            <w:gridSpan w:val="2"/>
            <w:tcBorders>
              <w:top w:val="single" w:color="auto" w:sz="4" w:space="0"/>
              <w:left w:val="single" w:color="auto" w:sz="4" w:space="0"/>
              <w:bottom w:val="single" w:color="auto" w:sz="4" w:space="0"/>
              <w:right w:val="single" w:color="auto" w:sz="4" w:space="0"/>
            </w:tcBorders>
            <w:vAlign w:val="center"/>
          </w:tcPr>
          <w:p w14:paraId="5F866F36">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装配式构件安装连接检验报告</w:t>
            </w:r>
          </w:p>
        </w:tc>
        <w:tc>
          <w:tcPr>
            <w:tcW w:w="3851" w:type="dxa"/>
            <w:gridSpan w:val="2"/>
            <w:vMerge w:val="continue"/>
            <w:tcBorders>
              <w:top w:val="nil"/>
              <w:left w:val="single" w:color="auto" w:sz="4" w:space="0"/>
              <w:bottom w:val="single" w:color="auto" w:sz="4" w:space="0"/>
            </w:tcBorders>
            <w:vAlign w:val="center"/>
          </w:tcPr>
          <w:p w14:paraId="7D992610">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67" w:type="dxa"/>
            <w:gridSpan w:val="2"/>
            <w:vMerge w:val="continue"/>
            <w:tcBorders>
              <w:top w:val="nil"/>
            </w:tcBorders>
            <w:vAlign w:val="center"/>
          </w:tcPr>
          <w:p w14:paraId="1C0DA66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r>
      <w:tr w14:paraId="2205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567" w:type="dxa"/>
            <w:vAlign w:val="center"/>
          </w:tcPr>
          <w:p w14:paraId="7FE85C2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7</w:t>
            </w:r>
          </w:p>
        </w:tc>
        <w:tc>
          <w:tcPr>
            <w:tcW w:w="553" w:type="dxa"/>
            <w:gridSpan w:val="2"/>
            <w:vMerge w:val="restart"/>
            <w:tcBorders>
              <w:top w:val="single" w:color="auto" w:sz="4" w:space="0"/>
              <w:bottom w:val="nil"/>
            </w:tcBorders>
            <w:vAlign w:val="center"/>
          </w:tcPr>
          <w:p w14:paraId="3642C2B2">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观感质量</w:t>
            </w:r>
          </w:p>
          <w:p w14:paraId="553CEF3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w:t>
            </w:r>
          </w:p>
          <w:p w14:paraId="3A0033A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允许偏差30</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分</w:t>
            </w:r>
          </w:p>
        </w:tc>
        <w:tc>
          <w:tcPr>
            <w:tcW w:w="3425" w:type="dxa"/>
            <w:gridSpan w:val="4"/>
            <w:tcBorders>
              <w:top w:val="single" w:color="auto" w:sz="4" w:space="0"/>
              <w:right w:val="single" w:color="auto" w:sz="4" w:space="0"/>
            </w:tcBorders>
            <w:vAlign w:val="center"/>
          </w:tcPr>
          <w:p w14:paraId="15C9CB79">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露筋</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裂缝</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夹渣</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疏松</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蜂窝</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孔洞</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及</w:t>
            </w:r>
            <w:r>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t>外形外表缺陷</w:t>
            </w: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等</w:t>
            </w:r>
          </w:p>
        </w:tc>
        <w:tc>
          <w:tcPr>
            <w:tcW w:w="3851" w:type="dxa"/>
            <w:gridSpan w:val="2"/>
            <w:tcBorders>
              <w:top w:val="single" w:color="auto" w:sz="4" w:space="0"/>
              <w:left w:val="single" w:color="auto" w:sz="4" w:space="0"/>
              <w:bottom w:val="single" w:color="auto" w:sz="4" w:space="0"/>
              <w:right w:val="single" w:color="auto" w:sz="4" w:space="0"/>
            </w:tcBorders>
            <w:vAlign w:val="center"/>
          </w:tcPr>
          <w:p w14:paraId="01E233F7">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随机抽取检查点，缺陷1～5处；扣1分；缺陷6～10处；扣3分；缺陷10处以上则该项不得分。</w:t>
            </w:r>
          </w:p>
        </w:tc>
        <w:tc>
          <w:tcPr>
            <w:tcW w:w="567" w:type="dxa"/>
            <w:gridSpan w:val="2"/>
            <w:tcBorders>
              <w:left w:val="single" w:color="auto" w:sz="4" w:space="0"/>
            </w:tcBorders>
            <w:vAlign w:val="center"/>
          </w:tcPr>
          <w:p w14:paraId="1729FADF">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15</w:t>
            </w:r>
          </w:p>
        </w:tc>
      </w:tr>
      <w:tr w14:paraId="5D1F7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567" w:type="dxa"/>
            <w:tcBorders>
              <w:bottom w:val="single" w:color="auto" w:sz="4" w:space="0"/>
            </w:tcBorders>
            <w:vAlign w:val="center"/>
          </w:tcPr>
          <w:p w14:paraId="034FFED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8</w:t>
            </w:r>
          </w:p>
        </w:tc>
        <w:tc>
          <w:tcPr>
            <w:tcW w:w="553" w:type="dxa"/>
            <w:gridSpan w:val="2"/>
            <w:vMerge w:val="continue"/>
            <w:tcBorders>
              <w:top w:val="nil"/>
              <w:bottom w:val="single" w:color="auto" w:sz="4" w:space="0"/>
            </w:tcBorders>
            <w:vAlign w:val="center"/>
          </w:tcPr>
          <w:p w14:paraId="2D07A13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3425" w:type="dxa"/>
            <w:gridSpan w:val="4"/>
            <w:tcBorders>
              <w:right w:val="single" w:color="auto" w:sz="4" w:space="0"/>
            </w:tcBorders>
            <w:vAlign w:val="center"/>
          </w:tcPr>
          <w:p w14:paraId="7BC3EF76">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垂直度、平整度、层高、截面尺寸、柱墙轴线定位等</w:t>
            </w:r>
          </w:p>
        </w:tc>
        <w:tc>
          <w:tcPr>
            <w:tcW w:w="3851" w:type="dxa"/>
            <w:gridSpan w:val="2"/>
            <w:tcBorders>
              <w:top w:val="single" w:color="auto" w:sz="4" w:space="0"/>
              <w:left w:val="single" w:color="auto" w:sz="4" w:space="0"/>
              <w:bottom w:val="single" w:color="auto" w:sz="4" w:space="0"/>
              <w:right w:val="single" w:color="auto" w:sz="4" w:space="0"/>
            </w:tcBorders>
            <w:vAlign w:val="center"/>
          </w:tcPr>
          <w:p w14:paraId="497C60B3">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随机抽取检查点，不合格点1～5处；扣1分；不合格点6～10处；扣3分；不合格点10处以上则该项不得分。</w:t>
            </w:r>
          </w:p>
        </w:tc>
        <w:tc>
          <w:tcPr>
            <w:tcW w:w="567" w:type="dxa"/>
            <w:gridSpan w:val="2"/>
            <w:tcBorders>
              <w:left w:val="single" w:color="auto" w:sz="4" w:space="0"/>
            </w:tcBorders>
            <w:vAlign w:val="center"/>
          </w:tcPr>
          <w:p w14:paraId="363D01A5">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15</w:t>
            </w:r>
          </w:p>
        </w:tc>
      </w:tr>
    </w:tbl>
    <w:p w14:paraId="1B89709D">
      <w:pPr>
        <w:keepNext w:val="0"/>
        <w:keepLines w:val="0"/>
        <w:pageBreakBefore w:val="0"/>
        <w:widowControl w:val="0"/>
        <w:kinsoku/>
        <w:wordWrap/>
        <w:overflowPunct/>
        <w:topLinePunct w:val="0"/>
        <w:autoSpaceDE/>
        <w:autoSpaceDN/>
        <w:bidi w:val="0"/>
        <w:adjustRightInd/>
        <w:snapToGrid/>
        <w:spacing w:line="240" w:lineRule="auto"/>
        <w:textAlignment w:val="auto"/>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p>
    <w:p w14:paraId="7A0983E2">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6.3.5</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.3 市政</w:t>
      </w:r>
      <w:r>
        <w:rPr>
          <w:rStyle w:val="18"/>
          <w:rFonts w:hint="eastAsia" w:ascii="宋体" w:hAnsi="宋体" w:eastAsia="宋体"/>
          <w:color w:val="000000" w:themeColor="text1"/>
          <w:highlight w:val="none"/>
          <w:u w:val="none"/>
          <w:lang w:val="en-US" w:eastAsia="zh-CN"/>
          <w14:textFill>
            <w14:solidFill>
              <w14:schemeClr w14:val="tx1"/>
            </w14:solidFill>
          </w14:textFill>
        </w:rPr>
        <w:t>园林建筑工程（木结构）</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p>
    <w:p w14:paraId="264D27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8"/>
          <w:rFonts w:ascii="宋体" w:hAnsi="宋体" w:eastAsia="宋体"/>
          <w:color w:val="000000" w:themeColor="text1"/>
          <w:highlight w:val="none"/>
          <w:u w:val="none"/>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表6.3.5.3市政园林建筑工程（木结构）核查内容与评价标准表</w:t>
      </w: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647"/>
        <w:gridCol w:w="572"/>
        <w:gridCol w:w="2922"/>
        <w:gridCol w:w="4274"/>
        <w:gridCol w:w="612"/>
      </w:tblGrid>
      <w:tr w14:paraId="03F8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7" w:type="dxa"/>
            <w:vAlign w:val="center"/>
          </w:tcPr>
          <w:p w14:paraId="7033562E">
            <w:pPr>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bookmarkStart w:id="67" w:name="_Toc18253"/>
            <w:bookmarkStart w:id="68" w:name="_Toc7373"/>
            <w:bookmarkStart w:id="69" w:name="_Toc5015"/>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序号</w:t>
            </w:r>
          </w:p>
        </w:tc>
        <w:tc>
          <w:tcPr>
            <w:tcW w:w="3840" w:type="dxa"/>
            <w:gridSpan w:val="3"/>
            <w:vAlign w:val="center"/>
          </w:tcPr>
          <w:p w14:paraId="43AFB38B">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核查内容</w:t>
            </w:r>
          </w:p>
        </w:tc>
        <w:tc>
          <w:tcPr>
            <w:tcW w:w="3964" w:type="dxa"/>
            <w:vAlign w:val="center"/>
          </w:tcPr>
          <w:p w14:paraId="563F23E6">
            <w:pPr>
              <w:keepNext w:val="0"/>
              <w:keepLines w:val="0"/>
              <w:pageBreakBefore w:val="0"/>
              <w:widowControl/>
              <w:kinsoku w:val="0"/>
              <w:wordWrap/>
              <w:overflowPunct/>
              <w:topLinePunct w:val="0"/>
              <w:autoSpaceDE w:val="0"/>
              <w:autoSpaceDN w:val="0"/>
              <w:bidi w:val="0"/>
              <w:adjustRightInd w:val="0"/>
              <w:snapToGrid w:val="0"/>
              <w:spacing w:line="223" w:lineRule="auto"/>
              <w:ind w:left="0"/>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t>评价</w:t>
            </w:r>
            <w:r>
              <w:rPr>
                <w:rFonts w:hint="eastAsia" w:ascii="黑体" w:hAnsi="黑体" w:eastAsia="黑体" w:cs="黑体"/>
                <w:b w:val="0"/>
                <w:bCs w:val="0"/>
                <w:snapToGrid w:val="0"/>
                <w:color w:val="000000" w:themeColor="text1"/>
                <w:spacing w:val="-10"/>
                <w:kern w:val="0"/>
                <w:sz w:val="21"/>
                <w:szCs w:val="21"/>
                <w:highlight w:val="none"/>
                <w:lang w:eastAsia="en-US"/>
                <w14:textFill>
                  <w14:solidFill>
                    <w14:schemeClr w14:val="tx1"/>
                  </w14:solidFill>
                </w14:textFill>
              </w:rPr>
              <w:t>标准</w:t>
            </w:r>
          </w:p>
        </w:tc>
        <w:tc>
          <w:tcPr>
            <w:tcW w:w="567" w:type="dxa"/>
            <w:vAlign w:val="center"/>
          </w:tcPr>
          <w:p w14:paraId="2FC7A95A">
            <w:pPr>
              <w:widowControl/>
              <w:kinsoku w:val="0"/>
              <w:autoSpaceDE w:val="0"/>
              <w:autoSpaceDN w:val="0"/>
              <w:adjustRightInd w:val="0"/>
              <w:snapToGrid w:val="0"/>
              <w:spacing w:before="46" w:line="222" w:lineRule="auto"/>
              <w:jc w:val="center"/>
              <w:textAlignment w:val="baseline"/>
              <w:rPr>
                <w:rFonts w:hint="eastAsia" w:ascii="黑体" w:hAnsi="黑体" w:eastAsia="黑体" w:cs="黑体"/>
                <w:b w:val="0"/>
                <w:bCs w:val="0"/>
                <w:snapToGrid w:val="0"/>
                <w:color w:val="000000" w:themeColor="text1"/>
                <w:spacing w:val="-10"/>
                <w:kern w:val="0"/>
                <w:sz w:val="21"/>
                <w:szCs w:val="21"/>
                <w:highlight w:val="none"/>
                <w:lang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zh-CN"/>
                <w14:textFill>
                  <w14:solidFill>
                    <w14:schemeClr w14:val="tx1"/>
                  </w14:solidFill>
                </w14:textFill>
              </w:rPr>
              <w:t>分值</w:t>
            </w:r>
          </w:p>
        </w:tc>
      </w:tr>
      <w:tr w14:paraId="5235D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67" w:type="dxa"/>
            <w:vAlign w:val="center"/>
          </w:tcPr>
          <w:p w14:paraId="7920D11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1</w:t>
            </w:r>
          </w:p>
        </w:tc>
        <w:tc>
          <w:tcPr>
            <w:tcW w:w="600" w:type="dxa"/>
            <w:vMerge w:val="restart"/>
            <w:tcBorders>
              <w:bottom w:val="nil"/>
            </w:tcBorders>
            <w:vAlign w:val="center"/>
          </w:tcPr>
          <w:p w14:paraId="5E751F4D">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性能</w:t>
            </w:r>
          </w:p>
          <w:p w14:paraId="1884890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检测</w:t>
            </w:r>
          </w:p>
          <w:p w14:paraId="5DEC1FC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40</w:t>
            </w:r>
          </w:p>
        </w:tc>
        <w:tc>
          <w:tcPr>
            <w:tcW w:w="3240" w:type="dxa"/>
            <w:gridSpan w:val="2"/>
            <w:vAlign w:val="center"/>
          </w:tcPr>
          <w:p w14:paraId="5A67B59D">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木结构构件承载力检测</w:t>
            </w:r>
          </w:p>
        </w:tc>
        <w:tc>
          <w:tcPr>
            <w:tcW w:w="3964" w:type="dxa"/>
            <w:vMerge w:val="restart"/>
            <w:tcBorders>
              <w:bottom w:val="nil"/>
            </w:tcBorders>
            <w:vAlign w:val="center"/>
          </w:tcPr>
          <w:p w14:paraId="689A62DE">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单项检测报告齐全、有效，满足设计要求不扣分；</w:t>
            </w:r>
          </w:p>
          <w:p w14:paraId="393320C8">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单项资料基本完整或按相关规定处理后符合要求，扣1～5分/项。</w:t>
            </w:r>
          </w:p>
        </w:tc>
        <w:tc>
          <w:tcPr>
            <w:tcW w:w="567" w:type="dxa"/>
            <w:vAlign w:val="center"/>
          </w:tcPr>
          <w:p w14:paraId="5B438AA9">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p>
        </w:tc>
      </w:tr>
      <w:tr w14:paraId="36C6D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567" w:type="dxa"/>
            <w:vAlign w:val="center"/>
          </w:tcPr>
          <w:p w14:paraId="639404D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2</w:t>
            </w:r>
          </w:p>
        </w:tc>
        <w:tc>
          <w:tcPr>
            <w:tcW w:w="600" w:type="dxa"/>
            <w:vMerge w:val="continue"/>
            <w:tcBorders>
              <w:top w:val="nil"/>
              <w:bottom w:val="nil"/>
            </w:tcBorders>
            <w:vAlign w:val="center"/>
          </w:tcPr>
          <w:p w14:paraId="6BD2F55E">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3240" w:type="dxa"/>
            <w:gridSpan w:val="2"/>
            <w:vAlign w:val="center"/>
          </w:tcPr>
          <w:p w14:paraId="32E0B660">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节点连接强度检测</w:t>
            </w:r>
          </w:p>
        </w:tc>
        <w:tc>
          <w:tcPr>
            <w:tcW w:w="3964" w:type="dxa"/>
            <w:vMerge w:val="continue"/>
            <w:tcBorders>
              <w:top w:val="nil"/>
              <w:bottom w:val="nil"/>
            </w:tcBorders>
            <w:vAlign w:val="center"/>
          </w:tcPr>
          <w:p w14:paraId="0B58089B">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Align w:val="center"/>
          </w:tcPr>
          <w:p w14:paraId="09B61E8B">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p>
        </w:tc>
      </w:tr>
      <w:tr w14:paraId="237C7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67" w:type="dxa"/>
            <w:vAlign w:val="center"/>
          </w:tcPr>
          <w:p w14:paraId="2D16D99A">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3</w:t>
            </w:r>
          </w:p>
        </w:tc>
        <w:tc>
          <w:tcPr>
            <w:tcW w:w="600" w:type="dxa"/>
            <w:vMerge w:val="continue"/>
            <w:tcBorders>
              <w:top w:val="nil"/>
            </w:tcBorders>
            <w:vAlign w:val="center"/>
          </w:tcPr>
          <w:p w14:paraId="34664D5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3240" w:type="dxa"/>
            <w:gridSpan w:val="2"/>
            <w:vAlign w:val="center"/>
          </w:tcPr>
          <w:p w14:paraId="6E292E09">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防护工程（防腐</w:t>
            </w:r>
            <w:r>
              <w:rPr>
                <w:rFonts w:hint="eastAsia" w:ascii="仿宋_GB2312" w:hAnsi="仿宋_GB2312" w:eastAsia="仿宋_GB2312" w:cs="仿宋_GB2312"/>
                <w:snapToGrid w:val="0"/>
                <w:color w:val="000000" w:themeColor="text1"/>
                <w:spacing w:val="-10"/>
                <w:kern w:val="0"/>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防火</w:t>
            </w:r>
            <w:r>
              <w:rPr>
                <w:rFonts w:hint="eastAsia" w:ascii="仿宋_GB2312" w:hAnsi="仿宋_GB2312" w:eastAsia="仿宋_GB2312" w:cs="仿宋_GB2312"/>
                <w:snapToGrid w:val="0"/>
                <w:color w:val="000000" w:themeColor="text1"/>
                <w:spacing w:val="-10"/>
                <w:kern w:val="0"/>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防虫）效果检测</w:t>
            </w:r>
          </w:p>
        </w:tc>
        <w:tc>
          <w:tcPr>
            <w:tcW w:w="3964" w:type="dxa"/>
            <w:vMerge w:val="continue"/>
            <w:tcBorders>
              <w:top w:val="nil"/>
            </w:tcBorders>
            <w:vAlign w:val="center"/>
          </w:tcPr>
          <w:p w14:paraId="4B329737">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tc>
        <w:tc>
          <w:tcPr>
            <w:tcW w:w="567" w:type="dxa"/>
            <w:vAlign w:val="center"/>
          </w:tcPr>
          <w:p w14:paraId="482EABDA">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4B37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567" w:type="dxa"/>
            <w:tcBorders>
              <w:bottom w:val="single" w:color="auto" w:sz="4" w:space="0"/>
            </w:tcBorders>
            <w:vAlign w:val="center"/>
          </w:tcPr>
          <w:p w14:paraId="239F085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4</w:t>
            </w:r>
          </w:p>
        </w:tc>
        <w:tc>
          <w:tcPr>
            <w:tcW w:w="600" w:type="dxa"/>
            <w:vMerge w:val="restart"/>
            <w:tcBorders>
              <w:bottom w:val="single" w:color="auto" w:sz="4" w:space="0"/>
            </w:tcBorders>
            <w:vAlign w:val="center"/>
          </w:tcPr>
          <w:p w14:paraId="3FBCADB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质量</w:t>
            </w:r>
          </w:p>
          <w:p w14:paraId="78936367">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记</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录</w:t>
            </w:r>
          </w:p>
          <w:p w14:paraId="1DE98974">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30</w:t>
            </w:r>
          </w:p>
        </w:tc>
        <w:tc>
          <w:tcPr>
            <w:tcW w:w="530" w:type="dxa"/>
            <w:tcBorders>
              <w:bottom w:val="single" w:color="auto" w:sz="4" w:space="0"/>
            </w:tcBorders>
            <w:vAlign w:val="center"/>
          </w:tcPr>
          <w:p w14:paraId="33BAEE4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p>
          <w:p w14:paraId="369D796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原材料</w:t>
            </w:r>
          </w:p>
        </w:tc>
        <w:tc>
          <w:tcPr>
            <w:tcW w:w="2710" w:type="dxa"/>
            <w:tcBorders>
              <w:bottom w:val="single" w:color="auto" w:sz="4" w:space="0"/>
            </w:tcBorders>
            <w:vAlign w:val="center"/>
          </w:tcPr>
          <w:p w14:paraId="7EC17D86">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原材料、成品/半成品出厂合格证及进场验收记录及复试报告、见证记录或其他相关资料</w:t>
            </w:r>
          </w:p>
        </w:tc>
        <w:tc>
          <w:tcPr>
            <w:tcW w:w="3964" w:type="dxa"/>
            <w:tcBorders>
              <w:bottom w:val="single" w:color="auto" w:sz="4" w:space="0"/>
            </w:tcBorders>
            <w:vAlign w:val="center"/>
          </w:tcPr>
          <w:p w14:paraId="6BB78A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材料合格证齐全、</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检测报告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合格且</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真实、有效</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、施工资料</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齐全有效</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且</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满足设计要求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；资料基本完整或经复检合格，</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p>
          <w:p w14:paraId="6AAC14E0">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若发现材料不满足图纸要求则该项不得分。</w:t>
            </w:r>
          </w:p>
        </w:tc>
        <w:tc>
          <w:tcPr>
            <w:tcW w:w="567" w:type="dxa"/>
            <w:tcBorders>
              <w:bottom w:val="single" w:color="auto" w:sz="4" w:space="0"/>
            </w:tcBorders>
            <w:vAlign w:val="center"/>
          </w:tcPr>
          <w:p w14:paraId="3C6E347F">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7E933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567" w:type="dxa"/>
            <w:tcBorders>
              <w:top w:val="single" w:color="auto" w:sz="4" w:space="0"/>
              <w:left w:val="single" w:color="auto" w:sz="4" w:space="0"/>
              <w:bottom w:val="single" w:color="auto" w:sz="4" w:space="0"/>
              <w:right w:val="single" w:color="auto" w:sz="4" w:space="0"/>
            </w:tcBorders>
            <w:vAlign w:val="center"/>
          </w:tcPr>
          <w:p w14:paraId="1258C4B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5</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3807675C">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30" w:type="dxa"/>
            <w:tcBorders>
              <w:top w:val="single" w:color="auto" w:sz="4" w:space="0"/>
              <w:left w:val="single" w:color="auto" w:sz="4" w:space="0"/>
              <w:bottom w:val="single" w:color="auto" w:sz="4" w:space="0"/>
              <w:right w:val="single" w:color="auto" w:sz="4" w:space="0"/>
            </w:tcBorders>
            <w:vAlign w:val="center"/>
          </w:tcPr>
          <w:p w14:paraId="276973F6">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施工记录</w:t>
            </w:r>
          </w:p>
        </w:tc>
        <w:tc>
          <w:tcPr>
            <w:tcW w:w="2710" w:type="dxa"/>
            <w:tcBorders>
              <w:top w:val="single" w:color="auto" w:sz="4" w:space="0"/>
              <w:left w:val="single" w:color="auto" w:sz="4" w:space="0"/>
              <w:bottom w:val="single" w:color="auto" w:sz="4" w:space="0"/>
              <w:right w:val="single" w:color="auto" w:sz="4" w:space="0"/>
            </w:tcBorders>
            <w:vAlign w:val="center"/>
          </w:tcPr>
          <w:p w14:paraId="23B3B007">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构件制作安装记录、节点连接隐蔽验收记录、工序交接检验记录、防护工程施工记录</w:t>
            </w:r>
          </w:p>
        </w:tc>
        <w:tc>
          <w:tcPr>
            <w:tcW w:w="3964" w:type="dxa"/>
            <w:tcBorders>
              <w:top w:val="single" w:color="auto" w:sz="4" w:space="0"/>
              <w:left w:val="single" w:color="auto" w:sz="4" w:space="0"/>
              <w:bottom w:val="single" w:color="auto" w:sz="4" w:space="0"/>
              <w:right w:val="single" w:color="auto" w:sz="4" w:space="0"/>
            </w:tcBorders>
            <w:vAlign w:val="center"/>
          </w:tcPr>
          <w:p w14:paraId="64F6F9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施工记录真实、有效，记录数据内容应符合设计及规范规定，资料齐全有效，不扣分；资料基本完整或按相关规范规定处理后符合要求，扣1～3分。</w:t>
            </w:r>
          </w:p>
        </w:tc>
        <w:tc>
          <w:tcPr>
            <w:tcW w:w="567" w:type="dxa"/>
            <w:tcBorders>
              <w:top w:val="single" w:color="auto" w:sz="4" w:space="0"/>
              <w:left w:val="single" w:color="auto" w:sz="4" w:space="0"/>
              <w:bottom w:val="single" w:color="auto" w:sz="4" w:space="0"/>
              <w:right w:val="single" w:color="auto" w:sz="4" w:space="0"/>
            </w:tcBorders>
            <w:vAlign w:val="center"/>
          </w:tcPr>
          <w:p w14:paraId="09B95D7A">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2D4F3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567" w:type="dxa"/>
            <w:tcBorders>
              <w:top w:val="single" w:color="auto" w:sz="4" w:space="0"/>
              <w:left w:val="single" w:color="auto" w:sz="4" w:space="0"/>
              <w:bottom w:val="single" w:color="auto" w:sz="4" w:space="0"/>
              <w:right w:val="single" w:color="auto" w:sz="4" w:space="0"/>
            </w:tcBorders>
            <w:vAlign w:val="center"/>
          </w:tcPr>
          <w:p w14:paraId="7229275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6</w:t>
            </w: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E8A7287">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530" w:type="dxa"/>
            <w:tcBorders>
              <w:top w:val="single" w:color="auto" w:sz="4" w:space="0"/>
              <w:left w:val="single" w:color="auto" w:sz="4" w:space="0"/>
              <w:bottom w:val="single" w:color="auto" w:sz="4" w:space="0"/>
              <w:right w:val="single" w:color="auto" w:sz="4" w:space="0"/>
            </w:tcBorders>
            <w:vAlign w:val="center"/>
          </w:tcPr>
          <w:p w14:paraId="1E79AB2A">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施工试验</w:t>
            </w:r>
          </w:p>
        </w:tc>
        <w:tc>
          <w:tcPr>
            <w:tcW w:w="2710" w:type="dxa"/>
            <w:tcBorders>
              <w:top w:val="single" w:color="auto" w:sz="4" w:space="0"/>
              <w:left w:val="single" w:color="auto" w:sz="4" w:space="0"/>
              <w:bottom w:val="single" w:color="auto" w:sz="4" w:space="0"/>
              <w:right w:val="single" w:color="auto" w:sz="4" w:space="0"/>
            </w:tcBorders>
            <w:vAlign w:val="center"/>
          </w:tcPr>
          <w:p w14:paraId="38F157F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木材含水率检测报告、胶缝探伤检测报告、连接件抗拔</w:t>
            </w:r>
            <w:r>
              <w:rPr>
                <w:rFonts w:hint="eastAsia" w:ascii="仿宋_GB2312" w:hAnsi="仿宋_GB2312" w:eastAsia="仿宋_GB2312" w:cs="仿宋_GB2312"/>
                <w:snapToGrid w:val="0"/>
                <w:color w:val="000000" w:themeColor="text1"/>
                <w:spacing w:val="-10"/>
                <w:kern w:val="0"/>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抗剪试验报告、防护剂透入度</w:t>
            </w:r>
            <w:r>
              <w:rPr>
                <w:rFonts w:hint="eastAsia" w:ascii="仿宋_GB2312" w:hAnsi="仿宋_GB2312" w:eastAsia="仿宋_GB2312" w:cs="仿宋_GB2312"/>
                <w:snapToGrid w:val="0"/>
                <w:color w:val="000000" w:themeColor="text1"/>
                <w:spacing w:val="-10"/>
                <w:kern w:val="0"/>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保持量检测报告</w:t>
            </w:r>
          </w:p>
        </w:tc>
        <w:tc>
          <w:tcPr>
            <w:tcW w:w="3964" w:type="dxa"/>
            <w:tcBorders>
              <w:top w:val="single" w:color="auto" w:sz="4" w:space="0"/>
              <w:left w:val="single" w:color="auto" w:sz="4" w:space="0"/>
              <w:bottom w:val="single" w:color="auto" w:sz="4" w:space="0"/>
              <w:right w:val="single" w:color="auto" w:sz="4" w:space="0"/>
            </w:tcBorders>
            <w:vAlign w:val="center"/>
          </w:tcPr>
          <w:p w14:paraId="1ECFB5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试验报告数据、结论应符合设计及规范规定。资料齐全有效，不扣分；</w:t>
            </w:r>
          </w:p>
          <w:p w14:paraId="075C2E72">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资料基本完整或按相关规定处理后符合要求，扣1～3分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tcBorders>
              <w:top w:val="single" w:color="auto" w:sz="4" w:space="0"/>
              <w:left w:val="single" w:color="auto" w:sz="4" w:space="0"/>
              <w:bottom w:val="single" w:color="auto" w:sz="4" w:space="0"/>
              <w:right w:val="single" w:color="auto" w:sz="4" w:space="0"/>
            </w:tcBorders>
            <w:vAlign w:val="center"/>
          </w:tcPr>
          <w:p w14:paraId="65ECAE53">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7E333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567" w:type="dxa"/>
            <w:tcBorders>
              <w:top w:val="single" w:color="auto" w:sz="4" w:space="0"/>
              <w:left w:val="single" w:color="auto" w:sz="4" w:space="0"/>
              <w:bottom w:val="single" w:color="auto" w:sz="4" w:space="0"/>
              <w:right w:val="single" w:color="auto" w:sz="4" w:space="0"/>
            </w:tcBorders>
            <w:vAlign w:val="center"/>
          </w:tcPr>
          <w:p w14:paraId="714E9EC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7</w:t>
            </w:r>
          </w:p>
        </w:tc>
        <w:tc>
          <w:tcPr>
            <w:tcW w:w="600" w:type="dxa"/>
            <w:vMerge w:val="restart"/>
            <w:tcBorders>
              <w:top w:val="single" w:color="auto" w:sz="4" w:space="0"/>
              <w:left w:val="single" w:color="auto" w:sz="4" w:space="0"/>
              <w:right w:val="single" w:color="auto" w:sz="4" w:space="0"/>
            </w:tcBorders>
            <w:vAlign w:val="center"/>
          </w:tcPr>
          <w:p w14:paraId="20E9A160">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观感</w:t>
            </w:r>
          </w:p>
          <w:p w14:paraId="2636FDDC">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质量</w:t>
            </w:r>
          </w:p>
          <w:p w14:paraId="7295A3D1">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w:t>
            </w:r>
          </w:p>
          <w:p w14:paraId="5E6397D8">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允许</w:t>
            </w:r>
          </w:p>
          <w:p w14:paraId="733D9F7B">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偏差</w:t>
            </w:r>
          </w:p>
          <w:p w14:paraId="045D29B9">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30</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80C563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木</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构件外观、拼缝顺直度、节点密实度</w:t>
            </w:r>
          </w:p>
        </w:tc>
        <w:tc>
          <w:tcPr>
            <w:tcW w:w="3964" w:type="dxa"/>
            <w:tcBorders>
              <w:top w:val="single" w:color="auto" w:sz="4" w:space="0"/>
              <w:left w:val="single" w:color="auto" w:sz="4" w:space="0"/>
              <w:bottom w:val="single" w:color="auto" w:sz="4" w:space="0"/>
              <w:right w:val="single" w:color="auto" w:sz="4" w:space="0"/>
            </w:tcBorders>
            <w:vAlign w:val="center"/>
          </w:tcPr>
          <w:p w14:paraId="47F14FF2">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随机抽取检查点，点合格率在95%及以上则不扣分；点合格率在80%～95%扣1～3分；点合格率在70%～80%扣4～6分；点合格率在70%以下则该项不得分。</w:t>
            </w:r>
          </w:p>
        </w:tc>
        <w:tc>
          <w:tcPr>
            <w:tcW w:w="567" w:type="dxa"/>
            <w:tcBorders>
              <w:top w:val="single" w:color="auto" w:sz="4" w:space="0"/>
              <w:left w:val="single" w:color="auto" w:sz="4" w:space="0"/>
              <w:bottom w:val="single" w:color="auto" w:sz="4" w:space="0"/>
              <w:right w:val="single" w:color="auto" w:sz="4" w:space="0"/>
            </w:tcBorders>
            <w:vAlign w:val="center"/>
          </w:tcPr>
          <w:p w14:paraId="12543643">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15</w:t>
            </w:r>
          </w:p>
        </w:tc>
      </w:tr>
      <w:tr w14:paraId="22B2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567" w:type="dxa"/>
            <w:tcBorders>
              <w:top w:val="single" w:color="auto" w:sz="4" w:space="0"/>
              <w:left w:val="single" w:color="auto" w:sz="4" w:space="0"/>
              <w:bottom w:val="single" w:color="auto" w:sz="4" w:space="0"/>
              <w:right w:val="single" w:color="auto" w:sz="4" w:space="0"/>
            </w:tcBorders>
            <w:vAlign w:val="center"/>
          </w:tcPr>
          <w:p w14:paraId="40779EB4">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8</w:t>
            </w:r>
          </w:p>
        </w:tc>
        <w:tc>
          <w:tcPr>
            <w:tcW w:w="600" w:type="dxa"/>
            <w:vMerge w:val="continue"/>
            <w:tcBorders>
              <w:left w:val="single" w:color="auto" w:sz="4" w:space="0"/>
              <w:right w:val="single" w:color="auto" w:sz="4" w:space="0"/>
            </w:tcBorders>
            <w:vAlign w:val="top"/>
          </w:tcPr>
          <w:p w14:paraId="6069C7F3">
            <w:pPr>
              <w:widowControl/>
              <w:kinsoku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E218D3E">
            <w:pPr>
              <w:widowControl/>
              <w:kinsoku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val="en-US" w:eastAsia="zh-CN"/>
                <w14:textFill>
                  <w14:solidFill>
                    <w14:schemeClr w14:val="tx1"/>
                  </w14:solidFill>
                </w14:textFill>
              </w:rPr>
              <w:t>木</w:t>
            </w:r>
            <w:r>
              <w:rPr>
                <w:rFonts w:hint="eastAsia" w:ascii="仿宋_GB2312" w:hAnsi="仿宋_GB2312" w:eastAsia="仿宋_GB2312" w:cs="仿宋_GB2312"/>
                <w:snapToGrid w:val="0"/>
                <w:color w:val="000000" w:themeColor="text1"/>
                <w:spacing w:val="-10"/>
                <w:kern w:val="0"/>
                <w:szCs w:val="21"/>
                <w:highlight w:val="none"/>
                <w:lang w:eastAsia="en-US"/>
                <w14:textFill>
                  <w14:solidFill>
                    <w14:schemeClr w14:val="tx1"/>
                  </w14:solidFill>
                </w14:textFill>
              </w:rPr>
              <w:t>构件尺寸偏差、垂直度、平整度</w:t>
            </w:r>
          </w:p>
        </w:tc>
        <w:tc>
          <w:tcPr>
            <w:tcW w:w="3964" w:type="dxa"/>
            <w:tcBorders>
              <w:top w:val="single" w:color="auto" w:sz="4" w:space="0"/>
              <w:left w:val="single" w:color="auto" w:sz="4" w:space="0"/>
              <w:bottom w:val="single" w:color="auto" w:sz="4" w:space="0"/>
              <w:right w:val="single" w:color="auto" w:sz="4" w:space="0"/>
            </w:tcBorders>
            <w:vAlign w:val="center"/>
          </w:tcPr>
          <w:p w14:paraId="183D977F">
            <w:pPr>
              <w:keepNext w:val="0"/>
              <w:keepLines w:val="0"/>
              <w:pageBreakBefore w:val="0"/>
              <w:widowControl/>
              <w:kinsoku w:val="0"/>
              <w:wordWrap/>
              <w:overflowPunct/>
              <w:topLinePunct w:val="0"/>
              <w:autoSpaceDE w:val="0"/>
              <w:autoSpaceDN w:val="0"/>
              <w:bidi w:val="0"/>
              <w:adjustRightInd w:val="0"/>
              <w:snapToGrid w:val="0"/>
              <w:spacing w:line="240" w:lineRule="atLeast"/>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随机抽取检查点，点合格率在95%及以上则不扣分；点合格率在80%～95%扣1～3分；点合格率在70%～80%扣4～6分；点合格率在70%以下则该项不得分。</w:t>
            </w:r>
          </w:p>
        </w:tc>
        <w:tc>
          <w:tcPr>
            <w:tcW w:w="567" w:type="dxa"/>
            <w:tcBorders>
              <w:top w:val="single" w:color="auto" w:sz="4" w:space="0"/>
              <w:left w:val="single" w:color="auto" w:sz="4" w:space="0"/>
              <w:bottom w:val="single" w:color="auto" w:sz="4" w:space="0"/>
              <w:right w:val="single" w:color="auto" w:sz="4" w:space="0"/>
            </w:tcBorders>
            <w:vAlign w:val="center"/>
          </w:tcPr>
          <w:p w14:paraId="30749882">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15</w:t>
            </w:r>
          </w:p>
        </w:tc>
      </w:tr>
    </w:tbl>
    <w:p w14:paraId="59B526EE">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240" w:lineRule="auto"/>
        <w:ind w:left="0" w:leftChars="0" w:firstLine="0" w:firstLineChars="0"/>
        <w:textAlignment w:val="auto"/>
        <w:outlineLvl w:val="9"/>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p>
    <w:p w14:paraId="20F1BA52">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2"/>
        <w:rPr>
          <w:rStyle w:val="18"/>
          <w:rFonts w:hint="eastAsia" w:ascii="宋体" w:hAnsi="宋体" w:eastAsia="宋体" w:cstheme="minorBidi"/>
          <w:b/>
          <w:bCs/>
          <w:color w:val="000000" w:themeColor="text1"/>
          <w:highlight w:val="none"/>
          <w:u w:val="none"/>
          <w:lang w:val="en-US" w:eastAsia="zh-CN"/>
          <w14:textFill>
            <w14:solidFill>
              <w14:schemeClr w14:val="tx1"/>
            </w14:solidFill>
          </w14:textFill>
        </w:rPr>
      </w:pPr>
      <w:bookmarkStart w:id="70" w:name="_Toc26077"/>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6.3.6 市政水处理工程</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70"/>
    </w:p>
    <w:p w14:paraId="7FC6B2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6.3.6</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.1 </w:t>
      </w:r>
      <w:r>
        <w:rPr>
          <w:rStyle w:val="18"/>
          <w:rFonts w:hint="eastAsia" w:ascii="宋体" w:hAnsi="宋体" w:eastAsia="宋体"/>
          <w:color w:val="000000" w:themeColor="text1"/>
          <w:highlight w:val="none"/>
          <w:u w:val="none"/>
          <w:lang w:val="en-US" w:eastAsia="zh-CN"/>
          <w14:textFill>
            <w14:solidFill>
              <w14:schemeClr w14:val="tx1"/>
            </w14:solidFill>
          </w14:textFill>
        </w:rPr>
        <w:t>水处理工程地基与基础</w:t>
      </w:r>
      <w:r>
        <w:rPr>
          <w:rStyle w:val="18"/>
          <w:rFonts w:ascii="宋体" w:hAnsi="宋体" w:eastAsia="宋体"/>
          <w:color w:val="000000" w:themeColor="text1"/>
          <w:highlight w:val="none"/>
          <w:u w:val="none"/>
          <w14:textFill>
            <w14:solidFill>
              <w14:schemeClr w14:val="tx1"/>
            </w14:solidFill>
          </w14:textFill>
        </w:rPr>
        <w:t>核查内容及评价标准</w:t>
      </w:r>
    </w:p>
    <w:p w14:paraId="14D083E6">
      <w:pPr>
        <w:keepNext w:val="0"/>
        <w:keepLines w:val="0"/>
        <w:pageBreakBefore w:val="0"/>
        <w:widowControl w:val="0"/>
        <w:kinsoku/>
        <w:wordWrap/>
        <w:overflowPunct/>
        <w:topLinePunct w:val="0"/>
        <w:autoSpaceDE/>
        <w:autoSpaceDN/>
        <w:bidi w:val="0"/>
        <w:adjustRightInd/>
        <w:snapToGrid/>
        <w:spacing w:line="240" w:lineRule="auto"/>
        <w:ind w:firstLine="282" w:firstLineChars="100"/>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表6.3.6.1水处理工程地基与基础核查内容及评价标准表</w:t>
      </w:r>
    </w:p>
    <w:tbl>
      <w:tblPr>
        <w:tblStyle w:val="23"/>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679"/>
        <w:gridCol w:w="951"/>
        <w:gridCol w:w="2890"/>
        <w:gridCol w:w="3894"/>
        <w:gridCol w:w="612"/>
      </w:tblGrid>
      <w:tr w14:paraId="7B824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trPr>
        <w:tc>
          <w:tcPr>
            <w:tcW w:w="569" w:type="dxa"/>
            <w:tcBorders>
              <w:tl2br w:val="nil"/>
              <w:tr2bl w:val="nil"/>
            </w:tcBorders>
            <w:vAlign w:val="center"/>
          </w:tcPr>
          <w:p w14:paraId="1616B182">
            <w:pPr>
              <w:keepNext w:val="0"/>
              <w:keepLines w:val="0"/>
              <w:pageBreakBefore w:val="0"/>
              <w:widowControl w:val="0"/>
              <w:kinsoku w:val="0"/>
              <w:wordWrap/>
              <w:overflowPunct/>
              <w:topLinePunct w:val="0"/>
              <w:autoSpaceDE w:val="0"/>
              <w:autoSpaceDN w:val="0"/>
              <w:bidi w:val="0"/>
              <w:adjustRightInd w:val="0"/>
              <w:snapToGrid w:val="0"/>
              <w:spacing w:line="221" w:lineRule="auto"/>
              <w:ind w:left="48"/>
              <w:jc w:val="center"/>
              <w:textAlignment w:val="baseline"/>
              <w:rPr>
                <w:rFonts w:hint="eastAsia" w:ascii="黑体" w:hAnsi="黑体" w:eastAsia="黑体" w:cs="黑体"/>
                <w:b w:val="0"/>
                <w:bCs w:val="0"/>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en-US" w:bidi="ar-SA"/>
                <w14:textFill>
                  <w14:solidFill>
                    <w14:schemeClr w14:val="tx1"/>
                  </w14:solidFill>
                </w14:textFill>
              </w:rPr>
              <w:t>序号</w:t>
            </w:r>
          </w:p>
        </w:tc>
        <w:tc>
          <w:tcPr>
            <w:tcW w:w="4201" w:type="dxa"/>
            <w:gridSpan w:val="3"/>
            <w:tcBorders>
              <w:tl2br w:val="nil"/>
              <w:tr2bl w:val="nil"/>
            </w:tcBorders>
            <w:vAlign w:val="center"/>
          </w:tcPr>
          <w:p w14:paraId="466FEB98">
            <w:pPr>
              <w:keepNext w:val="0"/>
              <w:keepLines w:val="0"/>
              <w:pageBreakBefore w:val="0"/>
              <w:widowControl w:val="0"/>
              <w:kinsoku w:val="0"/>
              <w:wordWrap/>
              <w:overflowPunct/>
              <w:topLinePunct w:val="0"/>
              <w:autoSpaceDE w:val="0"/>
              <w:autoSpaceDN w:val="0"/>
              <w:bidi w:val="0"/>
              <w:adjustRightInd w:val="0"/>
              <w:snapToGrid w:val="0"/>
              <w:spacing w:line="219" w:lineRule="auto"/>
              <w:ind w:left="1374"/>
              <w:jc w:val="center"/>
              <w:textAlignment w:val="baseline"/>
              <w:rPr>
                <w:rFonts w:hint="eastAsia" w:ascii="黑体" w:hAnsi="黑体" w:eastAsia="黑体" w:cs="黑体"/>
                <w:b w:val="0"/>
                <w:bCs w:val="0"/>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en-US" w:bidi="ar-SA"/>
                <w14:textFill>
                  <w14:solidFill>
                    <w14:schemeClr w14:val="tx1"/>
                  </w14:solidFill>
                </w14:textFill>
              </w:rPr>
              <w:t>核查内容</w:t>
            </w:r>
          </w:p>
        </w:tc>
        <w:tc>
          <w:tcPr>
            <w:tcW w:w="3619" w:type="dxa"/>
            <w:tcBorders>
              <w:tl2br w:val="nil"/>
              <w:tr2bl w:val="nil"/>
            </w:tcBorders>
            <w:vAlign w:val="center"/>
          </w:tcPr>
          <w:p w14:paraId="266F4AB0">
            <w:pPr>
              <w:keepNext w:val="0"/>
              <w:keepLines w:val="0"/>
              <w:pageBreakBefore w:val="0"/>
              <w:widowControl w:val="0"/>
              <w:kinsoku w:val="0"/>
              <w:wordWrap/>
              <w:overflowPunct/>
              <w:topLinePunct w:val="0"/>
              <w:autoSpaceDE w:val="0"/>
              <w:autoSpaceDN w:val="0"/>
              <w:bidi w:val="0"/>
              <w:adjustRightInd w:val="0"/>
              <w:snapToGrid w:val="0"/>
              <w:spacing w:line="220" w:lineRule="auto"/>
              <w:ind w:left="1368"/>
              <w:jc w:val="center"/>
              <w:textAlignment w:val="baseline"/>
              <w:rPr>
                <w:rFonts w:hint="eastAsia" w:ascii="黑体" w:hAnsi="黑体" w:eastAsia="黑体" w:cs="黑体"/>
                <w:b w:val="0"/>
                <w:bCs w:val="0"/>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lang w:val="en-US" w:eastAsia="zh-CN" w:bidi="ar-SA"/>
                <w14:textFill>
                  <w14:solidFill>
                    <w14:schemeClr w14:val="tx1"/>
                  </w14:solidFill>
                </w14:textFill>
              </w:rPr>
              <w:t>评价</w:t>
            </w:r>
            <w:r>
              <w:rPr>
                <w:rFonts w:hint="eastAsia" w:ascii="黑体" w:hAnsi="黑体" w:eastAsia="黑体" w:cs="黑体"/>
                <w:b w:val="0"/>
                <w:bCs w:val="0"/>
                <w:snapToGrid w:val="0"/>
                <w:color w:val="000000" w:themeColor="text1"/>
                <w:spacing w:val="-10"/>
                <w:kern w:val="0"/>
                <w:sz w:val="21"/>
                <w:szCs w:val="21"/>
                <w:highlight w:val="none"/>
                <w:lang w:val="en-US" w:eastAsia="en-US" w:bidi="ar-SA"/>
                <w14:textFill>
                  <w14:solidFill>
                    <w14:schemeClr w14:val="tx1"/>
                  </w14:solidFill>
                </w14:textFill>
              </w:rPr>
              <w:t>标准</w:t>
            </w:r>
          </w:p>
        </w:tc>
        <w:tc>
          <w:tcPr>
            <w:tcW w:w="568" w:type="dxa"/>
            <w:tcBorders>
              <w:tl2br w:val="nil"/>
              <w:tr2bl w:val="nil"/>
            </w:tcBorders>
            <w:vAlign w:val="center"/>
          </w:tcPr>
          <w:p w14:paraId="07DDD65F">
            <w:pPr>
              <w:keepNext w:val="0"/>
              <w:keepLines w:val="0"/>
              <w:pageBreakBefore w:val="0"/>
              <w:widowControl w:val="0"/>
              <w:kinsoku w:val="0"/>
              <w:wordWrap/>
              <w:overflowPunct/>
              <w:topLinePunct w:val="0"/>
              <w:autoSpaceDE w:val="0"/>
              <w:autoSpaceDN w:val="0"/>
              <w:bidi w:val="0"/>
              <w:adjustRightInd w:val="0"/>
              <w:snapToGrid w:val="0"/>
              <w:spacing w:line="219" w:lineRule="auto"/>
              <w:ind w:left="82"/>
              <w:jc w:val="center"/>
              <w:textAlignment w:val="baseline"/>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t>权重</w:t>
            </w:r>
          </w:p>
          <w:p w14:paraId="6FC8EF1B">
            <w:pPr>
              <w:keepNext w:val="0"/>
              <w:keepLines w:val="0"/>
              <w:pageBreakBefore w:val="0"/>
              <w:widowControl w:val="0"/>
              <w:kinsoku w:val="0"/>
              <w:wordWrap/>
              <w:overflowPunct/>
              <w:topLinePunct w:val="0"/>
              <w:autoSpaceDE w:val="0"/>
              <w:autoSpaceDN w:val="0"/>
              <w:bidi w:val="0"/>
              <w:adjustRightInd w:val="0"/>
              <w:snapToGrid w:val="0"/>
              <w:spacing w:line="219" w:lineRule="auto"/>
              <w:ind w:left="82"/>
              <w:jc w:val="center"/>
              <w:textAlignment w:val="baseline"/>
              <w:rPr>
                <w:rFonts w:hint="eastAsia" w:ascii="黑体" w:hAnsi="黑体" w:eastAsia="黑体" w:cs="黑体"/>
                <w:b w:val="0"/>
                <w:bCs w:val="0"/>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10"/>
                <w:kern w:val="0"/>
                <w:sz w:val="21"/>
                <w:szCs w:val="21"/>
                <w:highlight w:val="none"/>
                <w:vertAlign w:val="baseline"/>
                <w:lang w:val="en-US" w:eastAsia="zh-CN"/>
                <w14:textFill>
                  <w14:solidFill>
                    <w14:schemeClr w14:val="tx1"/>
                  </w14:solidFill>
                </w14:textFill>
              </w:rPr>
              <w:t>（%）</w:t>
            </w:r>
          </w:p>
        </w:tc>
      </w:tr>
      <w:tr w14:paraId="5F0B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69" w:type="dxa"/>
            <w:vMerge w:val="restart"/>
            <w:tcBorders>
              <w:tl2br w:val="nil"/>
              <w:tr2bl w:val="nil"/>
            </w:tcBorders>
            <w:vAlign w:val="center"/>
          </w:tcPr>
          <w:p w14:paraId="42581D28">
            <w:pPr>
              <w:keepNext w:val="0"/>
              <w:keepLines w:val="0"/>
              <w:pageBreakBefore w:val="0"/>
              <w:widowControl/>
              <w:kinsoku w:val="0"/>
              <w:wordWrap/>
              <w:overflowPunct/>
              <w:topLinePunct w:val="0"/>
              <w:autoSpaceDE w:val="0"/>
              <w:autoSpaceDN w:val="0"/>
              <w:bidi w:val="0"/>
              <w:adjustRightInd w:val="0"/>
              <w:snapToGrid w:val="0"/>
              <w:spacing w:line="27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2D554F5">
            <w:pPr>
              <w:keepNext w:val="0"/>
              <w:keepLines w:val="0"/>
              <w:pageBreakBefore w:val="0"/>
              <w:kinsoku w:val="0"/>
              <w:wordWrap/>
              <w:overflowPunct/>
              <w:topLinePunct w:val="0"/>
              <w:autoSpaceDE w:val="0"/>
              <w:autoSpaceDN w:val="0"/>
              <w:bidi w:val="0"/>
              <w:adjustRightInd w:val="0"/>
              <w:snapToGrid w:val="0"/>
              <w:spacing w:line="241" w:lineRule="auto"/>
              <w:ind w:left="214"/>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w:t>
            </w:r>
          </w:p>
        </w:tc>
        <w:tc>
          <w:tcPr>
            <w:tcW w:w="631" w:type="dxa"/>
            <w:vMerge w:val="restart"/>
            <w:tcBorders>
              <w:tl2br w:val="nil"/>
              <w:tr2bl w:val="nil"/>
            </w:tcBorders>
            <w:vAlign w:val="center"/>
          </w:tcPr>
          <w:p w14:paraId="0BC519B3">
            <w:pPr>
              <w:kinsoku w:val="0"/>
              <w:autoSpaceDE w:val="0"/>
              <w:autoSpaceDN w:val="0"/>
              <w:adjustRightInd w:val="0"/>
              <w:snapToGrid w:val="0"/>
              <w:spacing w:before="71" w:line="221"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性能</w:t>
            </w:r>
          </w:p>
          <w:p w14:paraId="0EBBC5FE">
            <w:pPr>
              <w:kinsoku w:val="0"/>
              <w:autoSpaceDE w:val="0"/>
              <w:autoSpaceDN w:val="0"/>
              <w:adjustRightInd w:val="0"/>
              <w:snapToGrid w:val="0"/>
              <w:spacing w:before="35" w:line="219" w:lineRule="auto"/>
              <w:ind w:left="210" w:hanging="190" w:hanging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检测</w:t>
            </w:r>
          </w:p>
          <w:p w14:paraId="220DFB98">
            <w:pPr>
              <w:kinsoku w:val="0"/>
              <w:autoSpaceDE w:val="0"/>
              <w:autoSpaceDN w:val="0"/>
              <w:adjustRightInd w:val="0"/>
              <w:snapToGrid w:val="0"/>
              <w:spacing w:before="35" w:line="219" w:lineRule="auto"/>
              <w:ind w:left="210" w:hanging="190" w:hanging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50</w:t>
            </w:r>
          </w:p>
        </w:tc>
        <w:tc>
          <w:tcPr>
            <w:tcW w:w="3570" w:type="dxa"/>
            <w:gridSpan w:val="2"/>
            <w:tcBorders>
              <w:tl2br w:val="nil"/>
              <w:tr2bl w:val="nil"/>
            </w:tcBorders>
            <w:vAlign w:val="center"/>
          </w:tcPr>
          <w:p w14:paraId="5BCC3DD2">
            <w:pPr>
              <w:kinsoku w:val="0"/>
              <w:autoSpaceDE w:val="0"/>
              <w:autoSpaceDN w:val="0"/>
              <w:adjustRightInd w:val="0"/>
              <w:snapToGrid w:val="0"/>
              <w:spacing w:before="138" w:line="218"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地基承载力、复合地基承载力检测</w:t>
            </w:r>
          </w:p>
        </w:tc>
        <w:tc>
          <w:tcPr>
            <w:tcW w:w="3619" w:type="dxa"/>
            <w:vMerge w:val="restart"/>
            <w:tcBorders>
              <w:tl2br w:val="nil"/>
              <w:tr2bl w:val="nil"/>
            </w:tcBorders>
            <w:vAlign w:val="center"/>
          </w:tcPr>
          <w:p w14:paraId="76DE77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一次检测达到设计要求及规范规定，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；经过处理后满足设计要求及规范规定，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568" w:type="dxa"/>
            <w:vMerge w:val="restart"/>
            <w:tcBorders>
              <w:tl2br w:val="nil"/>
              <w:tr2bl w:val="nil"/>
            </w:tcBorders>
            <w:vAlign w:val="center"/>
          </w:tcPr>
          <w:p w14:paraId="0B218D09">
            <w:pPr>
              <w:widowControl/>
              <w:kinsoku w:val="0"/>
              <w:autoSpaceDE w:val="0"/>
              <w:autoSpaceDN w:val="0"/>
              <w:adjustRightInd w:val="0"/>
              <w:snapToGrid w:val="0"/>
              <w:spacing w:line="240" w:lineRule="auto"/>
              <w:ind w:firstLine="190" w:firstLineChars="10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20</w:t>
            </w:r>
          </w:p>
        </w:tc>
      </w:tr>
      <w:tr w14:paraId="66882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69" w:type="dxa"/>
            <w:vMerge w:val="continue"/>
            <w:tcBorders>
              <w:tl2br w:val="nil"/>
              <w:tr2bl w:val="nil"/>
            </w:tcBorders>
            <w:vAlign w:val="center"/>
          </w:tcPr>
          <w:p w14:paraId="691ECCDD">
            <w:pPr>
              <w:keepNext w:val="0"/>
              <w:keepLines w:val="0"/>
              <w:pageBreakBefore w:val="0"/>
              <w:kinsoku w:val="0"/>
              <w:wordWrap/>
              <w:overflowPunct/>
              <w:topLinePunct w:val="0"/>
              <w:autoSpaceDE w:val="0"/>
              <w:autoSpaceDN w:val="0"/>
              <w:bidi w:val="0"/>
              <w:adjustRightInd w:val="0"/>
              <w:snapToGrid w:val="0"/>
              <w:spacing w:line="241" w:lineRule="auto"/>
              <w:ind w:left="214"/>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31" w:type="dxa"/>
            <w:vMerge w:val="continue"/>
            <w:tcBorders>
              <w:tl2br w:val="nil"/>
              <w:tr2bl w:val="nil"/>
            </w:tcBorders>
            <w:vAlign w:val="top"/>
          </w:tcPr>
          <w:p w14:paraId="0B0573C1">
            <w:pPr>
              <w:kinsoku w:val="0"/>
              <w:autoSpaceDE w:val="0"/>
              <w:autoSpaceDN w:val="0"/>
              <w:adjustRightInd w:val="0"/>
              <w:snapToGrid w:val="0"/>
              <w:spacing w:before="30" w:line="225" w:lineRule="auto"/>
              <w:ind w:left="120" w:right="137"/>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3570" w:type="dxa"/>
            <w:gridSpan w:val="2"/>
            <w:tcBorders>
              <w:tl2br w:val="nil"/>
              <w:tr2bl w:val="nil"/>
            </w:tcBorders>
            <w:vAlign w:val="center"/>
          </w:tcPr>
          <w:p w14:paraId="607E2446">
            <w:pPr>
              <w:kinsoku w:val="0"/>
              <w:autoSpaceDE w:val="0"/>
              <w:autoSpaceDN w:val="0"/>
              <w:adjustRightInd w:val="0"/>
              <w:snapToGrid w:val="0"/>
              <w:spacing w:before="148" w:line="218"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桩基单桩承载力检测</w:t>
            </w:r>
          </w:p>
        </w:tc>
        <w:tc>
          <w:tcPr>
            <w:tcW w:w="3619" w:type="dxa"/>
            <w:vMerge w:val="continue"/>
            <w:tcBorders>
              <w:tl2br w:val="nil"/>
              <w:tr2bl w:val="nil"/>
            </w:tcBorders>
            <w:vAlign w:val="top"/>
          </w:tcPr>
          <w:p w14:paraId="03839F0F">
            <w:pPr>
              <w:kinsoku w:val="0"/>
              <w:autoSpaceDE w:val="0"/>
              <w:autoSpaceDN w:val="0"/>
              <w:adjustRightInd w:val="0"/>
              <w:snapToGrid w:val="0"/>
              <w:spacing w:before="1" w:line="245" w:lineRule="auto"/>
              <w:ind w:left="54"/>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568" w:type="dxa"/>
            <w:vMerge w:val="continue"/>
            <w:tcBorders>
              <w:tl2br w:val="nil"/>
              <w:tr2bl w:val="nil"/>
            </w:tcBorders>
            <w:vAlign w:val="top"/>
          </w:tcPr>
          <w:p w14:paraId="090E4486">
            <w:pPr>
              <w:kinsoku w:val="0"/>
              <w:autoSpaceDE w:val="0"/>
              <w:autoSpaceDN w:val="0"/>
              <w:adjustRightInd w:val="0"/>
              <w:snapToGrid w:val="0"/>
              <w:spacing w:before="71" w:line="240" w:lineRule="auto"/>
              <w:ind w:left="188"/>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2053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569" w:type="dxa"/>
            <w:vMerge w:val="continue"/>
            <w:tcBorders>
              <w:tl2br w:val="nil"/>
              <w:tr2bl w:val="nil"/>
            </w:tcBorders>
            <w:vAlign w:val="center"/>
          </w:tcPr>
          <w:p w14:paraId="7555E7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31" w:type="dxa"/>
            <w:vMerge w:val="continue"/>
            <w:tcBorders>
              <w:tl2br w:val="nil"/>
              <w:tr2bl w:val="nil"/>
            </w:tcBorders>
            <w:vAlign w:val="top"/>
          </w:tcPr>
          <w:p w14:paraId="5955608C">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70" w:type="dxa"/>
            <w:gridSpan w:val="2"/>
            <w:tcBorders>
              <w:tl2br w:val="nil"/>
              <w:tr2bl w:val="nil"/>
            </w:tcBorders>
            <w:vAlign w:val="center"/>
          </w:tcPr>
          <w:p w14:paraId="7738BA6D">
            <w:pPr>
              <w:kinsoku w:val="0"/>
              <w:autoSpaceDE w:val="0"/>
              <w:autoSpaceDN w:val="0"/>
              <w:adjustRightInd w:val="0"/>
              <w:snapToGrid w:val="0"/>
              <w:spacing w:before="169" w:line="218"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桩身完整性检测</w:t>
            </w:r>
          </w:p>
          <w:p w14:paraId="07268602">
            <w:pPr>
              <w:kinsoku w:val="0"/>
              <w:autoSpaceDE w:val="0"/>
              <w:autoSpaceDN w:val="0"/>
              <w:adjustRightInd w:val="0"/>
              <w:snapToGrid w:val="0"/>
              <w:spacing w:before="12" w:line="219" w:lineRule="auto"/>
              <w:ind w:left="441"/>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3619" w:type="dxa"/>
            <w:tcBorders>
              <w:tl2br w:val="nil"/>
              <w:tr2bl w:val="nil"/>
            </w:tcBorders>
            <w:vAlign w:val="center"/>
          </w:tcPr>
          <w:p w14:paraId="432A60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一次检测结果</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I</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类桩达到9</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%及其以上，其余达到 II 类桩时，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57A0F9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一次检测结果</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I</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类桩</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未</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达到9</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%及其以上，其余达到 II 类桩时，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568" w:type="dxa"/>
            <w:vMerge w:val="continue"/>
            <w:tcBorders>
              <w:tl2br w:val="nil"/>
              <w:tr2bl w:val="nil"/>
            </w:tcBorders>
            <w:vAlign w:val="center"/>
          </w:tcPr>
          <w:p w14:paraId="3BBE23E6">
            <w:pPr>
              <w:widowControl/>
              <w:kinsoku w:val="0"/>
              <w:autoSpaceDE w:val="0"/>
              <w:autoSpaceDN w:val="0"/>
              <w:adjustRightInd w:val="0"/>
              <w:snapToGrid w:val="0"/>
              <w:spacing w:line="240" w:lineRule="auto"/>
              <w:ind w:firstLine="190" w:firstLineChars="10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r>
      <w:tr w14:paraId="106E1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69" w:type="dxa"/>
            <w:tcBorders>
              <w:tl2br w:val="nil"/>
              <w:tr2bl w:val="nil"/>
            </w:tcBorders>
            <w:vAlign w:val="center"/>
          </w:tcPr>
          <w:p w14:paraId="589B2DD4">
            <w:pPr>
              <w:keepNext w:val="0"/>
              <w:keepLines w:val="0"/>
              <w:pageBreakBefore w:val="0"/>
              <w:kinsoku w:val="0"/>
              <w:wordWrap/>
              <w:overflowPunct/>
              <w:topLinePunct w:val="0"/>
              <w:autoSpaceDE w:val="0"/>
              <w:autoSpaceDN w:val="0"/>
              <w:bidi w:val="0"/>
              <w:adjustRightInd w:val="0"/>
              <w:snapToGrid w:val="0"/>
              <w:spacing w:line="241" w:lineRule="auto"/>
              <w:ind w:left="214"/>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2</w:t>
            </w:r>
          </w:p>
        </w:tc>
        <w:tc>
          <w:tcPr>
            <w:tcW w:w="631" w:type="dxa"/>
            <w:vMerge w:val="continue"/>
            <w:tcBorders>
              <w:tl2br w:val="nil"/>
              <w:tr2bl w:val="nil"/>
            </w:tcBorders>
            <w:vAlign w:val="top"/>
          </w:tcPr>
          <w:p w14:paraId="07B19E4A">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70" w:type="dxa"/>
            <w:gridSpan w:val="2"/>
            <w:tcBorders>
              <w:tl2br w:val="nil"/>
              <w:tr2bl w:val="nil"/>
            </w:tcBorders>
            <w:vAlign w:val="center"/>
          </w:tcPr>
          <w:p w14:paraId="606B0FAA">
            <w:pPr>
              <w:kinsoku w:val="0"/>
              <w:autoSpaceDE w:val="0"/>
              <w:autoSpaceDN w:val="0"/>
              <w:adjustRightInd w:val="0"/>
              <w:snapToGrid w:val="0"/>
              <w:spacing w:before="71"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地下室</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渗漏</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检查</w:t>
            </w:r>
          </w:p>
        </w:tc>
        <w:tc>
          <w:tcPr>
            <w:tcW w:w="3619" w:type="dxa"/>
            <w:tcBorders>
              <w:tl2br w:val="nil"/>
              <w:tr2bl w:val="nil"/>
            </w:tcBorders>
            <w:vAlign w:val="center"/>
          </w:tcPr>
          <w:p w14:paraId="30F42D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无渗漏、结构表面无湿渍，</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2C2AE6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无漏水，结构表面</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有</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湿渍，</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p>
        </w:tc>
        <w:tc>
          <w:tcPr>
            <w:tcW w:w="568" w:type="dxa"/>
            <w:tcBorders>
              <w:tl2br w:val="nil"/>
              <w:tr2bl w:val="nil"/>
            </w:tcBorders>
            <w:vAlign w:val="center"/>
          </w:tcPr>
          <w:p w14:paraId="7DAC1581">
            <w:pPr>
              <w:kinsoku w:val="0"/>
              <w:autoSpaceDE w:val="0"/>
              <w:autoSpaceDN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2B7A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69" w:type="dxa"/>
            <w:tcBorders>
              <w:tl2br w:val="nil"/>
              <w:tr2bl w:val="nil"/>
            </w:tcBorders>
            <w:vAlign w:val="center"/>
          </w:tcPr>
          <w:p w14:paraId="3DEC5A4D">
            <w:pPr>
              <w:keepNext w:val="0"/>
              <w:keepLines w:val="0"/>
              <w:pageBreakBefore w:val="0"/>
              <w:kinsoku w:val="0"/>
              <w:wordWrap/>
              <w:overflowPunct/>
              <w:topLinePunct w:val="0"/>
              <w:autoSpaceDE w:val="0"/>
              <w:autoSpaceDN w:val="0"/>
              <w:bidi w:val="0"/>
              <w:adjustRightInd w:val="0"/>
              <w:snapToGrid w:val="0"/>
              <w:spacing w:line="240" w:lineRule="auto"/>
              <w:ind w:left="214"/>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3</w:t>
            </w:r>
          </w:p>
        </w:tc>
        <w:tc>
          <w:tcPr>
            <w:tcW w:w="631" w:type="dxa"/>
            <w:vMerge w:val="continue"/>
            <w:tcBorders>
              <w:tl2br w:val="nil"/>
              <w:tr2bl w:val="nil"/>
            </w:tcBorders>
            <w:vAlign w:val="top"/>
          </w:tcPr>
          <w:p w14:paraId="4E0402FA">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70" w:type="dxa"/>
            <w:gridSpan w:val="2"/>
            <w:tcBorders>
              <w:tl2br w:val="nil"/>
              <w:tr2bl w:val="nil"/>
            </w:tcBorders>
            <w:vAlign w:val="center"/>
          </w:tcPr>
          <w:p w14:paraId="634B60CF">
            <w:pPr>
              <w:kinsoku w:val="0"/>
              <w:autoSpaceDE w:val="0"/>
              <w:autoSpaceDN w:val="0"/>
              <w:adjustRightInd w:val="0"/>
              <w:snapToGrid w:val="0"/>
              <w:spacing w:before="72" w:line="218"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地基沉降观测</w:t>
            </w:r>
          </w:p>
        </w:tc>
        <w:tc>
          <w:tcPr>
            <w:tcW w:w="3619" w:type="dxa"/>
            <w:tcBorders>
              <w:tl2br w:val="nil"/>
              <w:tr2bl w:val="nil"/>
            </w:tcBorders>
            <w:vAlign w:val="top"/>
          </w:tcPr>
          <w:p w14:paraId="62C79A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观测点设置、观测点沉降值符合设计要求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观测记录完整，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572ABA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观测记录不完整，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tcBorders>
              <w:tl2br w:val="nil"/>
              <w:tr2bl w:val="nil"/>
            </w:tcBorders>
            <w:vAlign w:val="center"/>
          </w:tcPr>
          <w:p w14:paraId="6577B82C">
            <w:pPr>
              <w:kinsoku w:val="0"/>
              <w:autoSpaceDE w:val="0"/>
              <w:autoSpaceDN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1D69B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569" w:type="dxa"/>
            <w:tcBorders>
              <w:tl2br w:val="nil"/>
              <w:tr2bl w:val="nil"/>
            </w:tcBorders>
            <w:vAlign w:val="center"/>
          </w:tcPr>
          <w:p w14:paraId="0B68A436">
            <w:pPr>
              <w:keepNext w:val="0"/>
              <w:keepLines w:val="0"/>
              <w:pageBreakBefore w:val="0"/>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103F2D6E">
            <w:pPr>
              <w:keepNext w:val="0"/>
              <w:keepLines w:val="0"/>
              <w:pageBreakBefore w:val="0"/>
              <w:kinsoku w:val="0"/>
              <w:wordWrap/>
              <w:overflowPunct/>
              <w:topLinePunct w:val="0"/>
              <w:autoSpaceDE w:val="0"/>
              <w:autoSpaceDN w:val="0"/>
              <w:bidi w:val="0"/>
              <w:adjustRightInd w:val="0"/>
              <w:snapToGrid w:val="0"/>
              <w:spacing w:line="241" w:lineRule="auto"/>
              <w:ind w:left="214"/>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4</w:t>
            </w:r>
          </w:p>
        </w:tc>
        <w:tc>
          <w:tcPr>
            <w:tcW w:w="631" w:type="dxa"/>
            <w:vMerge w:val="continue"/>
            <w:tcBorders>
              <w:tl2br w:val="nil"/>
              <w:tr2bl w:val="nil"/>
            </w:tcBorders>
            <w:vAlign w:val="top"/>
          </w:tcPr>
          <w:p w14:paraId="47E92C05">
            <w:pPr>
              <w:kinsoku w:val="0"/>
              <w:autoSpaceDE w:val="0"/>
              <w:autoSpaceDN w:val="0"/>
              <w:adjustRightInd w:val="0"/>
              <w:snapToGrid w:val="0"/>
              <w:spacing w:before="9" w:line="224" w:lineRule="auto"/>
              <w:ind w:left="120" w:right="137"/>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3570" w:type="dxa"/>
            <w:gridSpan w:val="2"/>
            <w:tcBorders>
              <w:tl2br w:val="nil"/>
              <w:tr2bl w:val="nil"/>
            </w:tcBorders>
            <w:vAlign w:val="top"/>
          </w:tcPr>
          <w:p w14:paraId="0DF3F136">
            <w:pPr>
              <w:kinsoku w:val="0"/>
              <w:autoSpaceDE w:val="0"/>
              <w:autoSpaceDN w:val="0"/>
              <w:adjustRightInd w:val="0"/>
              <w:snapToGrid w:val="0"/>
              <w:spacing w:before="165" w:line="243" w:lineRule="auto"/>
              <w:ind w:right="11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抗浮</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锚杆</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或抗拔桩</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抗拔</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承载力检测</w:t>
            </w:r>
          </w:p>
        </w:tc>
        <w:tc>
          <w:tcPr>
            <w:tcW w:w="3619" w:type="dxa"/>
            <w:tcBorders>
              <w:tl2br w:val="nil"/>
              <w:tr2bl w:val="nil"/>
            </w:tcBorders>
            <w:vAlign w:val="top"/>
          </w:tcPr>
          <w:p w14:paraId="6F35BC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一次检测达到设计要求及规范规定，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；经过处理后满足设计要求及规范规定，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p>
        </w:tc>
        <w:tc>
          <w:tcPr>
            <w:tcW w:w="568" w:type="dxa"/>
            <w:tcBorders>
              <w:tl2br w:val="nil"/>
              <w:tr2bl w:val="nil"/>
            </w:tcBorders>
            <w:vAlign w:val="center"/>
          </w:tcPr>
          <w:p w14:paraId="22963203">
            <w:pPr>
              <w:kinsoku w:val="0"/>
              <w:autoSpaceDE w:val="0"/>
              <w:autoSpaceDN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5C50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9" w:type="dxa"/>
            <w:tcBorders>
              <w:tl2br w:val="nil"/>
              <w:tr2bl w:val="nil"/>
            </w:tcBorders>
            <w:vAlign w:val="center"/>
          </w:tcPr>
          <w:p w14:paraId="7BCCC794">
            <w:pPr>
              <w:keepNext w:val="0"/>
              <w:keepLines w:val="0"/>
              <w:pageBreakBefore w:val="0"/>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5</w:t>
            </w:r>
          </w:p>
        </w:tc>
        <w:tc>
          <w:tcPr>
            <w:tcW w:w="631" w:type="dxa"/>
            <w:vMerge w:val="restart"/>
            <w:tcBorders>
              <w:tl2br w:val="nil"/>
              <w:tr2bl w:val="nil"/>
            </w:tcBorders>
            <w:vAlign w:val="top"/>
          </w:tcPr>
          <w:p w14:paraId="2F8AEB82">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95695C0">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C727A03">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4C03844">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D7B6075">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1594CDE">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4CF87A0">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4A0DB1E">
            <w:pPr>
              <w:widowControl/>
              <w:kinsoku w:val="0"/>
              <w:autoSpaceDE w:val="0"/>
              <w:autoSpaceDN w:val="0"/>
              <w:adjustRightInd w:val="0"/>
              <w:snapToGrid w:val="0"/>
              <w:spacing w:line="286"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D825844">
            <w:pPr>
              <w:kinsoku w:val="0"/>
              <w:autoSpaceDE w:val="0"/>
              <w:autoSpaceDN w:val="0"/>
              <w:adjustRightInd w:val="0"/>
              <w:snapToGrid w:val="0"/>
              <w:spacing w:before="72" w:line="22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w:t>
            </w:r>
          </w:p>
          <w:p w14:paraId="071AB855">
            <w:pPr>
              <w:kinsoku w:val="0"/>
              <w:autoSpaceDE w:val="0"/>
              <w:autoSpaceDN w:val="0"/>
              <w:adjustRightInd w:val="0"/>
              <w:snapToGrid w:val="0"/>
              <w:spacing w:before="45" w:line="22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记录 </w:t>
            </w:r>
          </w:p>
          <w:p w14:paraId="0F2AF483">
            <w:pPr>
              <w:kinsoku w:val="0"/>
              <w:autoSpaceDE w:val="0"/>
              <w:autoSpaceDN w:val="0"/>
              <w:adjustRightInd w:val="0"/>
              <w:snapToGrid w:val="0"/>
              <w:spacing w:before="45" w:line="22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50</w:t>
            </w:r>
          </w:p>
        </w:tc>
        <w:tc>
          <w:tcPr>
            <w:tcW w:w="884" w:type="dxa"/>
            <w:vMerge w:val="restart"/>
            <w:tcBorders>
              <w:tl2br w:val="nil"/>
              <w:tr2bl w:val="nil"/>
            </w:tcBorders>
            <w:vAlign w:val="center"/>
          </w:tcPr>
          <w:p w14:paraId="506BBF78">
            <w:pPr>
              <w:keepNext w:val="0"/>
              <w:keepLines w:val="0"/>
              <w:pageBreakBefore w:val="0"/>
              <w:widowControl w:val="0"/>
              <w:kinsoku w:val="0"/>
              <w:wordWrap/>
              <w:overflowPunct/>
              <w:topLinePunct w:val="0"/>
              <w:autoSpaceDE w:val="0"/>
              <w:autoSpaceDN w:val="0"/>
              <w:bidi w:val="0"/>
              <w:adjustRightInd w:val="0"/>
              <w:snapToGrid w:val="0"/>
              <w:spacing w:line="240" w:lineRule="auto"/>
              <w:ind w:left="40" w:right="34"/>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材料合格证进场验 收记录及</w:t>
            </w:r>
          </w:p>
          <w:p w14:paraId="79E769F5">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复试报告</w:t>
            </w:r>
          </w:p>
        </w:tc>
        <w:tc>
          <w:tcPr>
            <w:tcW w:w="2686" w:type="dxa"/>
            <w:tcBorders>
              <w:tl2br w:val="nil"/>
              <w:tr2bl w:val="nil"/>
            </w:tcBorders>
            <w:vAlign w:val="top"/>
          </w:tcPr>
          <w:p w14:paraId="22706C8B">
            <w:pPr>
              <w:keepNext w:val="0"/>
              <w:keepLines w:val="0"/>
              <w:pageBreakBefore w:val="0"/>
              <w:widowControl w:val="0"/>
              <w:kinsoku w:val="0"/>
              <w:wordWrap/>
              <w:overflowPunct/>
              <w:topLinePunct w:val="0"/>
              <w:autoSpaceDE w:val="0"/>
              <w:autoSpaceDN w:val="0"/>
              <w:bidi w:val="0"/>
              <w:adjustRightInd w:val="0"/>
              <w:snapToGrid w:val="0"/>
              <w:spacing w:line="240" w:lineRule="auto"/>
              <w:ind w:left="34" w:right="11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钢筋、水泥出厂合格证、检验报告</w:t>
            </w:r>
          </w:p>
        </w:tc>
        <w:tc>
          <w:tcPr>
            <w:tcW w:w="3619" w:type="dxa"/>
            <w:vMerge w:val="restart"/>
            <w:tcBorders>
              <w:tl2br w:val="nil"/>
              <w:tr2bl w:val="nil"/>
            </w:tcBorders>
            <w:vAlign w:val="top"/>
          </w:tcPr>
          <w:p w14:paraId="4A2C23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057C16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验收记录应真实、有效，复试报告应满足设计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要求及规范规定：</w:t>
            </w:r>
          </w:p>
          <w:p w14:paraId="3D4992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448A6E8E">
            <w:pPr>
              <w:keepNext w:val="0"/>
              <w:keepLines w:val="0"/>
              <w:pageBreakBefore w:val="0"/>
              <w:kinsoku w:val="0"/>
              <w:wordWrap/>
              <w:overflowPunct/>
              <w:topLinePunct w:val="0"/>
              <w:autoSpaceDE w:val="0"/>
              <w:autoSpaceDN w:val="0"/>
              <w:bidi w:val="0"/>
              <w:adjustRightInd w:val="0"/>
              <w:snapToGrid w:val="0"/>
              <w:spacing w:line="273" w:lineRule="auto"/>
              <w:ind w:left="54" w:right="171" w:firstLine="1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568" w:type="dxa"/>
            <w:vMerge w:val="restart"/>
            <w:tcBorders>
              <w:tl2br w:val="nil"/>
              <w:tr2bl w:val="nil"/>
            </w:tcBorders>
            <w:vAlign w:val="center"/>
          </w:tcPr>
          <w:p w14:paraId="165F594D">
            <w:pPr>
              <w:kinsoku w:val="0"/>
              <w:autoSpaceDE w:val="0"/>
              <w:autoSpaceDN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15</w:t>
            </w:r>
          </w:p>
        </w:tc>
      </w:tr>
      <w:tr w14:paraId="2F3D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569" w:type="dxa"/>
            <w:tcBorders>
              <w:tl2br w:val="nil"/>
              <w:tr2bl w:val="nil"/>
            </w:tcBorders>
            <w:vAlign w:val="center"/>
          </w:tcPr>
          <w:p w14:paraId="35AD7B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6</w:t>
            </w:r>
          </w:p>
        </w:tc>
        <w:tc>
          <w:tcPr>
            <w:tcW w:w="631" w:type="dxa"/>
            <w:vMerge w:val="continue"/>
            <w:tcBorders>
              <w:tl2br w:val="nil"/>
              <w:tr2bl w:val="nil"/>
            </w:tcBorders>
            <w:vAlign w:val="top"/>
          </w:tcPr>
          <w:p w14:paraId="2268FB7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3B7B8607">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top"/>
          </w:tcPr>
          <w:p w14:paraId="21281B5C">
            <w:pPr>
              <w:keepNext w:val="0"/>
              <w:keepLines w:val="0"/>
              <w:pageBreakBefore w:val="0"/>
              <w:widowControl w:val="0"/>
              <w:kinsoku w:val="0"/>
              <w:wordWrap/>
              <w:overflowPunct/>
              <w:topLinePunct w:val="0"/>
              <w:autoSpaceDE w:val="0"/>
              <w:autoSpaceDN w:val="0"/>
              <w:bidi w:val="0"/>
              <w:adjustRightInd w:val="0"/>
              <w:snapToGrid w:val="0"/>
              <w:spacing w:line="240" w:lineRule="auto"/>
              <w:ind w:left="34" w:right="115"/>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预制桩合格证、检验报告</w:t>
            </w:r>
          </w:p>
        </w:tc>
        <w:tc>
          <w:tcPr>
            <w:tcW w:w="3619" w:type="dxa"/>
            <w:vMerge w:val="continue"/>
            <w:tcBorders>
              <w:tl2br w:val="nil"/>
              <w:tr2bl w:val="nil"/>
            </w:tcBorders>
            <w:vAlign w:val="top"/>
          </w:tcPr>
          <w:p w14:paraId="5B10E1A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center"/>
          </w:tcPr>
          <w:p w14:paraId="051365E8">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36A87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69" w:type="dxa"/>
            <w:tcBorders>
              <w:tl2br w:val="nil"/>
              <w:tr2bl w:val="nil"/>
            </w:tcBorders>
            <w:vAlign w:val="center"/>
          </w:tcPr>
          <w:p w14:paraId="414D9E4B">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7</w:t>
            </w:r>
          </w:p>
        </w:tc>
        <w:tc>
          <w:tcPr>
            <w:tcW w:w="631" w:type="dxa"/>
            <w:vMerge w:val="continue"/>
            <w:tcBorders>
              <w:tl2br w:val="nil"/>
              <w:tr2bl w:val="nil"/>
            </w:tcBorders>
            <w:vAlign w:val="top"/>
          </w:tcPr>
          <w:p w14:paraId="20FF77F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35E9133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center"/>
          </w:tcPr>
          <w:p w14:paraId="6B8D7DF3">
            <w:pPr>
              <w:keepNext w:val="0"/>
              <w:keepLines w:val="0"/>
              <w:pageBreakBefore w:val="0"/>
              <w:widowControl w:val="0"/>
              <w:kinsoku w:val="0"/>
              <w:wordWrap/>
              <w:overflowPunct/>
              <w:topLinePunct w:val="0"/>
              <w:autoSpaceDE w:val="0"/>
              <w:autoSpaceDN w:val="0"/>
              <w:bidi w:val="0"/>
              <w:adjustRightInd w:val="0"/>
              <w:snapToGrid w:val="0"/>
              <w:spacing w:line="240" w:lineRule="auto"/>
              <w:ind w:left="34" w:right="94"/>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防水材料合格证及复试报告</w:t>
            </w:r>
          </w:p>
        </w:tc>
        <w:tc>
          <w:tcPr>
            <w:tcW w:w="3619" w:type="dxa"/>
            <w:vMerge w:val="continue"/>
            <w:tcBorders>
              <w:tl2br w:val="nil"/>
              <w:tr2bl w:val="nil"/>
            </w:tcBorders>
            <w:vAlign w:val="top"/>
          </w:tcPr>
          <w:p w14:paraId="2BD837B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center"/>
          </w:tcPr>
          <w:p w14:paraId="2FD0D58F">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2E32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69" w:type="dxa"/>
            <w:tcBorders>
              <w:tl2br w:val="nil"/>
              <w:tr2bl w:val="nil"/>
            </w:tcBorders>
            <w:vAlign w:val="center"/>
          </w:tcPr>
          <w:p w14:paraId="51897286">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8</w:t>
            </w:r>
          </w:p>
        </w:tc>
        <w:tc>
          <w:tcPr>
            <w:tcW w:w="631" w:type="dxa"/>
            <w:vMerge w:val="continue"/>
            <w:tcBorders>
              <w:tl2br w:val="nil"/>
              <w:tr2bl w:val="nil"/>
            </w:tcBorders>
            <w:vAlign w:val="top"/>
          </w:tcPr>
          <w:p w14:paraId="19BC28F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18C1216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top"/>
          </w:tcPr>
          <w:p w14:paraId="100E295D">
            <w:pPr>
              <w:keepNext w:val="0"/>
              <w:keepLines w:val="0"/>
              <w:pageBreakBefore w:val="0"/>
              <w:widowControl w:val="0"/>
              <w:kinsoku w:val="0"/>
              <w:wordWrap/>
              <w:overflowPunct/>
              <w:topLinePunct w:val="0"/>
              <w:autoSpaceDE w:val="0"/>
              <w:autoSpaceDN w:val="0"/>
              <w:bidi w:val="0"/>
              <w:adjustRightInd w:val="0"/>
              <w:snapToGrid w:val="0"/>
              <w:spacing w:line="240" w:lineRule="auto"/>
              <w:ind w:left="0"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管材厂合格证、检验报告</w:t>
            </w:r>
          </w:p>
        </w:tc>
        <w:tc>
          <w:tcPr>
            <w:tcW w:w="3619" w:type="dxa"/>
            <w:vMerge w:val="continue"/>
            <w:tcBorders>
              <w:tl2br w:val="nil"/>
              <w:tr2bl w:val="nil"/>
            </w:tcBorders>
            <w:vAlign w:val="top"/>
          </w:tcPr>
          <w:p w14:paraId="05AEAF00">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center"/>
          </w:tcPr>
          <w:p w14:paraId="1E25BEFF">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6636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569" w:type="dxa"/>
            <w:tcBorders>
              <w:tl2br w:val="nil"/>
              <w:tr2bl w:val="nil"/>
            </w:tcBorders>
            <w:vAlign w:val="center"/>
          </w:tcPr>
          <w:p w14:paraId="3C3340EF">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9</w:t>
            </w:r>
          </w:p>
        </w:tc>
        <w:tc>
          <w:tcPr>
            <w:tcW w:w="631" w:type="dxa"/>
            <w:vMerge w:val="continue"/>
            <w:tcBorders>
              <w:tl2br w:val="nil"/>
              <w:tr2bl w:val="nil"/>
            </w:tcBorders>
            <w:vAlign w:val="center"/>
          </w:tcPr>
          <w:p w14:paraId="6FF0E39A">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restart"/>
            <w:tcBorders>
              <w:tl2br w:val="nil"/>
              <w:tr2bl w:val="nil"/>
            </w:tcBorders>
            <w:vAlign w:val="top"/>
          </w:tcPr>
          <w:p w14:paraId="4DAB7293">
            <w:pPr>
              <w:widowControl/>
              <w:kinsoku w:val="0"/>
              <w:autoSpaceDE w:val="0"/>
              <w:autoSpaceDN w:val="0"/>
              <w:adjustRightInd w:val="0"/>
              <w:snapToGrid w:val="0"/>
              <w:spacing w:line="279"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11F93CD">
            <w:pPr>
              <w:widowControl/>
              <w:kinsoku w:val="0"/>
              <w:autoSpaceDE w:val="0"/>
              <w:autoSpaceDN w:val="0"/>
              <w:adjustRightInd w:val="0"/>
              <w:snapToGrid w:val="0"/>
              <w:spacing w:line="279"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B5996EF">
            <w:pPr>
              <w:widowControl/>
              <w:kinsoku w:val="0"/>
              <w:autoSpaceDE w:val="0"/>
              <w:autoSpaceDN w:val="0"/>
              <w:adjustRightInd w:val="0"/>
              <w:snapToGrid w:val="0"/>
              <w:spacing w:line="279"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00ECE090">
            <w:pPr>
              <w:widowControl/>
              <w:kinsoku w:val="0"/>
              <w:autoSpaceDE w:val="0"/>
              <w:autoSpaceDN w:val="0"/>
              <w:adjustRightInd w:val="0"/>
              <w:snapToGrid w:val="0"/>
              <w:spacing w:line="279"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3A35A9FD">
            <w:pPr>
              <w:kinsoku w:val="0"/>
              <w:autoSpaceDE w:val="0"/>
              <w:autoSpaceDN w:val="0"/>
              <w:adjustRightInd w:val="0"/>
              <w:snapToGrid w:val="0"/>
              <w:spacing w:before="68" w:line="221" w:lineRule="auto"/>
              <w:ind w:left="51"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2686" w:type="dxa"/>
            <w:tcBorders>
              <w:tl2br w:val="nil"/>
              <w:tr2bl w:val="nil"/>
            </w:tcBorders>
            <w:vAlign w:val="center"/>
          </w:tcPr>
          <w:p w14:paraId="63F54CC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地基处理、验槽、钎探施工记录</w:t>
            </w:r>
          </w:p>
        </w:tc>
        <w:tc>
          <w:tcPr>
            <w:tcW w:w="3619" w:type="dxa"/>
            <w:vMerge w:val="restart"/>
            <w:tcBorders>
              <w:tl2br w:val="nil"/>
              <w:tr2bl w:val="nil"/>
            </w:tcBorders>
            <w:vAlign w:val="top"/>
          </w:tcPr>
          <w:p w14:paraId="2AA2BC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1C89C2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60D868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6C2393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施工记录应真实、有效，记录数据内容应符合设计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36287A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5F042C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tc>
        <w:tc>
          <w:tcPr>
            <w:tcW w:w="568" w:type="dxa"/>
            <w:vMerge w:val="restart"/>
            <w:tcBorders>
              <w:tl2br w:val="nil"/>
              <w:tr2bl w:val="nil"/>
            </w:tcBorders>
            <w:vAlign w:val="center"/>
          </w:tcPr>
          <w:p w14:paraId="1CCB3BED">
            <w:pPr>
              <w:kinsoku w:val="0"/>
              <w:autoSpaceDE w:val="0"/>
              <w:autoSpaceDN w:val="0"/>
              <w:adjustRightInd w:val="0"/>
              <w:snapToGrid w:val="0"/>
              <w:spacing w:before="68"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15</w:t>
            </w:r>
          </w:p>
        </w:tc>
      </w:tr>
      <w:tr w14:paraId="1B27A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569" w:type="dxa"/>
            <w:tcBorders>
              <w:tl2br w:val="nil"/>
              <w:tr2bl w:val="nil"/>
            </w:tcBorders>
            <w:vAlign w:val="center"/>
          </w:tcPr>
          <w:p w14:paraId="0BAEF357">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10</w:t>
            </w:r>
          </w:p>
        </w:tc>
        <w:tc>
          <w:tcPr>
            <w:tcW w:w="631" w:type="dxa"/>
            <w:vMerge w:val="continue"/>
            <w:tcBorders>
              <w:tl2br w:val="nil"/>
              <w:tr2bl w:val="nil"/>
            </w:tcBorders>
            <w:vAlign w:val="center"/>
          </w:tcPr>
          <w:p w14:paraId="2B8195A3">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2972D6E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center"/>
          </w:tcPr>
          <w:p w14:paraId="3FFD57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预制桩接头施工记录、打（压）桩及试桩施工记录</w:t>
            </w:r>
          </w:p>
        </w:tc>
        <w:tc>
          <w:tcPr>
            <w:tcW w:w="3619" w:type="dxa"/>
            <w:vMerge w:val="continue"/>
            <w:tcBorders>
              <w:tl2br w:val="nil"/>
              <w:tr2bl w:val="nil"/>
            </w:tcBorders>
            <w:vAlign w:val="top"/>
          </w:tcPr>
          <w:p w14:paraId="06A8580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top"/>
          </w:tcPr>
          <w:p w14:paraId="4FEAEA9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383D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69" w:type="dxa"/>
            <w:tcBorders>
              <w:tl2br w:val="nil"/>
              <w:tr2bl w:val="nil"/>
            </w:tcBorders>
            <w:vAlign w:val="center"/>
          </w:tcPr>
          <w:p w14:paraId="00E74AAF">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11</w:t>
            </w:r>
          </w:p>
        </w:tc>
        <w:tc>
          <w:tcPr>
            <w:tcW w:w="631" w:type="dxa"/>
            <w:vMerge w:val="continue"/>
            <w:tcBorders>
              <w:tl2br w:val="nil"/>
              <w:tr2bl w:val="nil"/>
            </w:tcBorders>
            <w:vAlign w:val="center"/>
          </w:tcPr>
          <w:p w14:paraId="23881530">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3D9FD77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center"/>
          </w:tcPr>
          <w:p w14:paraId="0E4D33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灌注桩成孔、钢筋笼、混凝土灌注桩浇筑施工记录</w:t>
            </w:r>
          </w:p>
        </w:tc>
        <w:tc>
          <w:tcPr>
            <w:tcW w:w="3619" w:type="dxa"/>
            <w:vMerge w:val="continue"/>
            <w:tcBorders>
              <w:tl2br w:val="nil"/>
              <w:tr2bl w:val="nil"/>
            </w:tcBorders>
            <w:vAlign w:val="top"/>
          </w:tcPr>
          <w:p w14:paraId="4B536DE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top"/>
          </w:tcPr>
          <w:p w14:paraId="272CF38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DF2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69" w:type="dxa"/>
            <w:tcBorders>
              <w:tl2br w:val="nil"/>
              <w:tr2bl w:val="nil"/>
            </w:tcBorders>
            <w:vAlign w:val="center"/>
          </w:tcPr>
          <w:p w14:paraId="771AC354">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12</w:t>
            </w:r>
          </w:p>
        </w:tc>
        <w:tc>
          <w:tcPr>
            <w:tcW w:w="631" w:type="dxa"/>
            <w:vMerge w:val="continue"/>
            <w:tcBorders>
              <w:tl2br w:val="nil"/>
              <w:tr2bl w:val="nil"/>
            </w:tcBorders>
            <w:vAlign w:val="center"/>
          </w:tcPr>
          <w:p w14:paraId="3F103327">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0ABABB8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center"/>
          </w:tcPr>
          <w:p w14:paraId="26610A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基础锚杆施工记录</w:t>
            </w:r>
          </w:p>
        </w:tc>
        <w:tc>
          <w:tcPr>
            <w:tcW w:w="3619" w:type="dxa"/>
            <w:vMerge w:val="continue"/>
            <w:tcBorders>
              <w:tl2br w:val="nil"/>
              <w:tr2bl w:val="nil"/>
            </w:tcBorders>
            <w:vAlign w:val="top"/>
          </w:tcPr>
          <w:p w14:paraId="5676DA2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top"/>
          </w:tcPr>
          <w:p w14:paraId="2C2AE71F">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631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69" w:type="dxa"/>
            <w:tcBorders>
              <w:tl2br w:val="nil"/>
              <w:tr2bl w:val="nil"/>
            </w:tcBorders>
            <w:vAlign w:val="center"/>
          </w:tcPr>
          <w:p w14:paraId="3C64EC3C">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13</w:t>
            </w:r>
          </w:p>
        </w:tc>
        <w:tc>
          <w:tcPr>
            <w:tcW w:w="631" w:type="dxa"/>
            <w:vMerge w:val="continue"/>
            <w:tcBorders>
              <w:tl2br w:val="nil"/>
              <w:tr2bl w:val="nil"/>
            </w:tcBorders>
            <w:vAlign w:val="center"/>
          </w:tcPr>
          <w:p w14:paraId="19EAD5F1">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5C66924F">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center"/>
          </w:tcPr>
          <w:p w14:paraId="0F8EE2C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防水层施工记录及隐蔽工程验收记录</w:t>
            </w:r>
          </w:p>
        </w:tc>
        <w:tc>
          <w:tcPr>
            <w:tcW w:w="3619" w:type="dxa"/>
            <w:vMerge w:val="continue"/>
            <w:tcBorders>
              <w:tl2br w:val="nil"/>
              <w:tr2bl w:val="nil"/>
            </w:tcBorders>
            <w:vAlign w:val="top"/>
          </w:tcPr>
          <w:p w14:paraId="4AC39BC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top"/>
          </w:tcPr>
          <w:p w14:paraId="48E0929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1477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9" w:type="dxa"/>
            <w:vMerge w:val="restart"/>
            <w:tcBorders>
              <w:tl2br w:val="nil"/>
              <w:tr2bl w:val="nil"/>
            </w:tcBorders>
            <w:vAlign w:val="center"/>
          </w:tcPr>
          <w:p w14:paraId="758C9531">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14</w:t>
            </w:r>
          </w:p>
        </w:tc>
        <w:tc>
          <w:tcPr>
            <w:tcW w:w="631" w:type="dxa"/>
            <w:vMerge w:val="continue"/>
            <w:tcBorders>
              <w:tl2br w:val="nil"/>
              <w:tr2bl w:val="nil"/>
            </w:tcBorders>
            <w:vAlign w:val="top"/>
          </w:tcPr>
          <w:p w14:paraId="042EEF8F">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84" w:type="dxa"/>
            <w:vMerge w:val="restart"/>
            <w:tcBorders>
              <w:tl2br w:val="nil"/>
              <w:tr2bl w:val="nil"/>
            </w:tcBorders>
            <w:vAlign w:val="top"/>
          </w:tcPr>
          <w:p w14:paraId="373EA62B">
            <w:pPr>
              <w:kinsoku w:val="0"/>
              <w:autoSpaceDE w:val="0"/>
              <w:autoSpaceDN w:val="0"/>
              <w:adjustRightInd w:val="0"/>
              <w:snapToGrid w:val="0"/>
              <w:spacing w:before="68" w:line="221"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08C02F19">
            <w:pPr>
              <w:kinsoku w:val="0"/>
              <w:autoSpaceDE w:val="0"/>
              <w:autoSpaceDN w:val="0"/>
              <w:adjustRightInd w:val="0"/>
              <w:snapToGrid w:val="0"/>
              <w:spacing w:before="68" w:line="221" w:lineRule="auto"/>
              <w:ind w:left="51"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施工试验</w:t>
            </w:r>
          </w:p>
        </w:tc>
        <w:tc>
          <w:tcPr>
            <w:tcW w:w="2686" w:type="dxa"/>
            <w:tcBorders>
              <w:tl2br w:val="nil"/>
              <w:tr2bl w:val="nil"/>
            </w:tcBorders>
            <w:vAlign w:val="center"/>
          </w:tcPr>
          <w:p w14:paraId="1761F4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回填土压实度检测报告</w:t>
            </w:r>
          </w:p>
        </w:tc>
        <w:tc>
          <w:tcPr>
            <w:tcW w:w="3619" w:type="dxa"/>
            <w:vMerge w:val="restart"/>
            <w:tcBorders>
              <w:tl2br w:val="nil"/>
              <w:tr2bl w:val="nil"/>
            </w:tcBorders>
            <w:vAlign w:val="top"/>
          </w:tcPr>
          <w:p w14:paraId="7803D7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试验报告数据真实、有效，结论应符合设计</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要求</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470414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1EEF92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，扣1～6分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8" w:type="dxa"/>
            <w:vMerge w:val="restart"/>
            <w:tcBorders>
              <w:tl2br w:val="nil"/>
              <w:tr2bl w:val="nil"/>
            </w:tcBorders>
            <w:vAlign w:val="center"/>
          </w:tcPr>
          <w:p w14:paraId="469F2C55">
            <w:pPr>
              <w:kinsoku w:val="0"/>
              <w:autoSpaceDE w:val="0"/>
              <w:autoSpaceDN w:val="0"/>
              <w:adjustRightInd w:val="0"/>
              <w:snapToGrid w:val="0"/>
              <w:spacing w:before="68"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20</w:t>
            </w:r>
          </w:p>
        </w:tc>
      </w:tr>
      <w:tr w14:paraId="3D9E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9" w:type="dxa"/>
            <w:vMerge w:val="continue"/>
            <w:tcBorders>
              <w:tl2br w:val="nil"/>
              <w:tr2bl w:val="nil"/>
            </w:tcBorders>
            <w:vAlign w:val="center"/>
          </w:tcPr>
          <w:p w14:paraId="7F1A85CD">
            <w:pPr>
              <w:widowControl/>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000000" w:themeColor="text1"/>
                <w:spacing w:val="-10"/>
                <w:kern w:val="0"/>
                <w:sz w:val="21"/>
                <w:szCs w:val="21"/>
                <w:highlight w:val="none"/>
                <w:lang w:eastAsia="en-US"/>
                <w14:textFill>
                  <w14:solidFill>
                    <w14:schemeClr w14:val="tx1"/>
                  </w14:solidFill>
                </w14:textFill>
              </w:rPr>
            </w:pPr>
          </w:p>
        </w:tc>
        <w:tc>
          <w:tcPr>
            <w:tcW w:w="631" w:type="dxa"/>
            <w:vMerge w:val="continue"/>
            <w:tcBorders>
              <w:tl2br w:val="nil"/>
              <w:tr2bl w:val="nil"/>
            </w:tcBorders>
            <w:vAlign w:val="top"/>
          </w:tcPr>
          <w:p w14:paraId="777C782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themeColor="text1"/>
                <w:spacing w:val="-10"/>
                <w:kern w:val="0"/>
                <w:sz w:val="21"/>
                <w:szCs w:val="21"/>
                <w:highlight w:val="none"/>
                <w:lang w:eastAsia="en-US"/>
                <w14:textFill>
                  <w14:solidFill>
                    <w14:schemeClr w14:val="tx1"/>
                  </w14:solidFill>
                </w14:textFill>
              </w:rPr>
            </w:pPr>
          </w:p>
        </w:tc>
        <w:tc>
          <w:tcPr>
            <w:tcW w:w="884" w:type="dxa"/>
            <w:vMerge w:val="continue"/>
            <w:tcBorders>
              <w:tl2br w:val="nil"/>
              <w:tr2bl w:val="nil"/>
            </w:tcBorders>
            <w:vAlign w:val="top"/>
          </w:tcPr>
          <w:p w14:paraId="18C4E4AF">
            <w:pPr>
              <w:widowControl/>
              <w:kinsoku w:val="0"/>
              <w:autoSpaceDE w:val="0"/>
              <w:autoSpaceDN w:val="0"/>
              <w:adjustRightInd w:val="0"/>
              <w:snapToGrid w:val="0"/>
              <w:spacing w:line="240" w:lineRule="auto"/>
              <w:jc w:val="left"/>
              <w:textAlignment w:val="baseline"/>
              <w:rPr>
                <w:rFonts w:hint="default" w:ascii="Times New Roman" w:hAnsi="Times New Roman" w:eastAsia="仿宋" w:cs="Times New Roman"/>
                <w:snapToGrid w:val="0"/>
                <w:color w:val="000000" w:themeColor="text1"/>
                <w:spacing w:val="-10"/>
                <w:kern w:val="0"/>
                <w:sz w:val="21"/>
                <w:szCs w:val="21"/>
                <w:highlight w:val="none"/>
                <w:lang w:eastAsia="en-US"/>
                <w14:textFill>
                  <w14:solidFill>
                    <w14:schemeClr w14:val="tx1"/>
                  </w14:solidFill>
                </w14:textFill>
              </w:rPr>
            </w:pPr>
          </w:p>
        </w:tc>
        <w:tc>
          <w:tcPr>
            <w:tcW w:w="2686" w:type="dxa"/>
            <w:tcBorders>
              <w:tl2br w:val="nil"/>
              <w:tr2bl w:val="nil"/>
            </w:tcBorders>
            <w:vAlign w:val="center"/>
          </w:tcPr>
          <w:p w14:paraId="73724B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default" w:ascii="Times New Roman" w:hAnsi="Times New Roman" w:eastAsia="仿宋" w:cs="Times New Roman"/>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混凝土试块抗压、抗渗试验报告及强度评定记录</w:t>
            </w:r>
          </w:p>
        </w:tc>
        <w:tc>
          <w:tcPr>
            <w:tcW w:w="3619" w:type="dxa"/>
            <w:vMerge w:val="continue"/>
            <w:tcBorders>
              <w:tl2br w:val="nil"/>
              <w:tr2bl w:val="nil"/>
            </w:tcBorders>
            <w:vAlign w:val="top"/>
          </w:tcPr>
          <w:p w14:paraId="45F4F7D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themeColor="text1"/>
                <w:spacing w:val="-10"/>
                <w:kern w:val="0"/>
                <w:sz w:val="21"/>
                <w:szCs w:val="21"/>
                <w:highlight w:val="none"/>
                <w:lang w:eastAsia="en-US"/>
                <w14:textFill>
                  <w14:solidFill>
                    <w14:schemeClr w14:val="tx1"/>
                  </w14:solidFill>
                </w14:textFill>
              </w:rPr>
            </w:pPr>
          </w:p>
        </w:tc>
        <w:tc>
          <w:tcPr>
            <w:tcW w:w="568" w:type="dxa"/>
            <w:vMerge w:val="continue"/>
            <w:tcBorders>
              <w:tl2br w:val="nil"/>
              <w:tr2bl w:val="nil"/>
            </w:tcBorders>
            <w:vAlign w:val="top"/>
          </w:tcPr>
          <w:p w14:paraId="3489BC76">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themeColor="text1"/>
                <w:spacing w:val="-10"/>
                <w:kern w:val="0"/>
                <w:sz w:val="21"/>
                <w:szCs w:val="21"/>
                <w:highlight w:val="none"/>
                <w:lang w:eastAsia="en-US"/>
                <w14:textFill>
                  <w14:solidFill>
                    <w14:schemeClr w14:val="tx1"/>
                  </w14:solidFill>
                </w14:textFill>
              </w:rPr>
            </w:pPr>
          </w:p>
        </w:tc>
      </w:tr>
    </w:tbl>
    <w:p w14:paraId="0614FE57">
      <w:pPr>
        <w:keepNext w:val="0"/>
        <w:keepLines w:val="0"/>
        <w:pageBreakBefore w:val="0"/>
        <w:widowControl w:val="0"/>
        <w:kinsoku/>
        <w:wordWrap/>
        <w:overflowPunct/>
        <w:topLinePunct w:val="0"/>
        <w:autoSpaceDE/>
        <w:autoSpaceDN/>
        <w:bidi w:val="0"/>
        <w:adjustRightInd/>
        <w:snapToGrid/>
        <w:spacing w:line="240" w:lineRule="exact"/>
        <w:textAlignment w:val="auto"/>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p>
    <w:p w14:paraId="1B587065">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6.3.6</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.2  </w:t>
      </w:r>
      <w:r>
        <w:rPr>
          <w:rStyle w:val="18"/>
          <w:rFonts w:hint="eastAsia" w:ascii="宋体" w:hAnsi="宋体" w:eastAsia="宋体"/>
          <w:color w:val="000000" w:themeColor="text1"/>
          <w:highlight w:val="none"/>
          <w:u w:val="none"/>
          <w:lang w:val="en-US" w:eastAsia="zh-CN"/>
          <w14:textFill>
            <w14:solidFill>
              <w14:schemeClr w14:val="tx1"/>
            </w14:solidFill>
          </w14:textFill>
        </w:rPr>
        <w:t>水处理工程主体结构（混凝土结构）</w:t>
      </w:r>
      <w:r>
        <w:rPr>
          <w:rStyle w:val="18"/>
          <w:rFonts w:ascii="宋体" w:hAnsi="宋体" w:eastAsia="宋体"/>
          <w:color w:val="000000" w:themeColor="text1"/>
          <w:highlight w:val="none"/>
          <w:u w:val="none"/>
          <w14:textFill>
            <w14:solidFill>
              <w14:schemeClr w14:val="tx1"/>
            </w14:solidFill>
          </w14:textFill>
        </w:rPr>
        <w:t>核查内容及评价标准</w:t>
      </w:r>
    </w:p>
    <w:p w14:paraId="42A03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表6.3.6.2水处理工程主体结构（混凝土结构）核查内容及评价标准表</w:t>
      </w:r>
    </w:p>
    <w:p w14:paraId="56214633">
      <w:pPr>
        <w:keepNext w:val="0"/>
        <w:keepLines w:val="0"/>
        <w:pageBreakBefore w:val="0"/>
        <w:widowControl w:val="0"/>
        <w:kinsoku/>
        <w:wordWrap/>
        <w:overflowPunct/>
        <w:topLinePunct w:val="0"/>
        <w:autoSpaceDE/>
        <w:autoSpaceDN/>
        <w:bidi w:val="0"/>
        <w:adjustRightInd/>
        <w:snapToGrid/>
        <w:spacing w:line="240" w:lineRule="exact"/>
        <w:ind w:firstLine="282" w:firstLineChars="100"/>
        <w:jc w:val="center"/>
        <w:textAlignment w:val="auto"/>
        <w:rPr>
          <w:rFonts w:hint="default" w:ascii="黑体" w:hAnsi="黑体" w:eastAsia="黑体" w:cs="黑体"/>
          <w:color w:val="000000" w:themeColor="text1"/>
          <w:spacing w:val="1"/>
          <w:sz w:val="28"/>
          <w:szCs w:val="28"/>
          <w:highlight w:val="none"/>
          <w:lang w:val="en-US" w:eastAsia="zh-CN"/>
          <w14:textFill>
            <w14:solidFill>
              <w14:schemeClr w14:val="tx1"/>
            </w14:solidFill>
          </w14:textFill>
        </w:rPr>
      </w:pPr>
    </w:p>
    <w:tbl>
      <w:tblPr>
        <w:tblStyle w:val="23"/>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606"/>
        <w:gridCol w:w="843"/>
        <w:gridCol w:w="2719"/>
        <w:gridCol w:w="4247"/>
        <w:gridCol w:w="611"/>
      </w:tblGrid>
      <w:tr w14:paraId="3DAB8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trPr>
        <w:tc>
          <w:tcPr>
            <w:tcW w:w="612" w:type="dxa"/>
            <w:tcBorders>
              <w:tl2br w:val="nil"/>
              <w:tr2bl w:val="nil"/>
            </w:tcBorders>
            <w:shd w:val="clear" w:color="auto" w:fill="auto"/>
            <w:vAlign w:val="center"/>
          </w:tcPr>
          <w:p w14:paraId="2BC7F5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spacing w:val="-10"/>
                <w:kern w:val="0"/>
                <w:sz w:val="21"/>
                <w:szCs w:val="21"/>
                <w:highlight w:val="none"/>
                <w:lang w:eastAsia="en-US"/>
                <w14:textFill>
                  <w14:solidFill>
                    <w14:schemeClr w14:val="tx1"/>
                  </w14:solidFill>
                </w14:textFill>
              </w:rPr>
              <w:t>序号</w:t>
            </w:r>
          </w:p>
        </w:tc>
        <w:tc>
          <w:tcPr>
            <w:tcW w:w="4168" w:type="dxa"/>
            <w:gridSpan w:val="3"/>
            <w:tcBorders>
              <w:tl2br w:val="nil"/>
              <w:tr2bl w:val="nil"/>
            </w:tcBorders>
            <w:shd w:val="clear" w:color="auto" w:fill="auto"/>
            <w:vAlign w:val="center"/>
          </w:tcPr>
          <w:p w14:paraId="5D4A34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zh-CN"/>
                <w14:textFill>
                  <w14:solidFill>
                    <w14:schemeClr w14:val="tx1"/>
                  </w14:solidFill>
                </w14:textFill>
              </w:rPr>
              <w:t>核查内容</w:t>
            </w:r>
          </w:p>
        </w:tc>
        <w:tc>
          <w:tcPr>
            <w:tcW w:w="4247" w:type="dxa"/>
            <w:tcBorders>
              <w:tl2br w:val="nil"/>
              <w:tr2bl w:val="nil"/>
            </w:tcBorders>
            <w:shd w:val="clear" w:color="auto" w:fill="auto"/>
            <w:vAlign w:val="center"/>
          </w:tcPr>
          <w:p w14:paraId="7241CE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zh-CN"/>
                <w14:textFill>
                  <w14:solidFill>
                    <w14:schemeClr w14:val="tx1"/>
                  </w14:solidFill>
                </w14:textFill>
              </w:rPr>
              <w:t>评价标准</w:t>
            </w:r>
          </w:p>
        </w:tc>
        <w:tc>
          <w:tcPr>
            <w:tcW w:w="611" w:type="dxa"/>
            <w:tcBorders>
              <w:tl2br w:val="nil"/>
              <w:tr2bl w:val="nil"/>
            </w:tcBorders>
            <w:shd w:val="clear" w:color="auto" w:fill="auto"/>
            <w:vAlign w:val="center"/>
          </w:tcPr>
          <w:p w14:paraId="047DD6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zh-CN"/>
                <w14:textFill>
                  <w14:solidFill>
                    <w14:schemeClr w14:val="tx1"/>
                  </w14:solidFill>
                </w14:textFill>
              </w:rPr>
            </w:pPr>
            <w:r>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zh-CN"/>
                <w14:textFill>
                  <w14:solidFill>
                    <w14:schemeClr w14:val="tx1"/>
                  </w14:solidFill>
                </w14:textFill>
              </w:rPr>
              <w:t>权重</w:t>
            </w:r>
          </w:p>
          <w:p w14:paraId="4019D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en-US" w:bidi="ar-SA"/>
                <w14:textFill>
                  <w14:solidFill>
                    <w14:schemeClr w14:val="tx1"/>
                  </w14:solidFill>
                </w14:textFill>
              </w:rPr>
            </w:pPr>
            <w:r>
              <w:rPr>
                <w:rFonts w:hint="default" w:ascii="Times New Roman" w:hAnsi="Times New Roman" w:eastAsia="黑体" w:cs="Times New Roman"/>
                <w:b w:val="0"/>
                <w:bCs w:val="0"/>
                <w:snapToGrid w:val="0"/>
                <w:color w:val="000000" w:themeColor="text1"/>
                <w:spacing w:val="-10"/>
                <w:kern w:val="0"/>
                <w:sz w:val="21"/>
                <w:szCs w:val="21"/>
                <w:highlight w:val="none"/>
                <w:vertAlign w:val="baseline"/>
                <w:lang w:val="en-US" w:eastAsia="zh-CN"/>
                <w14:textFill>
                  <w14:solidFill>
                    <w14:schemeClr w14:val="tx1"/>
                  </w14:solidFill>
                </w14:textFill>
              </w:rPr>
              <w:t>（%）</w:t>
            </w:r>
          </w:p>
        </w:tc>
      </w:tr>
      <w:tr w14:paraId="12CD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612" w:type="dxa"/>
            <w:tcBorders>
              <w:tl2br w:val="nil"/>
              <w:tr2bl w:val="nil"/>
            </w:tcBorders>
            <w:vAlign w:val="center"/>
          </w:tcPr>
          <w:p w14:paraId="2CC62E94">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w:t>
            </w:r>
          </w:p>
        </w:tc>
        <w:tc>
          <w:tcPr>
            <w:tcW w:w="606" w:type="dxa"/>
            <w:vMerge w:val="restart"/>
            <w:tcBorders>
              <w:tl2br w:val="nil"/>
              <w:tr2bl w:val="nil"/>
            </w:tcBorders>
            <w:vAlign w:val="center"/>
          </w:tcPr>
          <w:p w14:paraId="318999C9">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性能</w:t>
            </w:r>
          </w:p>
          <w:p w14:paraId="004A69E6">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检测 40</w:t>
            </w:r>
          </w:p>
        </w:tc>
        <w:tc>
          <w:tcPr>
            <w:tcW w:w="3562" w:type="dxa"/>
            <w:gridSpan w:val="2"/>
            <w:tcBorders>
              <w:tl2br w:val="nil"/>
              <w:tr2bl w:val="nil"/>
            </w:tcBorders>
            <w:vAlign w:val="center"/>
          </w:tcPr>
          <w:p w14:paraId="7E2FA694">
            <w:pPr>
              <w:keepNext w:val="0"/>
              <w:keepLines w:val="0"/>
              <w:pageBreakBefore w:val="0"/>
              <w:kinsoku w:val="0"/>
              <w:wordWrap/>
              <w:overflowPunct/>
              <w:topLinePunct w:val="0"/>
              <w:autoSpaceDE w:val="0"/>
              <w:autoSpaceDN w:val="0"/>
              <w:bidi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结构实体混凝土强度</w:t>
            </w:r>
          </w:p>
        </w:tc>
        <w:tc>
          <w:tcPr>
            <w:tcW w:w="4247" w:type="dxa"/>
            <w:tcBorders>
              <w:tl2br w:val="nil"/>
              <w:tr2bl w:val="nil"/>
            </w:tcBorders>
            <w:vAlign w:val="top"/>
          </w:tcPr>
          <w:p w14:paraId="285FA027">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结构实体同条件养护试件符合规范规定，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；当未取得同条件养护试件强度或同条件养护试件强度不符合要求时，可采用回弹取芯法进行检验，检验符合规范规定，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扣1～6</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tc>
        <w:tc>
          <w:tcPr>
            <w:tcW w:w="611" w:type="dxa"/>
            <w:tcBorders>
              <w:tl2br w:val="nil"/>
              <w:tr2bl w:val="nil"/>
            </w:tcBorders>
            <w:vAlign w:val="center"/>
          </w:tcPr>
          <w:p w14:paraId="333AB9AB">
            <w:pPr>
              <w:keepNext w:val="0"/>
              <w:keepLines w:val="0"/>
              <w:pageBreakBefore w:val="0"/>
              <w:kinsoku w:val="0"/>
              <w:wordWrap/>
              <w:overflowPunct/>
              <w:topLinePunct w:val="0"/>
              <w:autoSpaceDE w:val="0"/>
              <w:autoSpaceDN w:val="0"/>
              <w:bidi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20</w:t>
            </w:r>
          </w:p>
        </w:tc>
      </w:tr>
      <w:tr w14:paraId="47ED9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12" w:type="dxa"/>
            <w:tcBorders>
              <w:tl2br w:val="nil"/>
              <w:tr2bl w:val="nil"/>
            </w:tcBorders>
            <w:vAlign w:val="center"/>
          </w:tcPr>
          <w:p w14:paraId="51D1E936">
            <w:pPr>
              <w:keepNext w:val="0"/>
              <w:keepLines w:val="0"/>
              <w:pageBreakBefore w:val="0"/>
              <w:kinsoku w:val="0"/>
              <w:wordWrap/>
              <w:overflowPunct/>
              <w:topLinePunct w:val="0"/>
              <w:autoSpaceDE w:val="0"/>
              <w:autoSpaceDN w:val="0"/>
              <w:bidi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2</w:t>
            </w:r>
          </w:p>
        </w:tc>
        <w:tc>
          <w:tcPr>
            <w:tcW w:w="606" w:type="dxa"/>
            <w:vMerge w:val="continue"/>
            <w:tcBorders>
              <w:tl2br w:val="nil"/>
              <w:tr2bl w:val="nil"/>
            </w:tcBorders>
            <w:vAlign w:val="top"/>
          </w:tcPr>
          <w:p w14:paraId="5372E5B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62" w:type="dxa"/>
            <w:gridSpan w:val="2"/>
            <w:tcBorders>
              <w:tl2br w:val="nil"/>
              <w:tr2bl w:val="nil"/>
            </w:tcBorders>
            <w:vAlign w:val="center"/>
          </w:tcPr>
          <w:p w14:paraId="3D2B1BE0">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结构实体钢筋保护层厚度</w:t>
            </w:r>
          </w:p>
        </w:tc>
        <w:tc>
          <w:tcPr>
            <w:tcW w:w="4247" w:type="dxa"/>
            <w:tcBorders>
              <w:tl2br w:val="nil"/>
              <w:tr2bl w:val="nil"/>
            </w:tcBorders>
            <w:vAlign w:val="center"/>
          </w:tcPr>
          <w:p w14:paraId="63A30F10">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一次检测合格率达到</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及以上时，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p w14:paraId="66F29295">
            <w:pPr>
              <w:keepNext w:val="0"/>
              <w:keepLines w:val="0"/>
              <w:pageBreakBefore w:val="0"/>
              <w:widowControl/>
              <w:kinsoku/>
              <w:wordWrap/>
              <w:overflowPunct/>
              <w:topLinePunct w:val="0"/>
              <w:autoSpaceDE w:val="0"/>
              <w:autoSpaceDN w:val="0"/>
              <w:bidi w:val="0"/>
              <w:adjustRightInd w:val="0"/>
              <w:snapToGrid w:val="0"/>
              <w:spacing w:line="240" w:lineRule="auto"/>
              <w:ind w:right="0" w:righ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合格率小于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95</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1" w:type="dxa"/>
            <w:tcBorders>
              <w:tl2br w:val="nil"/>
              <w:tr2bl w:val="nil"/>
            </w:tcBorders>
            <w:vAlign w:val="center"/>
          </w:tcPr>
          <w:p w14:paraId="48726FE9">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10</w:t>
            </w:r>
          </w:p>
        </w:tc>
      </w:tr>
      <w:tr w14:paraId="4E8A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612" w:type="dxa"/>
            <w:tcBorders>
              <w:tl2br w:val="nil"/>
              <w:tr2bl w:val="nil"/>
            </w:tcBorders>
            <w:vAlign w:val="center"/>
          </w:tcPr>
          <w:p w14:paraId="44BFC8F6">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3</w:t>
            </w:r>
          </w:p>
        </w:tc>
        <w:tc>
          <w:tcPr>
            <w:tcW w:w="606" w:type="dxa"/>
            <w:vMerge w:val="continue"/>
            <w:tcBorders>
              <w:tl2br w:val="nil"/>
              <w:tr2bl w:val="nil"/>
            </w:tcBorders>
            <w:vAlign w:val="top"/>
          </w:tcPr>
          <w:p w14:paraId="1597996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62" w:type="dxa"/>
            <w:gridSpan w:val="2"/>
            <w:tcBorders>
              <w:tl2br w:val="nil"/>
              <w:tr2bl w:val="nil"/>
            </w:tcBorders>
            <w:vAlign w:val="center"/>
          </w:tcPr>
          <w:p w14:paraId="45C1DAA5">
            <w:pPr>
              <w:keepNext w:val="0"/>
              <w:keepLines w:val="0"/>
              <w:pageBreakBefore w:val="0"/>
              <w:kinsoku w:val="0"/>
              <w:wordWrap/>
              <w:overflowPunct/>
              <w:topLinePunct w:val="0"/>
              <w:autoSpaceDE w:val="0"/>
              <w:autoSpaceDN w:val="0"/>
              <w:bidi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结构实体位置与尺寸偏差</w:t>
            </w:r>
          </w:p>
        </w:tc>
        <w:tc>
          <w:tcPr>
            <w:tcW w:w="4247" w:type="dxa"/>
            <w:tcBorders>
              <w:tl2br w:val="nil"/>
              <w:tr2bl w:val="nil"/>
            </w:tcBorders>
            <w:vAlign w:val="center"/>
          </w:tcPr>
          <w:p w14:paraId="0272B63D">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结构实体位置与尺寸偏差检验项目的合格率为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90</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及以上，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；合格率小于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90</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1" w:type="dxa"/>
            <w:tcBorders>
              <w:tl2br w:val="nil"/>
              <w:tr2bl w:val="nil"/>
            </w:tcBorders>
            <w:vAlign w:val="center"/>
          </w:tcPr>
          <w:p w14:paraId="0654676C">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10</w:t>
            </w:r>
          </w:p>
        </w:tc>
      </w:tr>
      <w:tr w14:paraId="78DB8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12" w:type="dxa"/>
            <w:vMerge w:val="restart"/>
            <w:tcBorders>
              <w:tl2br w:val="nil"/>
              <w:tr2bl w:val="nil"/>
            </w:tcBorders>
            <w:vAlign w:val="center"/>
          </w:tcPr>
          <w:p w14:paraId="722D4892">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4</w:t>
            </w:r>
          </w:p>
        </w:tc>
        <w:tc>
          <w:tcPr>
            <w:tcW w:w="606" w:type="dxa"/>
            <w:vMerge w:val="restart"/>
            <w:tcBorders>
              <w:tl2br w:val="nil"/>
              <w:tr2bl w:val="nil"/>
            </w:tcBorders>
            <w:vAlign w:val="center"/>
          </w:tcPr>
          <w:p w14:paraId="25B13953">
            <w:pPr>
              <w:keepNext w:val="0"/>
              <w:keepLines w:val="0"/>
              <w:pageBreakBefore w:val="0"/>
              <w:kinsoku w:val="0"/>
              <w:wordWrap/>
              <w:overflowPunct/>
              <w:topLinePunct w:val="0"/>
              <w:autoSpaceDE w:val="0"/>
              <w:autoSpaceDN w:val="0"/>
              <w:bidi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w:t>
            </w:r>
          </w:p>
          <w:p w14:paraId="0AFD3530">
            <w:pPr>
              <w:keepNext w:val="0"/>
              <w:keepLines w:val="0"/>
              <w:pageBreakBefore w:val="0"/>
              <w:kinsoku w:val="0"/>
              <w:wordWrap/>
              <w:overflowPunct/>
              <w:topLinePunct w:val="0"/>
              <w:autoSpaceDE w:val="0"/>
              <w:autoSpaceDN w:val="0"/>
              <w:bidi w:val="0"/>
              <w:adjustRightInd w:val="0"/>
              <w:snapToGrid w:val="0"/>
              <w:spacing w:before="45"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记录 30</w:t>
            </w:r>
          </w:p>
        </w:tc>
        <w:tc>
          <w:tcPr>
            <w:tcW w:w="843" w:type="dxa"/>
            <w:vMerge w:val="restart"/>
            <w:tcBorders>
              <w:tl2br w:val="nil"/>
              <w:tr2bl w:val="nil"/>
            </w:tcBorders>
            <w:vAlign w:val="top"/>
          </w:tcPr>
          <w:p w14:paraId="0FD5576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397C2A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C8FAD79">
            <w:pPr>
              <w:keepNext w:val="0"/>
              <w:keepLines w:val="0"/>
              <w:pageBreakBefore w:val="0"/>
              <w:kinsoku w:val="0"/>
              <w:wordWrap/>
              <w:overflowPunct/>
              <w:topLinePunct w:val="0"/>
              <w:autoSpaceDE w:val="0"/>
              <w:autoSpaceDN w:val="0"/>
              <w:bidi w:val="0"/>
              <w:adjustRightInd w:val="0"/>
              <w:snapToGrid w:val="0"/>
              <w:spacing w:before="71" w:line="240" w:lineRule="auto"/>
              <w:ind w:left="21" w:right="24"/>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2D046E66">
            <w:pPr>
              <w:keepNext w:val="0"/>
              <w:keepLines w:val="0"/>
              <w:pageBreakBefore w:val="0"/>
              <w:kinsoku w:val="0"/>
              <w:wordWrap/>
              <w:overflowPunct/>
              <w:topLinePunct w:val="0"/>
              <w:autoSpaceDE w:val="0"/>
              <w:autoSpaceDN w:val="0"/>
              <w:bidi w:val="0"/>
              <w:adjustRightInd w:val="0"/>
              <w:snapToGrid w:val="0"/>
              <w:spacing w:before="71" w:line="240" w:lineRule="auto"/>
              <w:ind w:left="21" w:right="24"/>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材料合格证进场验 收记录及</w:t>
            </w:r>
          </w:p>
          <w:p w14:paraId="35AA0F08">
            <w:pPr>
              <w:keepNext w:val="0"/>
              <w:keepLines w:val="0"/>
              <w:pageBreakBefore w:val="0"/>
              <w:kinsoku w:val="0"/>
              <w:wordWrap/>
              <w:overflowPunct/>
              <w:topLinePunct w:val="0"/>
              <w:autoSpaceDE w:val="0"/>
              <w:autoSpaceDN w:val="0"/>
              <w:bidi w:val="0"/>
              <w:adjustRightInd w:val="0"/>
              <w:snapToGrid w:val="0"/>
              <w:spacing w:before="1"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复试报告</w:t>
            </w:r>
          </w:p>
        </w:tc>
        <w:tc>
          <w:tcPr>
            <w:tcW w:w="2719" w:type="dxa"/>
            <w:tcBorders>
              <w:tl2br w:val="nil"/>
              <w:tr2bl w:val="nil"/>
            </w:tcBorders>
            <w:vAlign w:val="top"/>
          </w:tcPr>
          <w:p w14:paraId="28C29BDA">
            <w:pPr>
              <w:keepNext w:val="0"/>
              <w:keepLines w:val="0"/>
              <w:pageBreakBefore w:val="0"/>
              <w:kinsoku w:val="0"/>
              <w:wordWrap/>
              <w:overflowPunct/>
              <w:topLinePunct w:val="0"/>
              <w:autoSpaceDE w:val="0"/>
              <w:autoSpaceDN w:val="0"/>
              <w:bidi w:val="0"/>
              <w:adjustRightInd w:val="0"/>
              <w:snapToGrid w:val="0"/>
              <w:spacing w:before="66" w:line="240" w:lineRule="auto"/>
              <w:ind w:left="52" w:righ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钢筋出厂合格证、复检 报告</w:t>
            </w:r>
          </w:p>
        </w:tc>
        <w:tc>
          <w:tcPr>
            <w:tcW w:w="4247" w:type="dxa"/>
            <w:vMerge w:val="restart"/>
            <w:tcBorders>
              <w:tl2br w:val="nil"/>
              <w:tr2bl w:val="nil"/>
            </w:tcBorders>
            <w:vAlign w:val="center"/>
          </w:tcPr>
          <w:p w14:paraId="4C8E914D">
            <w:pPr>
              <w:keepNext w:val="0"/>
              <w:keepLines w:val="0"/>
              <w:pageBreakBefore w:val="0"/>
              <w:kinsoku/>
              <w:wordWrap/>
              <w:overflowPunct/>
              <w:topLinePunct w:val="0"/>
              <w:autoSpaceDE w:val="0"/>
              <w:autoSpaceDN w:val="0"/>
              <w:bidi w:val="0"/>
              <w:adjustRightInd w:val="0"/>
              <w:snapToGrid w:val="0"/>
              <w:spacing w:before="72"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验收记录应真实、有效，复试报告应满足设计要求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309C9DBD">
            <w:pPr>
              <w:keepNext w:val="0"/>
              <w:keepLines w:val="0"/>
              <w:pageBreakBefore w:val="0"/>
              <w:kinsoku/>
              <w:wordWrap/>
              <w:overflowPunct/>
              <w:topLinePunct w:val="0"/>
              <w:autoSpaceDE w:val="0"/>
              <w:autoSpaceDN w:val="0"/>
              <w:bidi w:val="0"/>
              <w:adjustRightInd w:val="0"/>
              <w:snapToGrid w:val="0"/>
              <w:spacing w:before="72"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369A167C">
            <w:pPr>
              <w:keepNext w:val="0"/>
              <w:keepLines w:val="0"/>
              <w:pageBreakBefore w:val="0"/>
              <w:kinsoku/>
              <w:wordWrap/>
              <w:overflowPunct/>
              <w:topLinePunct w:val="0"/>
              <w:autoSpaceDE w:val="0"/>
              <w:autoSpaceDN w:val="0"/>
              <w:bidi w:val="0"/>
              <w:adjustRightInd w:val="0"/>
              <w:snapToGrid w:val="0"/>
              <w:spacing w:before="39" w:line="240" w:lineRule="auto"/>
              <w:ind w:left="24" w:right="121" w:firstLine="2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扣1～2</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tc>
        <w:tc>
          <w:tcPr>
            <w:tcW w:w="611" w:type="dxa"/>
            <w:vMerge w:val="restart"/>
            <w:tcBorders>
              <w:tl2br w:val="nil"/>
              <w:tr2bl w:val="nil"/>
            </w:tcBorders>
            <w:vAlign w:val="center"/>
          </w:tcPr>
          <w:p w14:paraId="7068EA5D">
            <w:pPr>
              <w:keepNext w:val="0"/>
              <w:keepLines w:val="0"/>
              <w:pageBreakBefore w:val="0"/>
              <w:kinsoku w:val="0"/>
              <w:wordWrap/>
              <w:overflowPunct/>
              <w:topLinePunct w:val="0"/>
              <w:autoSpaceDE w:val="0"/>
              <w:autoSpaceDN w:val="0"/>
              <w:bidi w:val="0"/>
              <w:adjustRightInd w:val="0"/>
              <w:snapToGrid w:val="0"/>
              <w:spacing w:before="72"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6</w:t>
            </w:r>
          </w:p>
        </w:tc>
      </w:tr>
      <w:tr w14:paraId="1BC8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12" w:type="dxa"/>
            <w:vMerge w:val="continue"/>
            <w:tcBorders>
              <w:tl2br w:val="nil"/>
              <w:tr2bl w:val="nil"/>
            </w:tcBorders>
            <w:vAlign w:val="center"/>
          </w:tcPr>
          <w:p w14:paraId="2ED4B7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639C6F1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3D3AFB1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282606D3">
            <w:pPr>
              <w:keepNext w:val="0"/>
              <w:keepLines w:val="0"/>
              <w:pageBreakBefore w:val="0"/>
              <w:kinsoku w:val="0"/>
              <w:wordWrap/>
              <w:overflowPunct/>
              <w:topLinePunct w:val="0"/>
              <w:autoSpaceDE w:val="0"/>
              <w:autoSpaceDN w:val="0"/>
              <w:bidi w:val="0"/>
              <w:adjustRightInd w:val="0"/>
              <w:snapToGrid w:val="0"/>
              <w:spacing w:before="76" w:line="240" w:lineRule="auto"/>
              <w:ind w:left="52" w:right="5"/>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水泥出厂合格证、复检 报告</w:t>
            </w:r>
          </w:p>
        </w:tc>
        <w:tc>
          <w:tcPr>
            <w:tcW w:w="4247" w:type="dxa"/>
            <w:vMerge w:val="continue"/>
            <w:tcBorders>
              <w:tl2br w:val="nil"/>
              <w:tr2bl w:val="nil"/>
            </w:tcBorders>
            <w:vAlign w:val="top"/>
          </w:tcPr>
          <w:p w14:paraId="358692C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483300A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567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12" w:type="dxa"/>
            <w:vMerge w:val="continue"/>
            <w:tcBorders>
              <w:tl2br w:val="nil"/>
              <w:tr2bl w:val="nil"/>
            </w:tcBorders>
            <w:vAlign w:val="center"/>
          </w:tcPr>
          <w:p w14:paraId="6D4737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494DC9C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6B00A00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3802EC6C">
            <w:pPr>
              <w:keepNext w:val="0"/>
              <w:keepLines w:val="0"/>
              <w:pageBreakBefore w:val="0"/>
              <w:kinsoku w:val="0"/>
              <w:wordWrap/>
              <w:overflowPunct/>
              <w:topLinePunct w:val="0"/>
              <w:autoSpaceDE w:val="0"/>
              <w:autoSpaceDN w:val="0"/>
              <w:bidi w:val="0"/>
              <w:adjustRightInd w:val="0"/>
              <w:snapToGrid w:val="0"/>
              <w:spacing w:before="75" w:line="240" w:lineRule="auto"/>
              <w:ind w:left="52" w:right="6"/>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防水材料合格证及复试 报告</w:t>
            </w:r>
          </w:p>
        </w:tc>
        <w:tc>
          <w:tcPr>
            <w:tcW w:w="4247" w:type="dxa"/>
            <w:vMerge w:val="continue"/>
            <w:tcBorders>
              <w:tl2br w:val="nil"/>
              <w:tr2bl w:val="nil"/>
            </w:tcBorders>
            <w:vAlign w:val="top"/>
          </w:tcPr>
          <w:p w14:paraId="193DC0D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1261948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D82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12" w:type="dxa"/>
            <w:vMerge w:val="continue"/>
            <w:tcBorders>
              <w:tl2br w:val="nil"/>
              <w:tr2bl w:val="nil"/>
            </w:tcBorders>
            <w:vAlign w:val="center"/>
          </w:tcPr>
          <w:p w14:paraId="5006FD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356ABC3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7D3B4AB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7DFA1183">
            <w:pPr>
              <w:keepNext w:val="0"/>
              <w:keepLines w:val="0"/>
              <w:pageBreakBefore w:val="0"/>
              <w:kinsoku w:val="0"/>
              <w:wordWrap/>
              <w:overflowPunct/>
              <w:topLinePunct w:val="0"/>
              <w:autoSpaceDE w:val="0"/>
              <w:autoSpaceDN w:val="0"/>
              <w:bidi w:val="0"/>
              <w:adjustRightInd w:val="0"/>
              <w:snapToGrid w:val="0"/>
              <w:spacing w:before="76" w:line="240" w:lineRule="auto"/>
              <w:ind w:left="51"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预制构件合格证、出厂检验报告及进场验收记录</w:t>
            </w:r>
          </w:p>
        </w:tc>
        <w:tc>
          <w:tcPr>
            <w:tcW w:w="4247" w:type="dxa"/>
            <w:vMerge w:val="continue"/>
            <w:tcBorders>
              <w:tl2br w:val="nil"/>
              <w:tr2bl w:val="nil"/>
            </w:tcBorders>
            <w:vAlign w:val="top"/>
          </w:tcPr>
          <w:p w14:paraId="6758BA9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75250B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19043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2" w:type="dxa"/>
            <w:vMerge w:val="continue"/>
            <w:tcBorders>
              <w:tl2br w:val="nil"/>
              <w:tr2bl w:val="nil"/>
            </w:tcBorders>
            <w:vAlign w:val="center"/>
          </w:tcPr>
          <w:p w14:paraId="4BF41654">
            <w:pPr>
              <w:keepNext w:val="0"/>
              <w:keepLines w:val="0"/>
              <w:pageBreakBefore w:val="0"/>
              <w:kinsoku w:val="0"/>
              <w:wordWrap/>
              <w:overflowPunct/>
              <w:topLinePunct w:val="0"/>
              <w:autoSpaceDE w:val="0"/>
              <w:autoSpaceDN w:val="0"/>
              <w:bidi w:val="0"/>
              <w:adjustRightInd w:val="0"/>
              <w:snapToGrid w:val="0"/>
              <w:spacing w:before="71" w:line="240" w:lineRule="auto"/>
              <w:ind w:left="194"/>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06" w:type="dxa"/>
            <w:vMerge w:val="continue"/>
            <w:tcBorders>
              <w:tl2br w:val="nil"/>
              <w:tr2bl w:val="nil"/>
            </w:tcBorders>
            <w:vAlign w:val="top"/>
          </w:tcPr>
          <w:p w14:paraId="61793D3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6DCC91DC">
            <w:pPr>
              <w:keepNext w:val="0"/>
              <w:keepLines w:val="0"/>
              <w:pageBreakBefore w:val="0"/>
              <w:kinsoku w:val="0"/>
              <w:wordWrap/>
              <w:overflowPunct/>
              <w:topLinePunct w:val="0"/>
              <w:autoSpaceDE w:val="0"/>
              <w:autoSpaceDN w:val="0"/>
              <w:bidi w:val="0"/>
              <w:adjustRightInd w:val="0"/>
              <w:snapToGrid w:val="0"/>
              <w:spacing w:before="72"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2719" w:type="dxa"/>
            <w:tcBorders>
              <w:tl2br w:val="nil"/>
              <w:tr2bl w:val="nil"/>
            </w:tcBorders>
            <w:vAlign w:val="top"/>
          </w:tcPr>
          <w:p w14:paraId="64772301">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预应力筋的</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出厂合格证、复检报告</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及</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进场验收记录</w:t>
            </w:r>
          </w:p>
        </w:tc>
        <w:tc>
          <w:tcPr>
            <w:tcW w:w="4247" w:type="dxa"/>
            <w:vMerge w:val="continue"/>
            <w:tcBorders>
              <w:tl2br w:val="nil"/>
              <w:tr2bl w:val="nil"/>
            </w:tcBorders>
            <w:vAlign w:val="top"/>
          </w:tcPr>
          <w:p w14:paraId="52B091CE">
            <w:pPr>
              <w:keepNext w:val="0"/>
              <w:keepLines w:val="0"/>
              <w:pageBreakBefore w:val="0"/>
              <w:kinsoku w:val="0"/>
              <w:wordWrap/>
              <w:overflowPunct/>
              <w:topLinePunct w:val="0"/>
              <w:autoSpaceDE w:val="0"/>
              <w:autoSpaceDN w:val="0"/>
              <w:bidi w:val="0"/>
              <w:adjustRightInd w:val="0"/>
              <w:snapToGrid w:val="0"/>
              <w:spacing w:before="29" w:line="240" w:lineRule="auto"/>
              <w:ind w:left="54" w:firstLine="1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11" w:type="dxa"/>
            <w:vMerge w:val="continue"/>
            <w:tcBorders>
              <w:tl2br w:val="nil"/>
              <w:tr2bl w:val="nil"/>
            </w:tcBorders>
            <w:vAlign w:val="center"/>
          </w:tcPr>
          <w:p w14:paraId="5ED61349">
            <w:pPr>
              <w:keepNext w:val="0"/>
              <w:keepLines w:val="0"/>
              <w:pageBreakBefore w:val="0"/>
              <w:kinsoku w:val="0"/>
              <w:wordWrap/>
              <w:overflowPunct/>
              <w:topLinePunct w:val="0"/>
              <w:autoSpaceDE w:val="0"/>
              <w:autoSpaceDN w:val="0"/>
              <w:bidi w:val="0"/>
              <w:adjustRightInd w:val="0"/>
              <w:snapToGrid w:val="0"/>
              <w:spacing w:before="71" w:line="240" w:lineRule="auto"/>
              <w:ind w:left="188"/>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2D324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trPr>
        <w:tc>
          <w:tcPr>
            <w:tcW w:w="612" w:type="dxa"/>
            <w:vMerge w:val="continue"/>
            <w:tcBorders>
              <w:tl2br w:val="nil"/>
              <w:tr2bl w:val="nil"/>
            </w:tcBorders>
            <w:vAlign w:val="center"/>
          </w:tcPr>
          <w:p w14:paraId="17A32FF7">
            <w:pPr>
              <w:keepNext w:val="0"/>
              <w:keepLines w:val="0"/>
              <w:pageBreakBefore w:val="0"/>
              <w:kinsoku w:val="0"/>
              <w:wordWrap/>
              <w:overflowPunct/>
              <w:topLinePunct w:val="0"/>
              <w:autoSpaceDE w:val="0"/>
              <w:autoSpaceDN w:val="0"/>
              <w:bidi w:val="0"/>
              <w:adjustRightInd w:val="0"/>
              <w:snapToGrid w:val="0"/>
              <w:spacing w:before="71" w:line="240" w:lineRule="auto"/>
              <w:ind w:left="194"/>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06" w:type="dxa"/>
            <w:vMerge w:val="continue"/>
            <w:tcBorders>
              <w:tl2br w:val="nil"/>
              <w:tr2bl w:val="nil"/>
            </w:tcBorders>
            <w:vAlign w:val="top"/>
          </w:tcPr>
          <w:p w14:paraId="3A7F5D5E">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2CB08D22">
            <w:pPr>
              <w:keepNext w:val="0"/>
              <w:keepLines w:val="0"/>
              <w:pageBreakBefore w:val="0"/>
              <w:kinsoku w:val="0"/>
              <w:wordWrap/>
              <w:overflowPunct/>
              <w:topLinePunct w:val="0"/>
              <w:autoSpaceDE w:val="0"/>
              <w:autoSpaceDN w:val="0"/>
              <w:bidi w:val="0"/>
              <w:adjustRightInd w:val="0"/>
              <w:snapToGrid w:val="0"/>
              <w:spacing w:before="72"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2719" w:type="dxa"/>
            <w:tcBorders>
              <w:tl2br w:val="nil"/>
              <w:tr2bl w:val="nil"/>
            </w:tcBorders>
            <w:vAlign w:val="top"/>
          </w:tcPr>
          <w:p w14:paraId="1372157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
                <w14:textFill>
                  <w14:solidFill>
                    <w14:schemeClr w14:val="tx1"/>
                  </w14:solidFill>
                </w14:textFill>
              </w:rPr>
              <w:t>锚具、夹具</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的</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出厂合格证</w:t>
            </w:r>
            <w:r>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复检报告</w:t>
            </w:r>
          </w:p>
        </w:tc>
        <w:tc>
          <w:tcPr>
            <w:tcW w:w="4247" w:type="dxa"/>
            <w:vMerge w:val="continue"/>
            <w:tcBorders>
              <w:tl2br w:val="nil"/>
              <w:tr2bl w:val="nil"/>
            </w:tcBorders>
            <w:vAlign w:val="top"/>
          </w:tcPr>
          <w:p w14:paraId="3E42FF78">
            <w:pPr>
              <w:keepNext w:val="0"/>
              <w:keepLines w:val="0"/>
              <w:pageBreakBefore w:val="0"/>
              <w:kinsoku w:val="0"/>
              <w:wordWrap/>
              <w:overflowPunct/>
              <w:topLinePunct w:val="0"/>
              <w:autoSpaceDE w:val="0"/>
              <w:autoSpaceDN w:val="0"/>
              <w:bidi w:val="0"/>
              <w:adjustRightInd w:val="0"/>
              <w:snapToGrid w:val="0"/>
              <w:spacing w:before="29" w:line="240" w:lineRule="auto"/>
              <w:ind w:left="54" w:firstLine="1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11" w:type="dxa"/>
            <w:vMerge w:val="continue"/>
            <w:tcBorders>
              <w:tl2br w:val="nil"/>
              <w:tr2bl w:val="nil"/>
            </w:tcBorders>
            <w:vAlign w:val="center"/>
          </w:tcPr>
          <w:p w14:paraId="3AA57D7E">
            <w:pPr>
              <w:keepNext w:val="0"/>
              <w:keepLines w:val="0"/>
              <w:pageBreakBefore w:val="0"/>
              <w:kinsoku w:val="0"/>
              <w:wordWrap/>
              <w:overflowPunct/>
              <w:topLinePunct w:val="0"/>
              <w:autoSpaceDE w:val="0"/>
              <w:autoSpaceDN w:val="0"/>
              <w:bidi w:val="0"/>
              <w:adjustRightInd w:val="0"/>
              <w:snapToGrid w:val="0"/>
              <w:spacing w:before="71" w:line="240" w:lineRule="auto"/>
              <w:ind w:left="188"/>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3119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612" w:type="dxa"/>
            <w:vMerge w:val="restart"/>
            <w:tcBorders>
              <w:tl2br w:val="nil"/>
              <w:tr2bl w:val="nil"/>
            </w:tcBorders>
            <w:vAlign w:val="center"/>
          </w:tcPr>
          <w:p w14:paraId="6BF5ABDD">
            <w:pPr>
              <w:keepNext w:val="0"/>
              <w:keepLines w:val="0"/>
              <w:pageBreakBefore w:val="0"/>
              <w:kinsoku w:val="0"/>
              <w:wordWrap/>
              <w:overflowPunct/>
              <w:topLinePunct w:val="0"/>
              <w:autoSpaceDE w:val="0"/>
              <w:autoSpaceDN w:val="0"/>
              <w:bidi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5</w:t>
            </w:r>
          </w:p>
        </w:tc>
        <w:tc>
          <w:tcPr>
            <w:tcW w:w="606" w:type="dxa"/>
            <w:vMerge w:val="continue"/>
            <w:tcBorders>
              <w:tl2br w:val="nil"/>
              <w:tr2bl w:val="nil"/>
            </w:tcBorders>
            <w:vAlign w:val="top"/>
          </w:tcPr>
          <w:p w14:paraId="569F68D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restart"/>
            <w:tcBorders>
              <w:tl2br w:val="nil"/>
              <w:tr2bl w:val="nil"/>
            </w:tcBorders>
            <w:vAlign w:val="top"/>
          </w:tcPr>
          <w:p w14:paraId="60E2D81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0A7EA7D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397AF8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745DF78">
            <w:pPr>
              <w:keepNext w:val="0"/>
              <w:keepLines w:val="0"/>
              <w:pageBreakBefore w:val="0"/>
              <w:kinsoku w:val="0"/>
              <w:wordWrap/>
              <w:overflowPunct/>
              <w:topLinePunct w:val="0"/>
              <w:autoSpaceDE w:val="0"/>
              <w:autoSpaceDN w:val="0"/>
              <w:bidi w:val="0"/>
              <w:adjustRightInd w:val="0"/>
              <w:snapToGrid w:val="0"/>
              <w:spacing w:before="72"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7E7777DD">
            <w:pPr>
              <w:keepNext w:val="0"/>
              <w:keepLines w:val="0"/>
              <w:pageBreakBefore w:val="0"/>
              <w:kinsoku w:val="0"/>
              <w:wordWrap/>
              <w:overflowPunct/>
              <w:topLinePunct w:val="0"/>
              <w:autoSpaceDE w:val="0"/>
              <w:autoSpaceDN w:val="0"/>
              <w:bidi w:val="0"/>
              <w:adjustRightInd w:val="0"/>
              <w:snapToGrid w:val="0"/>
              <w:spacing w:before="72"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32D7FE83">
            <w:pPr>
              <w:keepNext w:val="0"/>
              <w:keepLines w:val="0"/>
              <w:pageBreakBefore w:val="0"/>
              <w:kinsoku w:val="0"/>
              <w:wordWrap/>
              <w:overflowPunct/>
              <w:topLinePunct w:val="0"/>
              <w:autoSpaceDE w:val="0"/>
              <w:autoSpaceDN w:val="0"/>
              <w:bidi w:val="0"/>
              <w:adjustRightInd w:val="0"/>
              <w:snapToGrid w:val="0"/>
              <w:spacing w:before="72"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32628F28">
            <w:pPr>
              <w:keepNext w:val="0"/>
              <w:keepLines w:val="0"/>
              <w:pageBreakBefore w:val="0"/>
              <w:kinsoku w:val="0"/>
              <w:wordWrap/>
              <w:overflowPunct/>
              <w:topLinePunct w:val="0"/>
              <w:autoSpaceDE w:val="0"/>
              <w:autoSpaceDN w:val="0"/>
              <w:bidi w:val="0"/>
              <w:adjustRightInd w:val="0"/>
              <w:snapToGrid w:val="0"/>
              <w:spacing w:before="72"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2719" w:type="dxa"/>
            <w:tcBorders>
              <w:tl2br w:val="nil"/>
              <w:tr2bl w:val="nil"/>
            </w:tcBorders>
            <w:vAlign w:val="top"/>
          </w:tcPr>
          <w:p w14:paraId="29B4CDDF">
            <w:pPr>
              <w:keepNext w:val="0"/>
              <w:keepLines w:val="0"/>
              <w:pageBreakBefore w:val="0"/>
              <w:kinsoku w:val="0"/>
              <w:wordWrap/>
              <w:overflowPunct/>
              <w:topLinePunct w:val="0"/>
              <w:autoSpaceDE w:val="0"/>
              <w:autoSpaceDN w:val="0"/>
              <w:bidi w:val="0"/>
              <w:adjustRightInd w:val="0"/>
              <w:snapToGrid w:val="0"/>
              <w:spacing w:before="138" w:line="240" w:lineRule="auto"/>
              <w:ind w:left="42"/>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隐蔽工程检查验收记录</w:t>
            </w:r>
          </w:p>
        </w:tc>
        <w:tc>
          <w:tcPr>
            <w:tcW w:w="4247" w:type="dxa"/>
            <w:vMerge w:val="restart"/>
            <w:tcBorders>
              <w:tl2br w:val="nil"/>
              <w:tr2bl w:val="nil"/>
            </w:tcBorders>
            <w:vAlign w:val="center"/>
          </w:tcPr>
          <w:p w14:paraId="3E5DB14E">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施工记录应真实、有效，记录数据内容应符合设计及规范规定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71F192F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6F19D532">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tc>
        <w:tc>
          <w:tcPr>
            <w:tcW w:w="611" w:type="dxa"/>
            <w:vMerge w:val="restart"/>
            <w:tcBorders>
              <w:tl2br w:val="nil"/>
              <w:tr2bl w:val="nil"/>
            </w:tcBorders>
            <w:vAlign w:val="center"/>
          </w:tcPr>
          <w:p w14:paraId="50829DE8">
            <w:pPr>
              <w:keepNext w:val="0"/>
              <w:keepLines w:val="0"/>
              <w:pageBreakBefore w:val="0"/>
              <w:kinsoku w:val="0"/>
              <w:wordWrap/>
              <w:overflowPunct/>
              <w:topLinePunct w:val="0"/>
              <w:autoSpaceDE w:val="0"/>
              <w:autoSpaceDN w:val="0"/>
              <w:bidi w:val="0"/>
              <w:adjustRightInd w:val="0"/>
              <w:snapToGrid w:val="0"/>
              <w:spacing w:before="7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r>
      <w:tr w14:paraId="770C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12" w:type="dxa"/>
            <w:vMerge w:val="continue"/>
            <w:tcBorders>
              <w:tl2br w:val="nil"/>
              <w:tr2bl w:val="nil"/>
            </w:tcBorders>
            <w:vAlign w:val="center"/>
          </w:tcPr>
          <w:p w14:paraId="79CDA1D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28671D3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0F0540B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50D11E93">
            <w:pPr>
              <w:keepNext w:val="0"/>
              <w:keepLines w:val="0"/>
              <w:pageBreakBefore w:val="0"/>
              <w:kinsoku w:val="0"/>
              <w:wordWrap/>
              <w:overflowPunct/>
              <w:topLinePunct w:val="0"/>
              <w:autoSpaceDE w:val="0"/>
              <w:autoSpaceDN w:val="0"/>
              <w:bidi w:val="0"/>
              <w:adjustRightInd w:val="0"/>
              <w:snapToGrid w:val="0"/>
              <w:spacing w:before="139" w:line="240" w:lineRule="auto"/>
              <w:ind w:left="52"/>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混凝土施工记录</w:t>
            </w:r>
          </w:p>
        </w:tc>
        <w:tc>
          <w:tcPr>
            <w:tcW w:w="4247" w:type="dxa"/>
            <w:vMerge w:val="continue"/>
            <w:tcBorders>
              <w:tl2br w:val="nil"/>
              <w:tr2bl w:val="nil"/>
            </w:tcBorders>
            <w:vAlign w:val="top"/>
          </w:tcPr>
          <w:p w14:paraId="106882D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750E8E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2BA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2" w:type="dxa"/>
            <w:vMerge w:val="continue"/>
            <w:tcBorders>
              <w:tl2br w:val="nil"/>
              <w:tr2bl w:val="nil"/>
            </w:tcBorders>
            <w:vAlign w:val="center"/>
          </w:tcPr>
          <w:p w14:paraId="1FE51C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2BDCE9A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3B43DC5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63D0E053">
            <w:pPr>
              <w:keepNext w:val="0"/>
              <w:keepLines w:val="0"/>
              <w:pageBreakBefore w:val="0"/>
              <w:kinsoku w:val="0"/>
              <w:wordWrap/>
              <w:overflowPunct/>
              <w:topLinePunct w:val="0"/>
              <w:autoSpaceDE w:val="0"/>
              <w:autoSpaceDN w:val="0"/>
              <w:bidi w:val="0"/>
              <w:adjustRightInd w:val="0"/>
              <w:snapToGrid w:val="0"/>
              <w:spacing w:before="138" w:line="240" w:lineRule="auto"/>
              <w:ind w:left="52"/>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构筑物满水试验记录</w:t>
            </w:r>
          </w:p>
        </w:tc>
        <w:tc>
          <w:tcPr>
            <w:tcW w:w="4247" w:type="dxa"/>
            <w:vMerge w:val="continue"/>
            <w:tcBorders>
              <w:tl2br w:val="nil"/>
              <w:tr2bl w:val="nil"/>
            </w:tcBorders>
            <w:vAlign w:val="top"/>
          </w:tcPr>
          <w:p w14:paraId="23FBBC4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0B35CD3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78EA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612" w:type="dxa"/>
            <w:vMerge w:val="continue"/>
            <w:tcBorders>
              <w:tl2br w:val="nil"/>
              <w:tr2bl w:val="nil"/>
            </w:tcBorders>
            <w:vAlign w:val="center"/>
          </w:tcPr>
          <w:p w14:paraId="51D3A94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6D198DD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6338DC2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3BAF6606">
            <w:pPr>
              <w:keepNext w:val="0"/>
              <w:keepLines w:val="0"/>
              <w:pageBreakBefore w:val="0"/>
              <w:kinsoku w:val="0"/>
              <w:wordWrap/>
              <w:overflowPunct/>
              <w:topLinePunct w:val="0"/>
              <w:autoSpaceDE w:val="0"/>
              <w:autoSpaceDN w:val="0"/>
              <w:bidi w:val="0"/>
              <w:adjustRightInd w:val="0"/>
              <w:snapToGrid w:val="0"/>
              <w:spacing w:before="139" w:line="240" w:lineRule="auto"/>
              <w:ind w:left="52"/>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混凝土开盘鉴定记录</w:t>
            </w:r>
          </w:p>
        </w:tc>
        <w:tc>
          <w:tcPr>
            <w:tcW w:w="4247" w:type="dxa"/>
            <w:vMerge w:val="continue"/>
            <w:tcBorders>
              <w:tl2br w:val="nil"/>
              <w:tr2bl w:val="nil"/>
            </w:tcBorders>
            <w:vAlign w:val="top"/>
          </w:tcPr>
          <w:p w14:paraId="2D50B01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7E2679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270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612" w:type="dxa"/>
            <w:vMerge w:val="continue"/>
            <w:tcBorders>
              <w:tl2br w:val="nil"/>
              <w:tr2bl w:val="nil"/>
            </w:tcBorders>
            <w:vAlign w:val="center"/>
          </w:tcPr>
          <w:p w14:paraId="55AB61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c>
          <w:tcPr>
            <w:tcW w:w="606" w:type="dxa"/>
            <w:vMerge w:val="continue"/>
            <w:tcBorders>
              <w:tl2br w:val="nil"/>
              <w:tr2bl w:val="nil"/>
            </w:tcBorders>
            <w:vAlign w:val="top"/>
          </w:tcPr>
          <w:p w14:paraId="4DD864F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3A6E94F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c>
          <w:tcPr>
            <w:tcW w:w="2719" w:type="dxa"/>
            <w:tcBorders>
              <w:tl2br w:val="nil"/>
              <w:tr2bl w:val="nil"/>
            </w:tcBorders>
            <w:vAlign w:val="top"/>
          </w:tcPr>
          <w:p w14:paraId="271DBCDE">
            <w:pPr>
              <w:keepNext w:val="0"/>
              <w:keepLines w:val="0"/>
              <w:pageBreakBefore w:val="0"/>
              <w:kinsoku w:val="0"/>
              <w:wordWrap/>
              <w:overflowPunct/>
              <w:topLinePunct w:val="0"/>
              <w:autoSpaceDE w:val="0"/>
              <w:autoSpaceDN w:val="0"/>
              <w:bidi w:val="0"/>
              <w:adjustRightInd w:val="0"/>
              <w:snapToGrid w:val="0"/>
              <w:spacing w:before="98" w:line="240" w:lineRule="auto"/>
              <w:ind w:left="61" w:leftChars="0" w:right="96" w:rightChars="0" w:firstLine="3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预制柱的套筒灌浆影像资料</w:t>
            </w:r>
          </w:p>
        </w:tc>
        <w:tc>
          <w:tcPr>
            <w:tcW w:w="4247" w:type="dxa"/>
            <w:vMerge w:val="continue"/>
            <w:tcBorders>
              <w:tl2br w:val="nil"/>
              <w:tr2bl w:val="nil"/>
            </w:tcBorders>
            <w:vAlign w:val="top"/>
          </w:tcPr>
          <w:p w14:paraId="50B2E37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27D34D5A">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tc>
      </w:tr>
      <w:tr w14:paraId="6454C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12" w:type="dxa"/>
            <w:vMerge w:val="continue"/>
            <w:tcBorders>
              <w:tl2br w:val="nil"/>
              <w:tr2bl w:val="nil"/>
            </w:tcBorders>
            <w:vAlign w:val="center"/>
          </w:tcPr>
          <w:p w14:paraId="6B0E43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c>
          <w:tcPr>
            <w:tcW w:w="606" w:type="dxa"/>
            <w:vMerge w:val="continue"/>
            <w:tcBorders>
              <w:tl2br w:val="nil"/>
              <w:tr2bl w:val="nil"/>
            </w:tcBorders>
            <w:vAlign w:val="top"/>
          </w:tcPr>
          <w:p w14:paraId="39E7A27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6F42D62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c>
          <w:tcPr>
            <w:tcW w:w="2719" w:type="dxa"/>
            <w:tcBorders>
              <w:tl2br w:val="nil"/>
              <w:tr2bl w:val="nil"/>
            </w:tcBorders>
            <w:vAlign w:val="top"/>
          </w:tcPr>
          <w:p w14:paraId="16BFB267">
            <w:pPr>
              <w:keepNext w:val="0"/>
              <w:keepLines w:val="0"/>
              <w:pageBreakBefore w:val="0"/>
              <w:kinsoku w:val="0"/>
              <w:wordWrap/>
              <w:overflowPunct/>
              <w:topLinePunct w:val="0"/>
              <w:autoSpaceDE w:val="0"/>
              <w:autoSpaceDN w:val="0"/>
              <w:bidi w:val="0"/>
              <w:adjustRightInd w:val="0"/>
              <w:snapToGrid w:val="0"/>
              <w:spacing w:before="98" w:line="240" w:lineRule="auto"/>
              <w:ind w:left="61" w:leftChars="0" w:right="96" w:rightChars="0" w:firstLine="3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设备基础预压和沉降观测</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记录</w:t>
            </w:r>
          </w:p>
        </w:tc>
        <w:tc>
          <w:tcPr>
            <w:tcW w:w="4247" w:type="dxa"/>
            <w:vMerge w:val="continue"/>
            <w:tcBorders>
              <w:tl2br w:val="nil"/>
              <w:tr2bl w:val="nil"/>
            </w:tcBorders>
            <w:vAlign w:val="top"/>
          </w:tcPr>
          <w:p w14:paraId="06F886C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5DEDCE5D">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tc>
      </w:tr>
      <w:tr w14:paraId="557B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12" w:type="dxa"/>
            <w:vMerge w:val="restart"/>
            <w:tcBorders>
              <w:tl2br w:val="nil"/>
              <w:tr2bl w:val="nil"/>
            </w:tcBorders>
            <w:vAlign w:val="center"/>
          </w:tcPr>
          <w:p w14:paraId="31E48D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6</w:t>
            </w:r>
          </w:p>
        </w:tc>
        <w:tc>
          <w:tcPr>
            <w:tcW w:w="606" w:type="dxa"/>
            <w:vMerge w:val="continue"/>
            <w:tcBorders>
              <w:tl2br w:val="nil"/>
              <w:tr2bl w:val="nil"/>
            </w:tcBorders>
            <w:vAlign w:val="top"/>
          </w:tcPr>
          <w:p w14:paraId="5F9C25E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restart"/>
            <w:tcBorders>
              <w:tl2br w:val="nil"/>
              <w:tr2bl w:val="nil"/>
            </w:tcBorders>
            <w:vAlign w:val="top"/>
          </w:tcPr>
          <w:p w14:paraId="1FC15C2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01E319CD">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5400027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1F3A2B0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42BA68A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278C48F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47FACB7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6E6128C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2530C8B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4CD61ED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施工试验</w:t>
            </w:r>
          </w:p>
        </w:tc>
        <w:tc>
          <w:tcPr>
            <w:tcW w:w="2719" w:type="dxa"/>
            <w:tcBorders>
              <w:tl2br w:val="nil"/>
              <w:tr2bl w:val="nil"/>
            </w:tcBorders>
            <w:vAlign w:val="top"/>
          </w:tcPr>
          <w:p w14:paraId="637AC27D">
            <w:pPr>
              <w:keepNext w:val="0"/>
              <w:keepLines w:val="0"/>
              <w:pageBreakBefore w:val="0"/>
              <w:kinsoku w:val="0"/>
              <w:wordWrap/>
              <w:overflowPunct/>
              <w:topLinePunct w:val="0"/>
              <w:autoSpaceDE w:val="0"/>
              <w:autoSpaceDN w:val="0"/>
              <w:bidi w:val="0"/>
              <w:adjustRightInd w:val="0"/>
              <w:snapToGrid w:val="0"/>
              <w:spacing w:before="98" w:line="240" w:lineRule="auto"/>
              <w:ind w:left="61" w:leftChars="0" w:right="96" w:rightChars="0" w:firstLine="3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混凝土试件强度试验报告及强度评定报告</w:t>
            </w:r>
          </w:p>
        </w:tc>
        <w:tc>
          <w:tcPr>
            <w:tcW w:w="4247" w:type="dxa"/>
            <w:vMerge w:val="restart"/>
            <w:tcBorders>
              <w:tl2br w:val="nil"/>
              <w:tr2bl w:val="nil"/>
            </w:tcBorders>
            <w:vAlign w:val="center"/>
          </w:tcPr>
          <w:p w14:paraId="7D80CDEF">
            <w:pPr>
              <w:keepNext w:val="0"/>
              <w:keepLines w:val="0"/>
              <w:pageBreakBefore w:val="0"/>
              <w:kinsoku w:val="0"/>
              <w:wordWrap/>
              <w:overflowPunct/>
              <w:topLinePunct w:val="0"/>
              <w:autoSpaceDE w:val="0"/>
              <w:autoSpaceDN w:val="0"/>
              <w:bidi w:val="0"/>
              <w:adjustRightInd w:val="0"/>
              <w:snapToGrid w:val="0"/>
              <w:spacing w:before="72"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试验报告数据、结论应符合设计及规范规定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16830031">
            <w:pPr>
              <w:keepNext w:val="0"/>
              <w:keepLines w:val="0"/>
              <w:pageBreakBefore w:val="0"/>
              <w:kinsoku w:val="0"/>
              <w:wordWrap/>
              <w:overflowPunct/>
              <w:topLinePunct w:val="0"/>
              <w:autoSpaceDE w:val="0"/>
              <w:autoSpaceDN w:val="0"/>
              <w:bidi w:val="0"/>
              <w:adjustRightInd w:val="0"/>
              <w:snapToGrid w:val="0"/>
              <w:spacing w:before="72"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5B2E874F">
            <w:pPr>
              <w:keepNext w:val="0"/>
              <w:keepLines w:val="0"/>
              <w:pageBreakBefore w:val="0"/>
              <w:kinsoku w:val="0"/>
              <w:wordWrap/>
              <w:overflowPunct/>
              <w:topLinePunct w:val="0"/>
              <w:autoSpaceDE w:val="0"/>
              <w:autoSpaceDN w:val="0"/>
              <w:bidi w:val="0"/>
              <w:adjustRightInd w:val="0"/>
              <w:snapToGrid w:val="0"/>
              <w:spacing w:before="72"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扣1～4</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tc>
        <w:tc>
          <w:tcPr>
            <w:tcW w:w="611" w:type="dxa"/>
            <w:vMerge w:val="restart"/>
            <w:tcBorders>
              <w:tl2br w:val="nil"/>
              <w:tr2bl w:val="nil"/>
            </w:tcBorders>
            <w:vAlign w:val="center"/>
          </w:tcPr>
          <w:p w14:paraId="30C93111">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167798BD">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0C78336B">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36B3308B">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p w14:paraId="42BDEFE6">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2B2358EB">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4F31A8BF">
            <w:pPr>
              <w:keepNext w:val="0"/>
              <w:keepLines w:val="0"/>
              <w:pageBreakBefore w:val="0"/>
              <w:widowControl/>
              <w:kinsoku w:val="0"/>
              <w:wordWrap/>
              <w:overflowPunct/>
              <w:topLinePunct w:val="0"/>
              <w:autoSpaceDE w:val="0"/>
              <w:autoSpaceDN w:val="0"/>
              <w:bidi w:val="0"/>
              <w:adjustRightInd w:val="0"/>
              <w:snapToGrid w:val="0"/>
              <w:spacing w:line="240" w:lineRule="auto"/>
              <w:ind w:firstLine="190" w:firstLineChars="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3BDCE5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41F1D4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24C5915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358BFB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5E177D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14</w:t>
            </w:r>
          </w:p>
        </w:tc>
      </w:tr>
      <w:tr w14:paraId="144D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12" w:type="dxa"/>
            <w:vMerge w:val="continue"/>
            <w:tcBorders>
              <w:tl2br w:val="nil"/>
              <w:tr2bl w:val="nil"/>
            </w:tcBorders>
            <w:vAlign w:val="center"/>
          </w:tcPr>
          <w:p w14:paraId="257650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41A024F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220E306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3337CC82">
            <w:pPr>
              <w:keepNext w:val="0"/>
              <w:keepLines w:val="0"/>
              <w:pageBreakBefore w:val="0"/>
              <w:kinsoku w:val="0"/>
              <w:wordWrap/>
              <w:overflowPunct/>
              <w:topLinePunct w:val="0"/>
              <w:autoSpaceDE w:val="0"/>
              <w:autoSpaceDN w:val="0"/>
              <w:bidi w:val="0"/>
              <w:adjustRightInd w:val="0"/>
              <w:snapToGrid w:val="0"/>
              <w:spacing w:before="121" w:line="240" w:lineRule="auto"/>
              <w:ind w:left="61" w:leftChars="0" w:right="116" w:rightChars="0" w:firstLine="3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混凝土同条件养护试件强度报告及评定</w:t>
            </w:r>
          </w:p>
        </w:tc>
        <w:tc>
          <w:tcPr>
            <w:tcW w:w="4247" w:type="dxa"/>
            <w:vMerge w:val="continue"/>
            <w:tcBorders>
              <w:tl2br w:val="nil"/>
              <w:tr2bl w:val="nil"/>
            </w:tcBorders>
            <w:vAlign w:val="top"/>
          </w:tcPr>
          <w:p w14:paraId="4099C34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615276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BC4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612" w:type="dxa"/>
            <w:vMerge w:val="continue"/>
            <w:tcBorders>
              <w:tl2br w:val="nil"/>
              <w:tr2bl w:val="nil"/>
            </w:tcBorders>
            <w:vAlign w:val="center"/>
          </w:tcPr>
          <w:p w14:paraId="3974EA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0D0FF2C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p>
        </w:tc>
        <w:tc>
          <w:tcPr>
            <w:tcW w:w="843" w:type="dxa"/>
            <w:vMerge w:val="continue"/>
            <w:tcBorders>
              <w:tl2br w:val="nil"/>
              <w:tr2bl w:val="nil"/>
            </w:tcBorders>
            <w:vAlign w:val="top"/>
          </w:tcPr>
          <w:p w14:paraId="695E43D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2F7E1772">
            <w:pPr>
              <w:keepNext w:val="0"/>
              <w:keepLines w:val="0"/>
              <w:pageBreakBefore w:val="0"/>
              <w:kinsoku w:val="0"/>
              <w:wordWrap/>
              <w:overflowPunct/>
              <w:topLinePunct w:val="0"/>
              <w:autoSpaceDE w:val="0"/>
              <w:autoSpaceDN w:val="0"/>
              <w:bidi w:val="0"/>
              <w:adjustRightInd w:val="0"/>
              <w:snapToGrid w:val="0"/>
              <w:spacing w:before="169" w:line="240" w:lineRule="auto"/>
              <w:ind w:left="71"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混凝土抗渗试验报告</w:t>
            </w:r>
          </w:p>
        </w:tc>
        <w:tc>
          <w:tcPr>
            <w:tcW w:w="4247" w:type="dxa"/>
            <w:vMerge w:val="continue"/>
            <w:tcBorders>
              <w:tl2br w:val="nil"/>
              <w:tr2bl w:val="nil"/>
            </w:tcBorders>
            <w:vAlign w:val="top"/>
          </w:tcPr>
          <w:p w14:paraId="620A0C6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5A45767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EEC1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12" w:type="dxa"/>
            <w:vMerge w:val="continue"/>
            <w:tcBorders>
              <w:tl2br w:val="nil"/>
              <w:tr2bl w:val="nil"/>
            </w:tcBorders>
            <w:vAlign w:val="center"/>
          </w:tcPr>
          <w:p w14:paraId="239B310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7E6E3B1F">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0EE16F7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0626DE36">
            <w:pPr>
              <w:keepNext w:val="0"/>
              <w:keepLines w:val="0"/>
              <w:pageBreakBefore w:val="0"/>
              <w:kinsoku w:val="0"/>
              <w:wordWrap/>
              <w:overflowPunct/>
              <w:topLinePunct w:val="0"/>
              <w:autoSpaceDE w:val="0"/>
              <w:autoSpaceDN w:val="0"/>
              <w:bidi w:val="0"/>
              <w:adjustRightInd w:val="0"/>
              <w:snapToGrid w:val="0"/>
              <w:spacing w:before="169" w:line="240" w:lineRule="auto"/>
              <w:ind w:left="91"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抗冻试验报告</w:t>
            </w:r>
          </w:p>
        </w:tc>
        <w:tc>
          <w:tcPr>
            <w:tcW w:w="4247" w:type="dxa"/>
            <w:vMerge w:val="continue"/>
            <w:tcBorders>
              <w:tl2br w:val="nil"/>
              <w:tr2bl w:val="nil"/>
            </w:tcBorders>
            <w:vAlign w:val="top"/>
          </w:tcPr>
          <w:p w14:paraId="46468FF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569547D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3C1C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612" w:type="dxa"/>
            <w:vMerge w:val="continue"/>
            <w:tcBorders>
              <w:tl2br w:val="nil"/>
              <w:tr2bl w:val="nil"/>
            </w:tcBorders>
            <w:vAlign w:val="center"/>
          </w:tcPr>
          <w:p w14:paraId="545E61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5A5BA9E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373D391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15C7E2BD">
            <w:pPr>
              <w:keepNext w:val="0"/>
              <w:keepLines w:val="0"/>
              <w:pageBreakBefore w:val="0"/>
              <w:kinsoku w:val="0"/>
              <w:wordWrap/>
              <w:overflowPunct/>
              <w:topLinePunct w:val="0"/>
              <w:autoSpaceDE w:val="0"/>
              <w:autoSpaceDN w:val="0"/>
              <w:bidi w:val="0"/>
              <w:adjustRightInd w:val="0"/>
              <w:snapToGrid w:val="0"/>
              <w:spacing w:before="169" w:line="240" w:lineRule="auto"/>
              <w:ind w:left="91"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混凝土耐腐性试验报告</w:t>
            </w:r>
          </w:p>
        </w:tc>
        <w:tc>
          <w:tcPr>
            <w:tcW w:w="4247" w:type="dxa"/>
            <w:vMerge w:val="continue"/>
            <w:tcBorders>
              <w:tl2br w:val="nil"/>
              <w:tr2bl w:val="nil"/>
            </w:tcBorders>
            <w:vAlign w:val="top"/>
          </w:tcPr>
          <w:p w14:paraId="6529AA8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70A1B62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4E7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612" w:type="dxa"/>
            <w:vMerge w:val="continue"/>
            <w:tcBorders>
              <w:tl2br w:val="nil"/>
              <w:tr2bl w:val="nil"/>
            </w:tcBorders>
            <w:vAlign w:val="center"/>
          </w:tcPr>
          <w:p w14:paraId="7FB347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527890E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7873CC0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3504C67D">
            <w:pPr>
              <w:keepNext w:val="0"/>
              <w:keepLines w:val="0"/>
              <w:pageBreakBefore w:val="0"/>
              <w:kinsoku w:val="0"/>
              <w:wordWrap/>
              <w:overflowPunct/>
              <w:topLinePunct w:val="0"/>
              <w:autoSpaceDE w:val="0"/>
              <w:autoSpaceDN w:val="0"/>
              <w:bidi w:val="0"/>
              <w:adjustRightInd w:val="0"/>
              <w:snapToGrid w:val="0"/>
              <w:spacing w:before="169" w:line="240" w:lineRule="auto"/>
              <w:ind w:left="91"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钢筋焊接接头检验报告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（工艺检验报告和质量检验报告）</w:t>
            </w:r>
          </w:p>
        </w:tc>
        <w:tc>
          <w:tcPr>
            <w:tcW w:w="4247" w:type="dxa"/>
            <w:vMerge w:val="continue"/>
            <w:tcBorders>
              <w:tl2br w:val="nil"/>
              <w:tr2bl w:val="nil"/>
            </w:tcBorders>
            <w:vAlign w:val="top"/>
          </w:tcPr>
          <w:p w14:paraId="5CE7CA4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29350D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F6E9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12" w:type="dxa"/>
            <w:vMerge w:val="continue"/>
            <w:tcBorders>
              <w:tl2br w:val="nil"/>
              <w:tr2bl w:val="nil"/>
            </w:tcBorders>
            <w:vAlign w:val="center"/>
          </w:tcPr>
          <w:p w14:paraId="2606C2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5405914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2C8EFA1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32835FBF">
            <w:pPr>
              <w:keepNext w:val="0"/>
              <w:keepLines w:val="0"/>
              <w:pageBreakBefore w:val="0"/>
              <w:kinsoku w:val="0"/>
              <w:wordWrap/>
              <w:overflowPunct/>
              <w:topLinePunct w:val="0"/>
              <w:autoSpaceDE w:val="0"/>
              <w:autoSpaceDN w:val="0"/>
              <w:bidi w:val="0"/>
              <w:adjustRightInd w:val="0"/>
              <w:snapToGrid w:val="0"/>
              <w:spacing w:before="170"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钢筋机械连接检验报告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（工艺检验报告和质量检验报告）</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4247" w:type="dxa"/>
            <w:vMerge w:val="continue"/>
            <w:tcBorders>
              <w:tl2br w:val="nil"/>
              <w:tr2bl w:val="nil"/>
            </w:tcBorders>
            <w:vAlign w:val="top"/>
          </w:tcPr>
          <w:p w14:paraId="0CBB69C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331D09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7EB99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612" w:type="dxa"/>
            <w:vMerge w:val="continue"/>
            <w:tcBorders>
              <w:tl2br w:val="nil"/>
              <w:tr2bl w:val="nil"/>
            </w:tcBorders>
            <w:vAlign w:val="center"/>
          </w:tcPr>
          <w:p w14:paraId="740A10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06" w:type="dxa"/>
            <w:vMerge w:val="continue"/>
            <w:tcBorders>
              <w:tl2br w:val="nil"/>
              <w:tr2bl w:val="nil"/>
            </w:tcBorders>
            <w:vAlign w:val="top"/>
          </w:tcPr>
          <w:p w14:paraId="035C8B89">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843" w:type="dxa"/>
            <w:vMerge w:val="continue"/>
            <w:tcBorders>
              <w:tl2br w:val="nil"/>
              <w:tr2bl w:val="nil"/>
            </w:tcBorders>
            <w:vAlign w:val="top"/>
          </w:tcPr>
          <w:p w14:paraId="12AAAF7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2719" w:type="dxa"/>
            <w:tcBorders>
              <w:tl2br w:val="nil"/>
              <w:tr2bl w:val="nil"/>
            </w:tcBorders>
            <w:vAlign w:val="top"/>
          </w:tcPr>
          <w:p w14:paraId="25490C5D">
            <w:pPr>
              <w:keepNext w:val="0"/>
              <w:keepLines w:val="0"/>
              <w:pageBreakBefore w:val="0"/>
              <w:kinsoku w:val="0"/>
              <w:wordWrap/>
              <w:overflowPunct/>
              <w:topLinePunct w:val="0"/>
              <w:autoSpaceDE w:val="0"/>
              <w:autoSpaceDN w:val="0"/>
              <w:bidi w:val="0"/>
              <w:adjustRightInd w:val="0"/>
              <w:snapToGrid w:val="0"/>
              <w:spacing w:before="170"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钢筋保护层厚度检测报告</w:t>
            </w:r>
          </w:p>
        </w:tc>
        <w:tc>
          <w:tcPr>
            <w:tcW w:w="4247" w:type="dxa"/>
            <w:vMerge w:val="continue"/>
            <w:tcBorders>
              <w:tl2br w:val="nil"/>
              <w:tr2bl w:val="nil"/>
            </w:tcBorders>
            <w:vAlign w:val="top"/>
          </w:tcPr>
          <w:p w14:paraId="794DA03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11" w:type="dxa"/>
            <w:vMerge w:val="continue"/>
            <w:tcBorders>
              <w:tl2br w:val="nil"/>
              <w:tr2bl w:val="nil"/>
            </w:tcBorders>
            <w:vAlign w:val="center"/>
          </w:tcPr>
          <w:p w14:paraId="2418E3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3ED2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12" w:type="dxa"/>
            <w:tcBorders>
              <w:tl2br w:val="nil"/>
              <w:tr2bl w:val="nil"/>
            </w:tcBorders>
            <w:vAlign w:val="center"/>
          </w:tcPr>
          <w:p w14:paraId="10CC19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7</w:t>
            </w:r>
          </w:p>
        </w:tc>
        <w:tc>
          <w:tcPr>
            <w:tcW w:w="606" w:type="dxa"/>
            <w:vMerge w:val="restart"/>
            <w:tcBorders>
              <w:tl2br w:val="nil"/>
              <w:tr2bl w:val="nil"/>
            </w:tcBorders>
            <w:vAlign w:val="center"/>
          </w:tcPr>
          <w:p w14:paraId="267A5DFC">
            <w:pPr>
              <w:keepNext w:val="0"/>
              <w:keepLines w:val="0"/>
              <w:pageBreakBefore w:val="0"/>
              <w:kinsoku w:val="0"/>
              <w:wordWrap/>
              <w:overflowPunct/>
              <w:topLinePunct w:val="0"/>
              <w:autoSpaceDE w:val="0"/>
              <w:autoSpaceDN w:val="0"/>
              <w:bidi w:val="0"/>
              <w:adjustRightInd w:val="0"/>
              <w:snapToGrid w:val="0"/>
              <w:spacing w:before="68"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5A7366DA">
            <w:pPr>
              <w:keepNext w:val="0"/>
              <w:keepLines w:val="0"/>
              <w:pageBreakBefore w:val="0"/>
              <w:kinsoku w:val="0"/>
              <w:wordWrap/>
              <w:overflowPunct/>
              <w:topLinePunct w:val="0"/>
              <w:autoSpaceDE w:val="0"/>
              <w:autoSpaceDN w:val="0"/>
              <w:bidi w:val="0"/>
              <w:adjustRightInd w:val="0"/>
              <w:snapToGrid w:val="0"/>
              <w:spacing w:before="68"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观感</w:t>
            </w:r>
          </w:p>
          <w:p w14:paraId="5C90FEF8">
            <w:pPr>
              <w:keepNext w:val="0"/>
              <w:keepLines w:val="0"/>
              <w:pageBreakBefore w:val="0"/>
              <w:kinsoku w:val="0"/>
              <w:wordWrap/>
              <w:overflowPunct/>
              <w:topLinePunct w:val="0"/>
              <w:autoSpaceDE w:val="0"/>
              <w:autoSpaceDN w:val="0"/>
              <w:bidi w:val="0"/>
              <w:adjustRightInd w:val="0"/>
              <w:snapToGrid w:val="0"/>
              <w:spacing w:before="51"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w:t>
            </w:r>
          </w:p>
          <w:p w14:paraId="288314D7">
            <w:pPr>
              <w:keepNext w:val="0"/>
              <w:keepLines w:val="0"/>
              <w:pageBreakBefore w:val="0"/>
              <w:kinsoku w:val="0"/>
              <w:wordWrap/>
              <w:overflowPunct/>
              <w:topLinePunct w:val="0"/>
              <w:autoSpaceDE w:val="0"/>
              <w:autoSpaceDN w:val="0"/>
              <w:bidi w:val="0"/>
              <w:adjustRightInd w:val="0"/>
              <w:snapToGrid w:val="0"/>
              <w:spacing w:before="109"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position w:val="1"/>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允</w:t>
            </w:r>
          </w:p>
          <w:p w14:paraId="7F3C0E53">
            <w:pPr>
              <w:keepNext w:val="0"/>
              <w:keepLines w:val="0"/>
              <w:pageBreakBefore w:val="0"/>
              <w:kinsoku w:val="0"/>
              <w:wordWrap/>
              <w:overflowPunct/>
              <w:topLinePunct w:val="0"/>
              <w:autoSpaceDE w:val="0"/>
              <w:autoSpaceDN w:val="0"/>
              <w:bidi w:val="0"/>
              <w:adjustRightInd w:val="0"/>
              <w:snapToGrid w:val="0"/>
              <w:spacing w:before="72"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许偏</w:t>
            </w:r>
          </w:p>
          <w:p w14:paraId="498AD55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差</w:t>
            </w:r>
          </w:p>
          <w:p w14:paraId="2DEC910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30</w:t>
            </w:r>
          </w:p>
        </w:tc>
        <w:tc>
          <w:tcPr>
            <w:tcW w:w="3562" w:type="dxa"/>
            <w:gridSpan w:val="2"/>
            <w:vMerge w:val="restart"/>
            <w:tcBorders>
              <w:tl2br w:val="nil"/>
              <w:tr2bl w:val="nil"/>
            </w:tcBorders>
            <w:vAlign w:val="top"/>
          </w:tcPr>
          <w:p w14:paraId="2627249B">
            <w:pPr>
              <w:keepNext w:val="0"/>
              <w:keepLines w:val="0"/>
              <w:pageBreakBefore w:val="0"/>
              <w:kinsoku w:val="0"/>
              <w:wordWrap/>
              <w:overflowPunct/>
              <w:topLinePunct w:val="0"/>
              <w:autoSpaceDE w:val="0"/>
              <w:autoSpaceDN w:val="0"/>
              <w:bidi w:val="0"/>
              <w:adjustRightInd w:val="0"/>
              <w:snapToGrid w:val="0"/>
              <w:spacing w:before="175"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0939406B">
            <w:pPr>
              <w:keepNext w:val="0"/>
              <w:keepLines w:val="0"/>
              <w:pageBreakBefore w:val="0"/>
              <w:kinsoku w:val="0"/>
              <w:wordWrap/>
              <w:overflowPunct/>
              <w:topLinePunct w:val="0"/>
              <w:autoSpaceDE w:val="0"/>
              <w:autoSpaceDN w:val="0"/>
              <w:bidi w:val="0"/>
              <w:adjustRightInd w:val="0"/>
              <w:snapToGrid w:val="0"/>
              <w:spacing w:before="175"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观感质量（是否存在</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露筋</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裂缝</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连接部位缺陷</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夹渣</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疏松</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蜂窝</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孔洞</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及</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外形外表缺陷</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等）</w:t>
            </w:r>
          </w:p>
        </w:tc>
        <w:tc>
          <w:tcPr>
            <w:tcW w:w="4247" w:type="dxa"/>
            <w:vMerge w:val="restart"/>
            <w:tcBorders>
              <w:tl2br w:val="nil"/>
              <w:tr2bl w:val="nil"/>
            </w:tcBorders>
            <w:vAlign w:val="center"/>
          </w:tcPr>
          <w:p w14:paraId="14EC6900">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观感质量好，不扣分；</w:t>
            </w:r>
          </w:p>
          <w:p w14:paraId="79879D8C">
            <w:pPr>
              <w:keepNext w:val="0"/>
              <w:keepLines w:val="0"/>
              <w:pageBreakBefore w:val="0"/>
              <w:widowControl w:val="0"/>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观感质量一般，扣1～5分。</w:t>
            </w:r>
          </w:p>
        </w:tc>
        <w:tc>
          <w:tcPr>
            <w:tcW w:w="611" w:type="dxa"/>
            <w:vMerge w:val="restart"/>
            <w:tcBorders>
              <w:tl2br w:val="nil"/>
              <w:tr2bl w:val="nil"/>
            </w:tcBorders>
            <w:vAlign w:val="center"/>
          </w:tcPr>
          <w:p w14:paraId="59CE6D59">
            <w:pPr>
              <w:keepNext w:val="0"/>
              <w:keepLines w:val="0"/>
              <w:pageBreakBefore w:val="0"/>
              <w:kinsoku w:val="0"/>
              <w:wordWrap/>
              <w:overflowPunct/>
              <w:topLinePunct w:val="0"/>
              <w:autoSpaceDE w:val="0"/>
              <w:autoSpaceDN w:val="0"/>
              <w:bidi w:val="0"/>
              <w:adjustRightInd w:val="0"/>
              <w:snapToGrid w:val="0"/>
              <w:spacing w:before="196"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p>
        </w:tc>
      </w:tr>
      <w:tr w14:paraId="1C715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12" w:type="dxa"/>
            <w:tcBorders>
              <w:tl2br w:val="nil"/>
              <w:tr2bl w:val="nil"/>
            </w:tcBorders>
            <w:vAlign w:val="center"/>
          </w:tcPr>
          <w:p w14:paraId="7D8DF6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8</w:t>
            </w:r>
          </w:p>
        </w:tc>
        <w:tc>
          <w:tcPr>
            <w:tcW w:w="606" w:type="dxa"/>
            <w:vMerge w:val="continue"/>
            <w:tcBorders>
              <w:tl2br w:val="nil"/>
              <w:tr2bl w:val="nil"/>
            </w:tcBorders>
            <w:vAlign w:val="top"/>
          </w:tcPr>
          <w:p w14:paraId="49148DC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62" w:type="dxa"/>
            <w:gridSpan w:val="2"/>
            <w:vMerge w:val="continue"/>
            <w:tcBorders>
              <w:tl2br w:val="nil"/>
              <w:tr2bl w:val="nil"/>
            </w:tcBorders>
            <w:vAlign w:val="top"/>
          </w:tcPr>
          <w:p w14:paraId="43017449">
            <w:pPr>
              <w:keepNext w:val="0"/>
              <w:keepLines w:val="0"/>
              <w:pageBreakBefore w:val="0"/>
              <w:kinsoku w:val="0"/>
              <w:wordWrap/>
              <w:overflowPunct/>
              <w:topLinePunct w:val="0"/>
              <w:autoSpaceDE w:val="0"/>
              <w:autoSpaceDN w:val="0"/>
              <w:bidi w:val="0"/>
              <w:adjustRightInd w:val="0"/>
              <w:snapToGrid w:val="0"/>
              <w:spacing w:before="173"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4247" w:type="dxa"/>
            <w:vMerge w:val="continue"/>
            <w:tcBorders>
              <w:tl2br w:val="nil"/>
              <w:tr2bl w:val="nil"/>
            </w:tcBorders>
            <w:vAlign w:val="center"/>
          </w:tcPr>
          <w:p w14:paraId="64711D30">
            <w:pPr>
              <w:keepNext w:val="0"/>
              <w:keepLines w:val="0"/>
              <w:pageBreakBefore w:val="0"/>
              <w:kinsoku w:val="0"/>
              <w:wordWrap/>
              <w:overflowPunct/>
              <w:topLinePunct w:val="0"/>
              <w:autoSpaceDE w:val="0"/>
              <w:autoSpaceDN w:val="0"/>
              <w:bidi w:val="0"/>
              <w:adjustRightInd w:val="0"/>
              <w:snapToGrid w:val="0"/>
              <w:spacing w:before="72" w:line="240" w:lineRule="auto"/>
              <w:ind w:left="43" w:hanging="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11" w:type="dxa"/>
            <w:vMerge w:val="continue"/>
            <w:tcBorders>
              <w:tl2br w:val="nil"/>
              <w:tr2bl w:val="nil"/>
            </w:tcBorders>
            <w:vAlign w:val="center"/>
          </w:tcPr>
          <w:p w14:paraId="475DA047">
            <w:pPr>
              <w:keepNext w:val="0"/>
              <w:keepLines w:val="0"/>
              <w:pageBreakBefore w:val="0"/>
              <w:kinsoku w:val="0"/>
              <w:wordWrap/>
              <w:overflowPunct/>
              <w:topLinePunct w:val="0"/>
              <w:autoSpaceDE w:val="0"/>
              <w:autoSpaceDN w:val="0"/>
              <w:bidi w:val="0"/>
              <w:adjustRightInd w:val="0"/>
              <w:snapToGrid w:val="0"/>
              <w:spacing w:before="195" w:line="240" w:lineRule="auto"/>
              <w:ind w:left="237"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23528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612" w:type="dxa"/>
            <w:tcBorders>
              <w:tl2br w:val="nil"/>
              <w:tr2bl w:val="nil"/>
            </w:tcBorders>
            <w:vAlign w:val="center"/>
          </w:tcPr>
          <w:p w14:paraId="7C77454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9</w:t>
            </w:r>
          </w:p>
        </w:tc>
        <w:tc>
          <w:tcPr>
            <w:tcW w:w="606" w:type="dxa"/>
            <w:vMerge w:val="continue"/>
            <w:tcBorders>
              <w:tl2br w:val="nil"/>
              <w:tr2bl w:val="nil"/>
            </w:tcBorders>
            <w:vAlign w:val="top"/>
          </w:tcPr>
          <w:p w14:paraId="5D2757E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62" w:type="dxa"/>
            <w:gridSpan w:val="2"/>
            <w:vMerge w:val="continue"/>
            <w:tcBorders>
              <w:tl2br w:val="nil"/>
              <w:tr2bl w:val="nil"/>
            </w:tcBorders>
            <w:vAlign w:val="top"/>
          </w:tcPr>
          <w:p w14:paraId="43AF619A">
            <w:pPr>
              <w:keepNext w:val="0"/>
              <w:keepLines w:val="0"/>
              <w:pageBreakBefore w:val="0"/>
              <w:kinsoku w:val="0"/>
              <w:wordWrap/>
              <w:overflowPunct/>
              <w:topLinePunct w:val="0"/>
              <w:autoSpaceDE w:val="0"/>
              <w:autoSpaceDN w:val="0"/>
              <w:bidi w:val="0"/>
              <w:adjustRightInd w:val="0"/>
              <w:snapToGrid w:val="0"/>
              <w:spacing w:before="175"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4247" w:type="dxa"/>
            <w:vMerge w:val="continue"/>
            <w:tcBorders>
              <w:tl2br w:val="nil"/>
              <w:tr2bl w:val="nil"/>
            </w:tcBorders>
            <w:vAlign w:val="center"/>
          </w:tcPr>
          <w:p w14:paraId="3BF86533">
            <w:pPr>
              <w:keepNext w:val="0"/>
              <w:keepLines w:val="0"/>
              <w:pageBreakBefore w:val="0"/>
              <w:kinsoku w:val="0"/>
              <w:wordWrap/>
              <w:overflowPunct/>
              <w:topLinePunct w:val="0"/>
              <w:autoSpaceDE w:val="0"/>
              <w:autoSpaceDN w:val="0"/>
              <w:bidi w:val="0"/>
              <w:adjustRightInd w:val="0"/>
              <w:snapToGrid w:val="0"/>
              <w:spacing w:before="72" w:line="240" w:lineRule="auto"/>
              <w:ind w:left="43" w:hanging="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11" w:type="dxa"/>
            <w:vMerge w:val="continue"/>
            <w:tcBorders>
              <w:tl2br w:val="nil"/>
              <w:tr2bl w:val="nil"/>
            </w:tcBorders>
            <w:vAlign w:val="center"/>
          </w:tcPr>
          <w:p w14:paraId="0534FA92">
            <w:pPr>
              <w:keepNext w:val="0"/>
              <w:keepLines w:val="0"/>
              <w:pageBreakBefore w:val="0"/>
              <w:kinsoku w:val="0"/>
              <w:wordWrap/>
              <w:overflowPunct/>
              <w:topLinePunct w:val="0"/>
              <w:autoSpaceDE w:val="0"/>
              <w:autoSpaceDN w:val="0"/>
              <w:bidi w:val="0"/>
              <w:adjustRightInd w:val="0"/>
              <w:snapToGrid w:val="0"/>
              <w:spacing w:before="195" w:line="240" w:lineRule="auto"/>
              <w:ind w:left="237"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20D10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612" w:type="dxa"/>
            <w:tcBorders>
              <w:tl2br w:val="nil"/>
              <w:tr2bl w:val="nil"/>
            </w:tcBorders>
            <w:vAlign w:val="center"/>
          </w:tcPr>
          <w:p w14:paraId="29595E3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10</w:t>
            </w:r>
          </w:p>
        </w:tc>
        <w:tc>
          <w:tcPr>
            <w:tcW w:w="606" w:type="dxa"/>
            <w:vMerge w:val="continue"/>
            <w:tcBorders>
              <w:tl2br w:val="nil"/>
              <w:tr2bl w:val="nil"/>
            </w:tcBorders>
            <w:vAlign w:val="top"/>
          </w:tcPr>
          <w:p w14:paraId="066035F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62" w:type="dxa"/>
            <w:gridSpan w:val="2"/>
            <w:vMerge w:val="continue"/>
            <w:tcBorders>
              <w:tl2br w:val="nil"/>
              <w:tr2bl w:val="nil"/>
            </w:tcBorders>
            <w:vAlign w:val="top"/>
          </w:tcPr>
          <w:p w14:paraId="37CA5B68">
            <w:pPr>
              <w:keepNext w:val="0"/>
              <w:keepLines w:val="0"/>
              <w:pageBreakBefore w:val="0"/>
              <w:kinsoku w:val="0"/>
              <w:wordWrap/>
              <w:overflowPunct/>
              <w:topLinePunct w:val="0"/>
              <w:autoSpaceDE w:val="0"/>
              <w:autoSpaceDN w:val="0"/>
              <w:bidi w:val="0"/>
              <w:adjustRightInd w:val="0"/>
              <w:snapToGrid w:val="0"/>
              <w:spacing w:before="175"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4247" w:type="dxa"/>
            <w:vMerge w:val="continue"/>
            <w:tcBorders>
              <w:tl2br w:val="nil"/>
              <w:tr2bl w:val="nil"/>
            </w:tcBorders>
            <w:vAlign w:val="center"/>
          </w:tcPr>
          <w:p w14:paraId="11A16E1B">
            <w:pPr>
              <w:keepNext w:val="0"/>
              <w:keepLines w:val="0"/>
              <w:pageBreakBefore w:val="0"/>
              <w:kinsoku w:val="0"/>
              <w:wordWrap/>
              <w:overflowPunct/>
              <w:topLinePunct w:val="0"/>
              <w:autoSpaceDE w:val="0"/>
              <w:autoSpaceDN w:val="0"/>
              <w:bidi w:val="0"/>
              <w:adjustRightInd w:val="0"/>
              <w:snapToGrid w:val="0"/>
              <w:spacing w:before="72" w:line="240" w:lineRule="auto"/>
              <w:ind w:left="43" w:hanging="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c>
          <w:tcPr>
            <w:tcW w:w="611" w:type="dxa"/>
            <w:vMerge w:val="continue"/>
            <w:tcBorders>
              <w:tl2br w:val="nil"/>
              <w:tr2bl w:val="nil"/>
            </w:tcBorders>
            <w:vAlign w:val="center"/>
          </w:tcPr>
          <w:p w14:paraId="43DA9C53">
            <w:pPr>
              <w:keepNext w:val="0"/>
              <w:keepLines w:val="0"/>
              <w:pageBreakBefore w:val="0"/>
              <w:kinsoku w:val="0"/>
              <w:wordWrap/>
              <w:overflowPunct/>
              <w:topLinePunct w:val="0"/>
              <w:autoSpaceDE w:val="0"/>
              <w:autoSpaceDN w:val="0"/>
              <w:bidi w:val="0"/>
              <w:adjustRightInd w:val="0"/>
              <w:snapToGrid w:val="0"/>
              <w:spacing w:before="196" w:line="240" w:lineRule="auto"/>
              <w:ind w:left="237"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2992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612" w:type="dxa"/>
            <w:tcBorders>
              <w:tl2br w:val="nil"/>
              <w:tr2bl w:val="nil"/>
            </w:tcBorders>
            <w:vAlign w:val="center"/>
          </w:tcPr>
          <w:p w14:paraId="36A222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11</w:t>
            </w:r>
          </w:p>
        </w:tc>
        <w:tc>
          <w:tcPr>
            <w:tcW w:w="606" w:type="dxa"/>
            <w:vMerge w:val="continue"/>
            <w:tcBorders>
              <w:tl2br w:val="nil"/>
              <w:tr2bl w:val="nil"/>
            </w:tcBorders>
            <w:vAlign w:val="top"/>
          </w:tcPr>
          <w:p w14:paraId="7319CDB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562" w:type="dxa"/>
            <w:gridSpan w:val="2"/>
            <w:tcBorders>
              <w:tl2br w:val="nil"/>
              <w:tr2bl w:val="nil"/>
            </w:tcBorders>
            <w:vAlign w:val="top"/>
          </w:tcPr>
          <w:p w14:paraId="7DBD8C8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FC4A88E">
            <w:pPr>
              <w:keepNext w:val="0"/>
              <w:keepLines w:val="0"/>
              <w:pageBreakBefore w:val="0"/>
              <w:kinsoku w:val="0"/>
              <w:wordWrap/>
              <w:overflowPunct/>
              <w:topLinePunct w:val="0"/>
              <w:autoSpaceDE w:val="0"/>
              <w:autoSpaceDN w:val="0"/>
              <w:bidi w:val="0"/>
              <w:adjustRightInd w:val="0"/>
              <w:snapToGrid w:val="0"/>
              <w:spacing w:before="69" w:line="240" w:lineRule="auto"/>
              <w:ind w:firstLine="950" w:firstLineChars="5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p w14:paraId="5B733AB2">
            <w:pPr>
              <w:keepNext w:val="0"/>
              <w:keepLines w:val="0"/>
              <w:pageBreakBefore w:val="0"/>
              <w:kinsoku w:val="0"/>
              <w:wordWrap/>
              <w:overflowPunct/>
              <w:topLinePunct w:val="0"/>
              <w:autoSpaceDE w:val="0"/>
              <w:autoSpaceDN w:val="0"/>
              <w:bidi w:val="0"/>
              <w:adjustRightInd w:val="0"/>
              <w:snapToGrid w:val="0"/>
              <w:spacing w:before="69"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允许偏差</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（垂直度、平整度、层高、截面尺寸、柱墙轴线定位等）</w:t>
            </w:r>
          </w:p>
        </w:tc>
        <w:tc>
          <w:tcPr>
            <w:tcW w:w="4247" w:type="dxa"/>
            <w:tcBorders>
              <w:tl2br w:val="nil"/>
              <w:tr2bl w:val="nil"/>
            </w:tcBorders>
            <w:vAlign w:val="center"/>
          </w:tcPr>
          <w:p w14:paraId="3078AB0E">
            <w:pPr>
              <w:keepNext w:val="0"/>
              <w:keepLines w:val="0"/>
              <w:pageBreakBefore w:val="0"/>
              <w:kinsoku w:val="0"/>
              <w:wordWrap/>
              <w:overflowPunct/>
              <w:topLinePunct w:val="0"/>
              <w:autoSpaceDE w:val="0"/>
              <w:autoSpaceDN w:val="0"/>
              <w:bidi w:val="0"/>
              <w:adjustRightInd w:val="0"/>
              <w:snapToGrid w:val="0"/>
              <w:spacing w:before="72"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随机抽取测点，实测值</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点合格率达到</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90%及以上，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不足 90%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611" w:type="dxa"/>
            <w:tcBorders>
              <w:tl2br w:val="nil"/>
              <w:tr2bl w:val="nil"/>
            </w:tcBorders>
            <w:vAlign w:val="center"/>
          </w:tcPr>
          <w:p w14:paraId="04387572">
            <w:pPr>
              <w:keepNext w:val="0"/>
              <w:keepLines w:val="0"/>
              <w:pageBreakBefore w:val="0"/>
              <w:kinsoku w:val="0"/>
              <w:wordWrap/>
              <w:overflowPunct/>
              <w:topLinePunct w:val="0"/>
              <w:autoSpaceDE w:val="0"/>
              <w:autoSpaceDN w:val="0"/>
              <w:bidi w:val="0"/>
              <w:adjustRightInd w:val="0"/>
              <w:snapToGrid w:val="0"/>
              <w:spacing w:before="68"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p>
        </w:tc>
      </w:tr>
    </w:tbl>
    <w:p w14:paraId="2EF1C387">
      <w:pPr>
        <w:keepNext w:val="0"/>
        <w:keepLines w:val="0"/>
        <w:pageBreakBefore w:val="0"/>
        <w:widowControl w:val="0"/>
        <w:kinsoku/>
        <w:wordWrap/>
        <w:overflowPunct/>
        <w:topLinePunct w:val="0"/>
        <w:autoSpaceDE/>
        <w:autoSpaceDN/>
        <w:bidi w:val="0"/>
        <w:adjustRightInd/>
        <w:snapToGrid/>
        <w:spacing w:line="240" w:lineRule="auto"/>
        <w:textAlignment w:val="auto"/>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p>
    <w:p w14:paraId="24245AD4">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6.3.6</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.3  </w:t>
      </w:r>
      <w:r>
        <w:rPr>
          <w:rStyle w:val="18"/>
          <w:rFonts w:hint="eastAsia" w:ascii="宋体" w:hAnsi="宋体" w:eastAsia="宋体"/>
          <w:color w:val="000000" w:themeColor="text1"/>
          <w:highlight w:val="none"/>
          <w:u w:val="none"/>
          <w:lang w:val="en-US" w:eastAsia="zh-CN"/>
          <w14:textFill>
            <w14:solidFill>
              <w14:schemeClr w14:val="tx1"/>
            </w14:solidFill>
          </w14:textFill>
        </w:rPr>
        <w:t>水处理工程主体结构（钢结构）</w:t>
      </w:r>
      <w:r>
        <w:rPr>
          <w:rStyle w:val="18"/>
          <w:rFonts w:ascii="宋体" w:hAnsi="宋体" w:eastAsia="宋体"/>
          <w:color w:val="000000" w:themeColor="text1"/>
          <w:highlight w:val="none"/>
          <w:u w:val="none"/>
          <w14:textFill>
            <w14:solidFill>
              <w14:schemeClr w14:val="tx1"/>
            </w14:solidFill>
          </w14:textFill>
        </w:rPr>
        <w:t>核查内容及评价标准</w:t>
      </w:r>
    </w:p>
    <w:p w14:paraId="03F8C7F5">
      <w:pPr>
        <w:keepNext w:val="0"/>
        <w:keepLines w:val="0"/>
        <w:pageBreakBefore w:val="0"/>
        <w:widowControl w:val="0"/>
        <w:kinsoku/>
        <w:wordWrap/>
        <w:overflowPunct/>
        <w:topLinePunct w:val="0"/>
        <w:autoSpaceDE/>
        <w:autoSpaceDN/>
        <w:bidi w:val="0"/>
        <w:adjustRightInd/>
        <w:snapToGrid/>
        <w:spacing w:line="240" w:lineRule="auto"/>
        <w:ind w:firstLine="282" w:firstLineChars="100"/>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表6.3.6.3水处理工程主体结构（钢结构）核查内容及评价标准表</w:t>
      </w:r>
    </w:p>
    <w:tbl>
      <w:tblPr>
        <w:tblStyle w:val="23"/>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1"/>
        <w:gridCol w:w="544"/>
        <w:gridCol w:w="779"/>
        <w:gridCol w:w="3270"/>
        <w:gridCol w:w="3821"/>
        <w:gridCol w:w="613"/>
      </w:tblGrid>
      <w:tr w14:paraId="1555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trPr>
        <w:tc>
          <w:tcPr>
            <w:tcW w:w="568" w:type="dxa"/>
            <w:tcBorders>
              <w:tl2br w:val="nil"/>
              <w:tr2bl w:val="nil"/>
            </w:tcBorders>
            <w:shd w:val="clear" w:color="auto" w:fill="auto"/>
            <w:vAlign w:val="center"/>
          </w:tcPr>
          <w:p w14:paraId="75B6FB82">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bCs/>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3"/>
                <w:kern w:val="0"/>
                <w:sz w:val="21"/>
                <w:szCs w:val="21"/>
                <w:highlight w:val="none"/>
                <w:lang w:eastAsia="en-US"/>
                <w14:textFill>
                  <w14:solidFill>
                    <w14:schemeClr w14:val="tx1"/>
                  </w14:solidFill>
                </w14:textFill>
              </w:rPr>
              <w:t>序号</w:t>
            </w:r>
          </w:p>
        </w:tc>
        <w:tc>
          <w:tcPr>
            <w:tcW w:w="4269" w:type="dxa"/>
            <w:gridSpan w:val="3"/>
            <w:tcBorders>
              <w:tl2br w:val="nil"/>
              <w:tr2bl w:val="nil"/>
            </w:tcBorders>
            <w:shd w:val="clear" w:color="auto" w:fill="auto"/>
            <w:vAlign w:val="center"/>
          </w:tcPr>
          <w:p w14:paraId="3234BA3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bCs/>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2"/>
                <w:kern w:val="0"/>
                <w:sz w:val="21"/>
                <w:szCs w:val="21"/>
                <w:highlight w:val="none"/>
                <w:lang w:eastAsia="en-US"/>
                <w14:textFill>
                  <w14:solidFill>
                    <w14:schemeClr w14:val="tx1"/>
                  </w14:solidFill>
                </w14:textFill>
              </w:rPr>
              <w:t>核查内容</w:t>
            </w:r>
          </w:p>
        </w:tc>
        <w:tc>
          <w:tcPr>
            <w:tcW w:w="3551" w:type="dxa"/>
            <w:tcBorders>
              <w:tl2br w:val="nil"/>
              <w:tr2bl w:val="nil"/>
            </w:tcBorders>
            <w:shd w:val="clear" w:color="auto" w:fill="auto"/>
            <w:vAlign w:val="center"/>
          </w:tcPr>
          <w:p w14:paraId="530B4B66">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bCs/>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2"/>
                <w:kern w:val="0"/>
                <w:sz w:val="21"/>
                <w:szCs w:val="21"/>
                <w:highlight w:val="none"/>
                <w:lang w:eastAsia="zh-CN"/>
                <w14:textFill>
                  <w14:solidFill>
                    <w14:schemeClr w14:val="tx1"/>
                  </w14:solidFill>
                </w14:textFill>
              </w:rPr>
              <w:t>评价标准</w:t>
            </w:r>
          </w:p>
        </w:tc>
        <w:tc>
          <w:tcPr>
            <w:tcW w:w="569" w:type="dxa"/>
            <w:tcBorders>
              <w:tl2br w:val="nil"/>
              <w:tr2bl w:val="nil"/>
            </w:tcBorders>
            <w:shd w:val="clear" w:color="auto" w:fill="auto"/>
            <w:vAlign w:val="center"/>
          </w:tcPr>
          <w:p w14:paraId="597B422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黑体" w:hAnsi="黑体" w:eastAsia="黑体" w:cs="黑体"/>
                <w:b/>
                <w:bCs/>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snapToGrid w:val="0"/>
                <w:color w:val="000000" w:themeColor="text1"/>
                <w:spacing w:val="-3"/>
                <w:kern w:val="0"/>
                <w:sz w:val="21"/>
                <w:szCs w:val="21"/>
                <w:highlight w:val="none"/>
                <w:lang w:val="en-US" w:eastAsia="zh-CN"/>
                <w14:textFill>
                  <w14:solidFill>
                    <w14:schemeClr w14:val="tx1"/>
                  </w14:solidFill>
                </w14:textFill>
              </w:rPr>
              <w:t>权重（%）</w:t>
            </w:r>
          </w:p>
        </w:tc>
      </w:tr>
      <w:tr w14:paraId="2862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trPr>
        <w:tc>
          <w:tcPr>
            <w:tcW w:w="568" w:type="dxa"/>
            <w:tcBorders>
              <w:tl2br w:val="nil"/>
              <w:tr2bl w:val="nil"/>
            </w:tcBorders>
            <w:vAlign w:val="center"/>
          </w:tcPr>
          <w:p w14:paraId="1C07C20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w:t>
            </w:r>
          </w:p>
        </w:tc>
        <w:tc>
          <w:tcPr>
            <w:tcW w:w="506" w:type="dxa"/>
            <w:vMerge w:val="restart"/>
            <w:tcBorders>
              <w:tl2br w:val="nil"/>
              <w:tr2bl w:val="nil"/>
            </w:tcBorders>
            <w:vAlign w:val="center"/>
          </w:tcPr>
          <w:p w14:paraId="02AFE0E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性能</w:t>
            </w:r>
          </w:p>
          <w:p w14:paraId="501B9C2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检测40</w:t>
            </w:r>
          </w:p>
        </w:tc>
        <w:tc>
          <w:tcPr>
            <w:tcW w:w="3763" w:type="dxa"/>
            <w:gridSpan w:val="2"/>
            <w:tcBorders>
              <w:tl2br w:val="nil"/>
              <w:tr2bl w:val="nil"/>
            </w:tcBorders>
            <w:vAlign w:val="center"/>
          </w:tcPr>
          <w:p w14:paraId="484843B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1BA53F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焊缝质量</w:t>
            </w:r>
          </w:p>
        </w:tc>
        <w:tc>
          <w:tcPr>
            <w:tcW w:w="3551" w:type="dxa"/>
            <w:tcBorders>
              <w:tl2br w:val="nil"/>
              <w:tr2bl w:val="nil"/>
            </w:tcBorders>
            <w:vAlign w:val="center"/>
          </w:tcPr>
          <w:p w14:paraId="182A4F35">
            <w:pPr>
              <w:keepNext w:val="0"/>
              <w:keepLines w:val="0"/>
              <w:pageBreakBefore w:val="0"/>
              <w:kinsoku/>
              <w:wordWrap/>
              <w:overflowPunct/>
              <w:topLinePunct w:val="0"/>
              <w:autoSpaceDE w:val="0"/>
              <w:autoSpaceDN w:val="0"/>
              <w:bidi w:val="0"/>
              <w:adjustRightInd w:val="0"/>
              <w:snapToGrid w:val="0"/>
              <w:spacing w:line="240" w:lineRule="auto"/>
              <w:ind w:right="2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焊缝检验返修率不大于2%时，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255CFBB4">
            <w:pPr>
              <w:keepNext w:val="0"/>
              <w:keepLines w:val="0"/>
              <w:pageBreakBefore w:val="0"/>
              <w:kinsoku/>
              <w:wordWrap/>
              <w:overflowPunct/>
              <w:topLinePunct w:val="0"/>
              <w:autoSpaceDE w:val="0"/>
              <w:autoSpaceDN w:val="0"/>
              <w:bidi w:val="0"/>
              <w:adjustRightInd w:val="0"/>
              <w:snapToGrid w:val="0"/>
              <w:spacing w:line="240" w:lineRule="auto"/>
              <w:ind w:right="2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返修率大于2%时，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9" w:type="dxa"/>
            <w:tcBorders>
              <w:tl2br w:val="nil"/>
              <w:tr2bl w:val="nil"/>
            </w:tcBorders>
            <w:vAlign w:val="center"/>
          </w:tcPr>
          <w:p w14:paraId="61AD42C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15</w:t>
            </w:r>
          </w:p>
        </w:tc>
      </w:tr>
      <w:tr w14:paraId="3CE7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atLeast"/>
        </w:trPr>
        <w:tc>
          <w:tcPr>
            <w:tcW w:w="568" w:type="dxa"/>
            <w:tcBorders>
              <w:tl2br w:val="nil"/>
              <w:tr2bl w:val="nil"/>
            </w:tcBorders>
            <w:vAlign w:val="center"/>
          </w:tcPr>
          <w:p w14:paraId="6DE4A8C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2</w:t>
            </w:r>
          </w:p>
        </w:tc>
        <w:tc>
          <w:tcPr>
            <w:tcW w:w="506" w:type="dxa"/>
            <w:vMerge w:val="continue"/>
            <w:tcBorders>
              <w:tl2br w:val="nil"/>
              <w:tr2bl w:val="nil"/>
            </w:tcBorders>
            <w:vAlign w:val="top"/>
          </w:tcPr>
          <w:p w14:paraId="4D7E7CC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763" w:type="dxa"/>
            <w:gridSpan w:val="2"/>
            <w:tcBorders>
              <w:tl2br w:val="nil"/>
              <w:tr2bl w:val="nil"/>
            </w:tcBorders>
            <w:vAlign w:val="center"/>
          </w:tcPr>
          <w:p w14:paraId="58FE59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8B66B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3BA5456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89669E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高强度螺栓连接副紧固质量</w:t>
            </w:r>
          </w:p>
        </w:tc>
        <w:tc>
          <w:tcPr>
            <w:tcW w:w="3551" w:type="dxa"/>
            <w:tcBorders>
              <w:tl2br w:val="nil"/>
              <w:tr2bl w:val="nil"/>
            </w:tcBorders>
            <w:vAlign w:val="center"/>
          </w:tcPr>
          <w:p w14:paraId="74348E4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高强度螺栓连接副紧固质量检测点优 良点达到95%及以上，其余点达到合 格点，</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5D9A9925">
            <w:pPr>
              <w:keepNext w:val="0"/>
              <w:keepLines w:val="0"/>
              <w:pageBreakBefore w:val="0"/>
              <w:kinsoku/>
              <w:wordWrap/>
              <w:overflowPunct/>
              <w:topLinePunct w:val="0"/>
              <w:autoSpaceDE w:val="0"/>
              <w:autoSpaceDN w:val="0"/>
              <w:bidi w:val="0"/>
              <w:adjustRightInd w:val="0"/>
              <w:snapToGrid w:val="0"/>
              <w:spacing w:line="240" w:lineRule="auto"/>
              <w:ind w:left="44" w:right="82" w:firstLine="2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当检测点优良点不足95%时，其余点达到合格点，</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9" w:type="dxa"/>
            <w:tcBorders>
              <w:tl2br w:val="nil"/>
              <w:tr2bl w:val="nil"/>
            </w:tcBorders>
            <w:vAlign w:val="center"/>
          </w:tcPr>
          <w:p w14:paraId="50786A3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15</w:t>
            </w:r>
          </w:p>
        </w:tc>
      </w:tr>
      <w:tr w14:paraId="00478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4" w:hRule="atLeast"/>
        </w:trPr>
        <w:tc>
          <w:tcPr>
            <w:tcW w:w="568" w:type="dxa"/>
            <w:tcBorders>
              <w:tl2br w:val="nil"/>
              <w:tr2bl w:val="nil"/>
            </w:tcBorders>
            <w:vAlign w:val="center"/>
          </w:tcPr>
          <w:p w14:paraId="4F44AE3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3</w:t>
            </w:r>
          </w:p>
        </w:tc>
        <w:tc>
          <w:tcPr>
            <w:tcW w:w="506" w:type="dxa"/>
            <w:vMerge w:val="continue"/>
            <w:tcBorders>
              <w:tl2br w:val="nil"/>
              <w:tr2bl w:val="nil"/>
            </w:tcBorders>
            <w:vAlign w:val="top"/>
          </w:tcPr>
          <w:p w14:paraId="22CB8D6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763" w:type="dxa"/>
            <w:gridSpan w:val="2"/>
            <w:tcBorders>
              <w:tl2br w:val="nil"/>
              <w:tr2bl w:val="nil"/>
            </w:tcBorders>
            <w:vAlign w:val="center"/>
          </w:tcPr>
          <w:p w14:paraId="6F482E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4F69F8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895F3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0EFC4B1A">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防腐及防火涂装</w:t>
            </w:r>
          </w:p>
        </w:tc>
        <w:tc>
          <w:tcPr>
            <w:tcW w:w="3551" w:type="dxa"/>
            <w:tcBorders>
              <w:tl2br w:val="nil"/>
              <w:tr2bl w:val="nil"/>
            </w:tcBorders>
            <w:vAlign w:val="center"/>
          </w:tcPr>
          <w:p w14:paraId="482A9332">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全部涂装干漆膜厚度检测点优良点达 到95%及以上，其余点达到合格点时，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6C689EA0">
            <w:pPr>
              <w:keepNext w:val="0"/>
              <w:keepLines w:val="0"/>
              <w:pageBreakBefore w:val="0"/>
              <w:kinsoku/>
              <w:wordWrap/>
              <w:overflowPunct/>
              <w:topLinePunct w:val="0"/>
              <w:autoSpaceDE w:val="0"/>
              <w:autoSpaceDN w:val="0"/>
              <w:bidi w:val="0"/>
              <w:adjustRightInd w:val="0"/>
              <w:snapToGrid w:val="0"/>
              <w:spacing w:line="240" w:lineRule="auto"/>
              <w:ind w:right="82"/>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当检测点优良点不足95%时，其余点达到合格点时，</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9" w:type="dxa"/>
            <w:tcBorders>
              <w:tl2br w:val="nil"/>
              <w:tr2bl w:val="nil"/>
            </w:tcBorders>
            <w:vAlign w:val="center"/>
          </w:tcPr>
          <w:p w14:paraId="5C5EADA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10</w:t>
            </w:r>
          </w:p>
        </w:tc>
      </w:tr>
      <w:tr w14:paraId="2FDB7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68" w:type="dxa"/>
            <w:vMerge w:val="restart"/>
            <w:tcBorders>
              <w:tl2br w:val="nil"/>
              <w:tr2bl w:val="nil"/>
            </w:tcBorders>
            <w:vAlign w:val="center"/>
          </w:tcPr>
          <w:p w14:paraId="4A3B070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4</w:t>
            </w:r>
          </w:p>
        </w:tc>
        <w:tc>
          <w:tcPr>
            <w:tcW w:w="506" w:type="dxa"/>
            <w:vMerge w:val="restart"/>
            <w:tcBorders>
              <w:tl2br w:val="nil"/>
              <w:tr2bl w:val="nil"/>
            </w:tcBorders>
            <w:vAlign w:val="top"/>
          </w:tcPr>
          <w:p w14:paraId="215AB84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251521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62326E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342344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791E00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D54F37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EBA9F6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347AF27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E00D3D8">
            <w:pPr>
              <w:keepNext w:val="0"/>
              <w:keepLines w:val="0"/>
              <w:pageBreakBefore w:val="0"/>
              <w:kinsoku/>
              <w:wordWrap/>
              <w:overflowPunct/>
              <w:topLinePunct w:val="0"/>
              <w:autoSpaceDE w:val="0"/>
              <w:autoSpaceDN w:val="0"/>
              <w:bidi w:val="0"/>
              <w:adjustRightInd w:val="0"/>
              <w:snapToGrid w:val="0"/>
              <w:spacing w:line="240" w:lineRule="auto"/>
              <w:ind w:left="12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w:t>
            </w:r>
          </w:p>
          <w:p w14:paraId="6C3B3E65">
            <w:pPr>
              <w:keepNext w:val="0"/>
              <w:keepLines w:val="0"/>
              <w:pageBreakBefore w:val="0"/>
              <w:kinsoku/>
              <w:wordWrap/>
              <w:overflowPunct/>
              <w:topLinePunct w:val="0"/>
              <w:autoSpaceDE w:val="0"/>
              <w:autoSpaceDN w:val="0"/>
              <w:bidi w:val="0"/>
              <w:adjustRightInd w:val="0"/>
              <w:snapToGrid w:val="0"/>
              <w:spacing w:line="240" w:lineRule="auto"/>
              <w:ind w:left="12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量</w:t>
            </w:r>
          </w:p>
          <w:p w14:paraId="0E7B021C">
            <w:pPr>
              <w:keepNext w:val="0"/>
              <w:keepLines w:val="0"/>
              <w:pageBreakBefore w:val="0"/>
              <w:kinsoku/>
              <w:wordWrap/>
              <w:overflowPunct/>
              <w:topLinePunct w:val="0"/>
              <w:autoSpaceDE w:val="0"/>
              <w:autoSpaceDN w:val="0"/>
              <w:bidi w:val="0"/>
              <w:adjustRightInd w:val="0"/>
              <w:snapToGrid w:val="0"/>
              <w:spacing w:line="240" w:lineRule="auto"/>
              <w:ind w:left="12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记</w:t>
            </w:r>
          </w:p>
          <w:p w14:paraId="68A7AA22">
            <w:pPr>
              <w:keepNext w:val="0"/>
              <w:keepLines w:val="0"/>
              <w:pageBreakBefore w:val="0"/>
              <w:kinsoku/>
              <w:wordWrap/>
              <w:overflowPunct/>
              <w:topLinePunct w:val="0"/>
              <w:autoSpaceDE w:val="0"/>
              <w:autoSpaceDN w:val="0"/>
              <w:bidi w:val="0"/>
              <w:adjustRightInd w:val="0"/>
              <w:snapToGrid w:val="0"/>
              <w:spacing w:line="240" w:lineRule="auto"/>
              <w:ind w:left="120" w:right="138"/>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录 30</w:t>
            </w:r>
          </w:p>
        </w:tc>
        <w:tc>
          <w:tcPr>
            <w:tcW w:w="724" w:type="dxa"/>
            <w:vMerge w:val="restart"/>
            <w:tcBorders>
              <w:tl2br w:val="nil"/>
              <w:tr2bl w:val="nil"/>
            </w:tcBorders>
            <w:vAlign w:val="top"/>
          </w:tcPr>
          <w:p w14:paraId="30BA34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1791DBA">
            <w:pPr>
              <w:keepNext w:val="0"/>
              <w:keepLines w:val="0"/>
              <w:pageBreakBefore w:val="0"/>
              <w:kinsoku/>
              <w:wordWrap/>
              <w:overflowPunct/>
              <w:topLinePunct w:val="0"/>
              <w:autoSpaceDE w:val="0"/>
              <w:autoSpaceDN w:val="0"/>
              <w:bidi w:val="0"/>
              <w:adjustRightInd w:val="0"/>
              <w:snapToGrid w:val="0"/>
              <w:spacing w:line="240" w:lineRule="auto"/>
              <w:ind w:left="40" w:right="66"/>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材料合格 证进场验收记录及复试报告</w:t>
            </w:r>
          </w:p>
        </w:tc>
        <w:tc>
          <w:tcPr>
            <w:tcW w:w="3039" w:type="dxa"/>
            <w:tcBorders>
              <w:tl2br w:val="nil"/>
              <w:tr2bl w:val="nil"/>
            </w:tcBorders>
            <w:vAlign w:val="center"/>
          </w:tcPr>
          <w:p w14:paraId="2AC50DAC">
            <w:pPr>
              <w:keepNext w:val="0"/>
              <w:keepLines w:val="0"/>
              <w:pageBreakBefore w:val="0"/>
              <w:kinsoku/>
              <w:wordWrap/>
              <w:overflowPunct/>
              <w:topLinePunct w:val="0"/>
              <w:autoSpaceDE w:val="0"/>
              <w:autoSpaceDN w:val="0"/>
              <w:bidi w:val="0"/>
              <w:adjustRightInd w:val="0"/>
              <w:snapToGrid w:val="0"/>
              <w:spacing w:line="240" w:lineRule="auto"/>
              <w:ind w:left="3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钢材、焊材、紧固连接件 出厂合格证，</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质量证明书、</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进场验收记 录，复试报告</w:t>
            </w:r>
          </w:p>
        </w:tc>
        <w:tc>
          <w:tcPr>
            <w:tcW w:w="3551" w:type="dxa"/>
            <w:vMerge w:val="restart"/>
            <w:tcBorders>
              <w:tl2br w:val="nil"/>
              <w:tr2bl w:val="nil"/>
            </w:tcBorders>
            <w:vAlign w:val="center"/>
          </w:tcPr>
          <w:p w14:paraId="6F2D65A7">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F1BC242">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0E9CF77">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47124C59">
            <w:pPr>
              <w:keepNext w:val="0"/>
              <w:keepLines w:val="0"/>
              <w:pageBreakBefore w:val="0"/>
              <w:kinsoku/>
              <w:wordWrap/>
              <w:overflowPunct/>
              <w:topLinePunct w:val="0"/>
              <w:autoSpaceDE w:val="0"/>
              <w:autoSpaceDN w:val="0"/>
              <w:bidi w:val="0"/>
              <w:adjustRightInd w:val="0"/>
              <w:snapToGrid w:val="0"/>
              <w:spacing w:line="240" w:lineRule="auto"/>
              <w:ind w:left="82" w:hanging="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 满足设计要求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1B450DBB">
            <w:pPr>
              <w:keepNext w:val="0"/>
              <w:keepLines w:val="0"/>
              <w:pageBreakBefore w:val="0"/>
              <w:kinsoku/>
              <w:wordWrap/>
              <w:overflowPunct/>
              <w:topLinePunct w:val="0"/>
              <w:autoSpaceDE w:val="0"/>
              <w:autoSpaceDN w:val="0"/>
              <w:bidi w:val="0"/>
              <w:adjustRightInd w:val="0"/>
              <w:snapToGrid w:val="0"/>
              <w:spacing w:line="240" w:lineRule="auto"/>
              <w:ind w:left="73" w:hanging="1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4BC03F8E">
            <w:pPr>
              <w:keepNext w:val="0"/>
              <w:keepLines w:val="0"/>
              <w:pageBreakBefore w:val="0"/>
              <w:kinsoku/>
              <w:wordWrap/>
              <w:overflowPunct/>
              <w:topLinePunct w:val="0"/>
              <w:autoSpaceDE w:val="0"/>
              <w:autoSpaceDN w:val="0"/>
              <w:bidi w:val="0"/>
              <w:adjustRightInd w:val="0"/>
              <w:snapToGrid w:val="0"/>
              <w:spacing w:line="240" w:lineRule="auto"/>
              <w:ind w:left="23" w:right="172" w:firstLine="5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9" w:type="dxa"/>
            <w:vMerge w:val="restart"/>
            <w:tcBorders>
              <w:tl2br w:val="nil"/>
              <w:tr2bl w:val="nil"/>
            </w:tcBorders>
            <w:vAlign w:val="center"/>
          </w:tcPr>
          <w:p w14:paraId="528D137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w:t>
            </w:r>
          </w:p>
        </w:tc>
      </w:tr>
      <w:tr w14:paraId="63F9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568" w:type="dxa"/>
            <w:vMerge w:val="continue"/>
            <w:tcBorders>
              <w:tl2br w:val="nil"/>
              <w:tr2bl w:val="nil"/>
            </w:tcBorders>
            <w:vAlign w:val="center"/>
          </w:tcPr>
          <w:p w14:paraId="022AA2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3A3E798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219D09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center"/>
          </w:tcPr>
          <w:p w14:paraId="4B7B391D">
            <w:pPr>
              <w:keepNext w:val="0"/>
              <w:keepLines w:val="0"/>
              <w:pageBreakBefore w:val="0"/>
              <w:kinsoku/>
              <w:wordWrap/>
              <w:overflowPunct/>
              <w:topLinePunct w:val="0"/>
              <w:autoSpaceDE w:val="0"/>
              <w:autoSpaceDN w:val="0"/>
              <w:bidi w:val="0"/>
              <w:adjustRightInd w:val="0"/>
              <w:snapToGrid w:val="0"/>
              <w:spacing w:line="240" w:lineRule="auto"/>
              <w:ind w:left="21" w:right="69" w:firstLine="3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加工件出厂合格证(出厂检验报告)及进场验收记录</w:t>
            </w:r>
          </w:p>
        </w:tc>
        <w:tc>
          <w:tcPr>
            <w:tcW w:w="3551" w:type="dxa"/>
            <w:vMerge w:val="continue"/>
            <w:tcBorders>
              <w:tl2br w:val="nil"/>
              <w:tr2bl w:val="nil"/>
            </w:tcBorders>
            <w:vAlign w:val="center"/>
          </w:tcPr>
          <w:p w14:paraId="7C04463A">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1222438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F0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8" w:type="dxa"/>
            <w:vMerge w:val="continue"/>
            <w:tcBorders>
              <w:tl2br w:val="nil"/>
              <w:tr2bl w:val="nil"/>
            </w:tcBorders>
            <w:vAlign w:val="center"/>
          </w:tcPr>
          <w:p w14:paraId="09FF56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788CB0D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4125AD4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center"/>
          </w:tcPr>
          <w:p w14:paraId="5BCE4819">
            <w:pPr>
              <w:keepNext w:val="0"/>
              <w:keepLines w:val="0"/>
              <w:pageBreakBefore w:val="0"/>
              <w:kinsoku/>
              <w:wordWrap/>
              <w:overflowPunct/>
              <w:topLinePunct w:val="0"/>
              <w:autoSpaceDE w:val="0"/>
              <w:autoSpaceDN w:val="0"/>
              <w:bidi w:val="0"/>
              <w:adjustRightInd w:val="0"/>
              <w:snapToGrid w:val="0"/>
              <w:spacing w:line="240" w:lineRule="auto"/>
              <w:ind w:left="3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防火及防腐涂装材料出厂  合格证、出厂检验报告、 进场验收记录，耐火极限、涂层附着力试验报告</w:t>
            </w:r>
          </w:p>
        </w:tc>
        <w:tc>
          <w:tcPr>
            <w:tcW w:w="3551" w:type="dxa"/>
            <w:vMerge w:val="continue"/>
            <w:tcBorders>
              <w:tl2br w:val="nil"/>
              <w:tr2bl w:val="nil"/>
            </w:tcBorders>
            <w:vAlign w:val="center"/>
          </w:tcPr>
          <w:p w14:paraId="236B4D01">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1E70806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8C6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68" w:type="dxa"/>
            <w:vMerge w:val="restart"/>
            <w:tcBorders>
              <w:tl2br w:val="nil"/>
              <w:tr2bl w:val="nil"/>
            </w:tcBorders>
            <w:vAlign w:val="center"/>
          </w:tcPr>
          <w:p w14:paraId="30BDC10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5</w:t>
            </w:r>
          </w:p>
        </w:tc>
        <w:tc>
          <w:tcPr>
            <w:tcW w:w="506" w:type="dxa"/>
            <w:vMerge w:val="continue"/>
            <w:tcBorders>
              <w:tl2br w:val="nil"/>
              <w:tr2bl w:val="nil"/>
            </w:tcBorders>
            <w:vAlign w:val="top"/>
          </w:tcPr>
          <w:p w14:paraId="3BBAD8E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restart"/>
            <w:tcBorders>
              <w:tl2br w:val="nil"/>
              <w:tr2bl w:val="nil"/>
            </w:tcBorders>
            <w:vAlign w:val="top"/>
          </w:tcPr>
          <w:p w14:paraId="47E07F6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07E277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14C974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EE521A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C3550E7">
            <w:pPr>
              <w:keepNext w:val="0"/>
              <w:keepLines w:val="0"/>
              <w:pageBreakBefore w:val="0"/>
              <w:kinsoku/>
              <w:wordWrap/>
              <w:overflowPunct/>
              <w:topLinePunct w:val="0"/>
              <w:autoSpaceDE w:val="0"/>
              <w:autoSpaceDN w:val="0"/>
              <w:bidi w:val="0"/>
              <w:adjustRightInd w:val="0"/>
              <w:snapToGrid w:val="0"/>
              <w:spacing w:line="240" w:lineRule="auto"/>
              <w:ind w:left="4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3039" w:type="dxa"/>
            <w:tcBorders>
              <w:tl2br w:val="nil"/>
              <w:tr2bl w:val="nil"/>
            </w:tcBorders>
            <w:vAlign w:val="center"/>
          </w:tcPr>
          <w:p w14:paraId="50688263">
            <w:pPr>
              <w:keepNext w:val="0"/>
              <w:keepLines w:val="0"/>
              <w:pageBreakBefore w:val="0"/>
              <w:kinsoku/>
              <w:wordWrap/>
              <w:overflowPunct/>
              <w:topLinePunct w:val="0"/>
              <w:autoSpaceDE w:val="0"/>
              <w:autoSpaceDN w:val="0"/>
              <w:bidi w:val="0"/>
              <w:adjustRightInd w:val="0"/>
              <w:snapToGrid w:val="0"/>
              <w:spacing w:line="240" w:lineRule="auto"/>
              <w:ind w:left="3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焊接施工记录</w:t>
            </w:r>
          </w:p>
        </w:tc>
        <w:tc>
          <w:tcPr>
            <w:tcW w:w="3551" w:type="dxa"/>
            <w:vMerge w:val="restart"/>
            <w:tcBorders>
              <w:tl2br w:val="nil"/>
              <w:tr2bl w:val="nil"/>
            </w:tcBorders>
            <w:vAlign w:val="center"/>
          </w:tcPr>
          <w:p w14:paraId="575B0A96">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2DFA5D0">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F2A0B07">
            <w:pPr>
              <w:keepNext w:val="0"/>
              <w:keepLines w:val="0"/>
              <w:pageBreakBefore w:val="0"/>
              <w:kinsoku/>
              <w:wordWrap/>
              <w:overflowPunct/>
              <w:topLinePunct w:val="0"/>
              <w:autoSpaceDE w:val="0"/>
              <w:autoSpaceDN w:val="0"/>
              <w:bidi w:val="0"/>
              <w:adjustRightInd w:val="0"/>
              <w:snapToGrid w:val="0"/>
              <w:spacing w:line="240" w:lineRule="auto"/>
              <w:ind w:left="63" w:firstLine="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 容应符合设计及规范规定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11D858B9">
            <w:pPr>
              <w:keepNext w:val="0"/>
              <w:keepLines w:val="0"/>
              <w:pageBreakBefore w:val="0"/>
              <w:kinsoku/>
              <w:wordWrap/>
              <w:overflowPunct/>
              <w:topLinePunct w:val="0"/>
              <w:autoSpaceDE w:val="0"/>
              <w:autoSpaceDN w:val="0"/>
              <w:bidi w:val="0"/>
              <w:adjustRightInd w:val="0"/>
              <w:snapToGrid w:val="0"/>
              <w:spacing w:line="240" w:lineRule="auto"/>
              <w:ind w:left="73" w:hanging="1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03B59579">
            <w:pPr>
              <w:keepNext w:val="0"/>
              <w:keepLines w:val="0"/>
              <w:pageBreakBefore w:val="0"/>
              <w:kinsoku/>
              <w:wordWrap/>
              <w:overflowPunct/>
              <w:topLinePunct w:val="0"/>
              <w:autoSpaceDE w:val="0"/>
              <w:autoSpaceDN w:val="0"/>
              <w:bidi w:val="0"/>
              <w:adjustRightInd w:val="0"/>
              <w:snapToGrid w:val="0"/>
              <w:spacing w:line="240" w:lineRule="auto"/>
              <w:ind w:left="54" w:firstLine="1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p>
        </w:tc>
        <w:tc>
          <w:tcPr>
            <w:tcW w:w="569" w:type="dxa"/>
            <w:vMerge w:val="restart"/>
            <w:tcBorders>
              <w:tl2br w:val="nil"/>
              <w:tr2bl w:val="nil"/>
            </w:tcBorders>
            <w:vAlign w:val="center"/>
          </w:tcPr>
          <w:p w14:paraId="38E3DD0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w:t>
            </w:r>
          </w:p>
        </w:tc>
      </w:tr>
      <w:tr w14:paraId="09CC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68" w:type="dxa"/>
            <w:vMerge w:val="continue"/>
            <w:tcBorders>
              <w:tl2br w:val="nil"/>
              <w:tr2bl w:val="nil"/>
            </w:tcBorders>
            <w:vAlign w:val="center"/>
          </w:tcPr>
          <w:p w14:paraId="17337E2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7620DA1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04FF79E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center"/>
          </w:tcPr>
          <w:p w14:paraId="2FAAE82B">
            <w:pPr>
              <w:keepNext w:val="0"/>
              <w:keepLines w:val="0"/>
              <w:pageBreakBefore w:val="0"/>
              <w:kinsoku/>
              <w:wordWrap/>
              <w:overflowPunct/>
              <w:topLinePunct w:val="0"/>
              <w:autoSpaceDE w:val="0"/>
              <w:autoSpaceDN w:val="0"/>
              <w:bidi w:val="0"/>
              <w:adjustRightInd w:val="0"/>
              <w:snapToGrid w:val="0"/>
              <w:spacing w:line="240" w:lineRule="auto"/>
              <w:ind w:left="3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预拼装机构件吊装记录</w:t>
            </w:r>
          </w:p>
        </w:tc>
        <w:tc>
          <w:tcPr>
            <w:tcW w:w="3551" w:type="dxa"/>
            <w:vMerge w:val="continue"/>
            <w:tcBorders>
              <w:tl2br w:val="nil"/>
              <w:tr2bl w:val="nil"/>
            </w:tcBorders>
            <w:vAlign w:val="center"/>
          </w:tcPr>
          <w:p w14:paraId="56ABD67F">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4C77ABB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2880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68" w:type="dxa"/>
            <w:vMerge w:val="continue"/>
            <w:tcBorders>
              <w:tl2br w:val="nil"/>
              <w:tr2bl w:val="nil"/>
            </w:tcBorders>
            <w:vAlign w:val="center"/>
          </w:tcPr>
          <w:p w14:paraId="791628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2CA3E22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4FA12EE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center"/>
          </w:tcPr>
          <w:p w14:paraId="085D018E">
            <w:pPr>
              <w:keepNext w:val="0"/>
              <w:keepLines w:val="0"/>
              <w:pageBreakBefore w:val="0"/>
              <w:kinsoku/>
              <w:wordWrap/>
              <w:overflowPunct/>
              <w:topLinePunct w:val="0"/>
              <w:autoSpaceDE w:val="0"/>
              <w:autoSpaceDN w:val="0"/>
              <w:bidi w:val="0"/>
              <w:adjustRightInd w:val="0"/>
              <w:snapToGrid w:val="0"/>
              <w:spacing w:line="240" w:lineRule="auto"/>
              <w:ind w:left="3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网架结构屋面施工记录</w:t>
            </w:r>
          </w:p>
        </w:tc>
        <w:tc>
          <w:tcPr>
            <w:tcW w:w="3551" w:type="dxa"/>
            <w:vMerge w:val="continue"/>
            <w:tcBorders>
              <w:tl2br w:val="nil"/>
              <w:tr2bl w:val="nil"/>
            </w:tcBorders>
            <w:vAlign w:val="center"/>
          </w:tcPr>
          <w:p w14:paraId="2D9317DA">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499B35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43D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3" w:hRule="atLeast"/>
        </w:trPr>
        <w:tc>
          <w:tcPr>
            <w:tcW w:w="568" w:type="dxa"/>
            <w:vMerge w:val="continue"/>
            <w:tcBorders>
              <w:tl2br w:val="nil"/>
              <w:tr2bl w:val="nil"/>
            </w:tcBorders>
            <w:vAlign w:val="center"/>
          </w:tcPr>
          <w:p w14:paraId="7C4D13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4E6EADA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6C6BF5B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center"/>
          </w:tcPr>
          <w:p w14:paraId="77DC03A9">
            <w:pPr>
              <w:keepNext w:val="0"/>
              <w:keepLines w:val="0"/>
              <w:pageBreakBefore w:val="0"/>
              <w:kinsoku/>
              <w:wordWrap/>
              <w:overflowPunct/>
              <w:topLinePunct w:val="0"/>
              <w:autoSpaceDE w:val="0"/>
              <w:autoSpaceDN w:val="0"/>
              <w:bidi w:val="0"/>
              <w:adjustRightInd w:val="0"/>
              <w:snapToGrid w:val="0"/>
              <w:spacing w:line="240" w:lineRule="auto"/>
              <w:ind w:left="31" w:right="5" w:hanging="2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焊缝外观及焊接尺寸检查 记录</w:t>
            </w:r>
          </w:p>
        </w:tc>
        <w:tc>
          <w:tcPr>
            <w:tcW w:w="3551" w:type="dxa"/>
            <w:vMerge w:val="continue"/>
            <w:tcBorders>
              <w:tl2br w:val="nil"/>
              <w:tr2bl w:val="nil"/>
            </w:tcBorders>
            <w:vAlign w:val="center"/>
          </w:tcPr>
          <w:p w14:paraId="36C6D67C">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1C0E09F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33A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68" w:type="dxa"/>
            <w:vMerge w:val="continue"/>
            <w:tcBorders>
              <w:tl2br w:val="nil"/>
              <w:tr2bl w:val="nil"/>
            </w:tcBorders>
            <w:vAlign w:val="center"/>
          </w:tcPr>
          <w:p w14:paraId="78A238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7E3B40A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304E623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center"/>
          </w:tcPr>
          <w:p w14:paraId="4E79F840">
            <w:pPr>
              <w:keepNext w:val="0"/>
              <w:keepLines w:val="0"/>
              <w:pageBreakBefore w:val="0"/>
              <w:kinsoku/>
              <w:wordWrap/>
              <w:overflowPunct/>
              <w:topLinePunct w:val="0"/>
              <w:autoSpaceDE w:val="0"/>
              <w:autoSpaceDN w:val="0"/>
              <w:bidi w:val="0"/>
              <w:adjustRightInd w:val="0"/>
              <w:snapToGrid w:val="0"/>
              <w:spacing w:line="240" w:lineRule="auto"/>
              <w:ind w:left="3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隐蔽工程验收记录</w:t>
            </w:r>
          </w:p>
        </w:tc>
        <w:tc>
          <w:tcPr>
            <w:tcW w:w="3551" w:type="dxa"/>
            <w:vMerge w:val="continue"/>
            <w:tcBorders>
              <w:tl2br w:val="nil"/>
              <w:tr2bl w:val="nil"/>
            </w:tcBorders>
            <w:vAlign w:val="center"/>
          </w:tcPr>
          <w:p w14:paraId="6893EB2B">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4958260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888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68" w:type="dxa"/>
            <w:vMerge w:val="continue"/>
            <w:tcBorders>
              <w:tl2br w:val="nil"/>
              <w:tr2bl w:val="nil"/>
            </w:tcBorders>
            <w:vAlign w:val="center"/>
          </w:tcPr>
          <w:p w14:paraId="1EDA34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7DC5D5E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6E1C462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center"/>
          </w:tcPr>
          <w:p w14:paraId="0780F29D">
            <w:pPr>
              <w:keepNext w:val="0"/>
              <w:keepLines w:val="0"/>
              <w:pageBreakBefore w:val="0"/>
              <w:kinsoku/>
              <w:wordWrap/>
              <w:overflowPunct/>
              <w:topLinePunct w:val="0"/>
              <w:autoSpaceDE w:val="0"/>
              <w:autoSpaceDN w:val="0"/>
              <w:bidi w:val="0"/>
              <w:adjustRightInd w:val="0"/>
              <w:snapToGrid w:val="0"/>
              <w:spacing w:line="240" w:lineRule="auto"/>
              <w:ind w:left="3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高强螺栓连接施工终拧扭矩检查</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记录</w:t>
            </w:r>
          </w:p>
        </w:tc>
        <w:tc>
          <w:tcPr>
            <w:tcW w:w="3551" w:type="dxa"/>
            <w:vMerge w:val="continue"/>
            <w:tcBorders>
              <w:tl2br w:val="nil"/>
              <w:tr2bl w:val="nil"/>
            </w:tcBorders>
            <w:vAlign w:val="center"/>
          </w:tcPr>
          <w:p w14:paraId="5E012075">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7DF62F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678B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68" w:type="dxa"/>
            <w:vMerge w:val="restart"/>
            <w:tcBorders>
              <w:tl2br w:val="nil"/>
              <w:tr2bl w:val="nil"/>
            </w:tcBorders>
            <w:vAlign w:val="center"/>
          </w:tcPr>
          <w:p w14:paraId="3B6417F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6</w:t>
            </w:r>
          </w:p>
        </w:tc>
        <w:tc>
          <w:tcPr>
            <w:tcW w:w="506" w:type="dxa"/>
            <w:vMerge w:val="continue"/>
            <w:tcBorders>
              <w:tl2br w:val="nil"/>
              <w:tr2bl w:val="nil"/>
            </w:tcBorders>
            <w:vAlign w:val="top"/>
          </w:tcPr>
          <w:p w14:paraId="6A93A5F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restart"/>
            <w:tcBorders>
              <w:tl2br w:val="nil"/>
              <w:tr2bl w:val="nil"/>
            </w:tcBorders>
            <w:vAlign w:val="top"/>
          </w:tcPr>
          <w:p w14:paraId="6B494A5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6BC76A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7DE035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3772392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9837F0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25B0BC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5331C04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67B121A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施工试验</w:t>
            </w:r>
          </w:p>
        </w:tc>
        <w:tc>
          <w:tcPr>
            <w:tcW w:w="3039" w:type="dxa"/>
            <w:tcBorders>
              <w:tl2br w:val="nil"/>
              <w:tr2bl w:val="nil"/>
            </w:tcBorders>
            <w:vAlign w:val="center"/>
          </w:tcPr>
          <w:p w14:paraId="0B5A465C">
            <w:pPr>
              <w:keepNext w:val="0"/>
              <w:keepLines w:val="0"/>
              <w:pageBreakBefore w:val="0"/>
              <w:kinsoku/>
              <w:wordWrap/>
              <w:overflowPunct/>
              <w:topLinePunct w:val="0"/>
              <w:autoSpaceDE w:val="0"/>
              <w:autoSpaceDN w:val="0"/>
              <w:bidi w:val="0"/>
              <w:adjustRightInd w:val="0"/>
              <w:snapToGrid w:val="0"/>
              <w:spacing w:line="240" w:lineRule="auto"/>
              <w:ind w:left="32" w:leftChars="0" w:right="6" w:rightChars="0" w:hanging="2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网架结构节点承载力试验记录</w:t>
            </w:r>
          </w:p>
        </w:tc>
        <w:tc>
          <w:tcPr>
            <w:tcW w:w="3551" w:type="dxa"/>
            <w:vMerge w:val="restart"/>
            <w:tcBorders>
              <w:tl2br w:val="nil"/>
              <w:tr2bl w:val="nil"/>
            </w:tcBorders>
            <w:vAlign w:val="center"/>
          </w:tcPr>
          <w:p w14:paraId="6B3F1E0D">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40A9565">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7DA500EF">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093DCE65">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试验报告数据、结论应符合设计及规 范规定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4D943F34">
            <w:pPr>
              <w:keepNext w:val="0"/>
              <w:keepLines w:val="0"/>
              <w:pageBreakBefore w:val="0"/>
              <w:kinsoku/>
              <w:wordWrap/>
              <w:overflowPunct/>
              <w:topLinePunct w:val="0"/>
              <w:autoSpaceDE w:val="0"/>
              <w:autoSpaceDN w:val="0"/>
              <w:bidi w:val="0"/>
              <w:adjustRightInd w:val="0"/>
              <w:snapToGrid w:val="0"/>
              <w:spacing w:line="240" w:lineRule="auto"/>
              <w:ind w:left="73" w:hanging="1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33601A4E">
            <w:pPr>
              <w:keepNext w:val="0"/>
              <w:keepLines w:val="0"/>
              <w:pageBreakBefore w:val="0"/>
              <w:kinsoku/>
              <w:wordWrap/>
              <w:overflowPunct/>
              <w:topLinePunct w:val="0"/>
              <w:autoSpaceDE w:val="0"/>
              <w:autoSpaceDN w:val="0"/>
              <w:bidi w:val="0"/>
              <w:adjustRightInd w:val="0"/>
              <w:snapToGrid w:val="0"/>
              <w:spacing w:line="240" w:lineRule="auto"/>
              <w:ind w:left="15" w:leftChars="0" w:firstLine="49"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扣1～4分。</w:t>
            </w:r>
          </w:p>
        </w:tc>
        <w:tc>
          <w:tcPr>
            <w:tcW w:w="569" w:type="dxa"/>
            <w:vMerge w:val="restart"/>
            <w:tcBorders>
              <w:tl2br w:val="nil"/>
              <w:tr2bl w:val="nil"/>
            </w:tcBorders>
            <w:vAlign w:val="center"/>
          </w:tcPr>
          <w:p w14:paraId="1F59386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12</w:t>
            </w:r>
          </w:p>
        </w:tc>
      </w:tr>
      <w:tr w14:paraId="346DC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68" w:type="dxa"/>
            <w:vMerge w:val="continue"/>
            <w:tcBorders>
              <w:tl2br w:val="nil"/>
              <w:tr2bl w:val="nil"/>
            </w:tcBorders>
            <w:vAlign w:val="center"/>
          </w:tcPr>
          <w:p w14:paraId="76A86A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428E9B4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22EE02E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top"/>
          </w:tcPr>
          <w:p w14:paraId="21BD3B08">
            <w:pPr>
              <w:keepNext w:val="0"/>
              <w:keepLines w:val="0"/>
              <w:pageBreakBefore w:val="0"/>
              <w:kinsoku/>
              <w:wordWrap/>
              <w:overflowPunct/>
              <w:topLinePunct w:val="0"/>
              <w:autoSpaceDE w:val="0"/>
              <w:autoSpaceDN w:val="0"/>
              <w:bidi w:val="0"/>
              <w:adjustRightInd w:val="0"/>
              <w:snapToGrid w:val="0"/>
              <w:spacing w:line="240" w:lineRule="auto"/>
              <w:ind w:left="12" w:leftChars="0" w:right="1" w:right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高强度螺栓连预拉力复验报告及螺栓最小荷载试验报告、高强度大六角头螺栓连接副扭矩系数复试报告、摩擦面抗滑移系数检验报告</w:t>
            </w:r>
          </w:p>
        </w:tc>
        <w:tc>
          <w:tcPr>
            <w:tcW w:w="3551" w:type="dxa"/>
            <w:vMerge w:val="continue"/>
            <w:tcBorders>
              <w:tl2br w:val="nil"/>
              <w:tr2bl w:val="nil"/>
            </w:tcBorders>
            <w:vAlign w:val="top"/>
          </w:tcPr>
          <w:p w14:paraId="4CDF9ED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129EF53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E8D9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68" w:type="dxa"/>
            <w:vMerge w:val="continue"/>
            <w:tcBorders>
              <w:tl2br w:val="nil"/>
              <w:tr2bl w:val="nil"/>
            </w:tcBorders>
            <w:vAlign w:val="center"/>
          </w:tcPr>
          <w:p w14:paraId="2A9556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75ECB88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61D08D7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top"/>
          </w:tcPr>
          <w:p w14:paraId="52DFDD4A">
            <w:pPr>
              <w:keepNext w:val="0"/>
              <w:keepLines w:val="0"/>
              <w:pageBreakBefore w:val="0"/>
              <w:kinsoku/>
              <w:wordWrap/>
              <w:overflowPunct/>
              <w:topLinePunct w:val="0"/>
              <w:autoSpaceDE w:val="0"/>
              <w:autoSpaceDN w:val="0"/>
              <w:bidi w:val="0"/>
              <w:adjustRightInd w:val="0"/>
              <w:snapToGrid w:val="0"/>
              <w:spacing w:line="240" w:lineRule="auto"/>
              <w:ind w:left="32" w:lef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焊接工艺评定报告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及焊缝探伤检测报告</w:t>
            </w:r>
          </w:p>
        </w:tc>
        <w:tc>
          <w:tcPr>
            <w:tcW w:w="3551" w:type="dxa"/>
            <w:vMerge w:val="continue"/>
            <w:tcBorders>
              <w:tl2br w:val="nil"/>
              <w:tr2bl w:val="nil"/>
            </w:tcBorders>
            <w:vAlign w:val="top"/>
          </w:tcPr>
          <w:p w14:paraId="6D8A994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19F731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33EB2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568" w:type="dxa"/>
            <w:vMerge w:val="continue"/>
            <w:tcBorders>
              <w:tl2br w:val="nil"/>
              <w:tr2bl w:val="nil"/>
            </w:tcBorders>
            <w:vAlign w:val="center"/>
          </w:tcPr>
          <w:p w14:paraId="6C32C3A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06" w:type="dxa"/>
            <w:vMerge w:val="continue"/>
            <w:tcBorders>
              <w:tl2br w:val="nil"/>
              <w:tr2bl w:val="nil"/>
            </w:tcBorders>
            <w:vAlign w:val="top"/>
          </w:tcPr>
          <w:p w14:paraId="7A4AFB9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724" w:type="dxa"/>
            <w:vMerge w:val="continue"/>
            <w:tcBorders>
              <w:tl2br w:val="nil"/>
              <w:tr2bl w:val="nil"/>
            </w:tcBorders>
            <w:vAlign w:val="top"/>
          </w:tcPr>
          <w:p w14:paraId="6D98571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039" w:type="dxa"/>
            <w:tcBorders>
              <w:tl2br w:val="nil"/>
              <w:tr2bl w:val="nil"/>
            </w:tcBorders>
            <w:vAlign w:val="top"/>
          </w:tcPr>
          <w:p w14:paraId="5A7ADF76">
            <w:pPr>
              <w:keepNext w:val="0"/>
              <w:keepLines w:val="0"/>
              <w:pageBreakBefore w:val="0"/>
              <w:kinsoku/>
              <w:wordWrap/>
              <w:overflowPunct/>
              <w:topLinePunct w:val="0"/>
              <w:autoSpaceDE w:val="0"/>
              <w:autoSpaceDN w:val="0"/>
              <w:bidi w:val="0"/>
              <w:adjustRightInd w:val="0"/>
              <w:snapToGrid w:val="0"/>
              <w:spacing w:line="240" w:lineRule="auto"/>
              <w:ind w:left="42" w:leftChars="0" w:right="24" w:rightChars="0" w:hanging="3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金属屋面系统抗风能力试验报告</w:t>
            </w:r>
          </w:p>
        </w:tc>
        <w:tc>
          <w:tcPr>
            <w:tcW w:w="3551" w:type="dxa"/>
            <w:vMerge w:val="continue"/>
            <w:tcBorders>
              <w:tl2br w:val="nil"/>
              <w:tr2bl w:val="nil"/>
            </w:tcBorders>
            <w:vAlign w:val="top"/>
          </w:tcPr>
          <w:p w14:paraId="2AD0AAA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1D4FC66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9C85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568" w:type="dxa"/>
            <w:tcBorders>
              <w:tl2br w:val="nil"/>
              <w:tr2bl w:val="nil"/>
            </w:tcBorders>
            <w:vAlign w:val="center"/>
          </w:tcPr>
          <w:p w14:paraId="013623E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7</w:t>
            </w:r>
          </w:p>
        </w:tc>
        <w:tc>
          <w:tcPr>
            <w:tcW w:w="506" w:type="dxa"/>
            <w:vMerge w:val="restart"/>
            <w:tcBorders>
              <w:tl2br w:val="nil"/>
              <w:tr2bl w:val="nil"/>
            </w:tcBorders>
            <w:vAlign w:val="center"/>
          </w:tcPr>
          <w:p w14:paraId="7189C5A1">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w:t>
            </w:r>
          </w:p>
          <w:p w14:paraId="61D23CE3">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感</w:t>
            </w:r>
          </w:p>
          <w:p w14:paraId="4DC03FFF">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w:t>
            </w:r>
          </w:p>
          <w:p w14:paraId="165D6672">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量</w:t>
            </w:r>
          </w:p>
          <w:p w14:paraId="4CE5D76B">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position w:val="1"/>
                <w:sz w:val="21"/>
                <w:szCs w:val="21"/>
                <w:highlight w:val="none"/>
                <w:lang w:val="en-US" w:eastAsia="en-US" w:bidi="ar-SA"/>
                <w14:textFill>
                  <w14:solidFill>
                    <w14:schemeClr w14:val="tx1"/>
                  </w14:solidFill>
                </w14:textFill>
              </w:rPr>
              <w:t>、</w:t>
            </w:r>
          </w:p>
          <w:p w14:paraId="7F3B01AA">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允</w:t>
            </w:r>
          </w:p>
          <w:p w14:paraId="50A915AB">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许</w:t>
            </w:r>
          </w:p>
          <w:p w14:paraId="35C22B3C">
            <w:pPr>
              <w:keepNext w:val="0"/>
              <w:keepLines w:val="0"/>
              <w:pageBreakBefore w:val="0"/>
              <w:kinsoku/>
              <w:wordWrap/>
              <w:overflowPunct/>
              <w:topLinePunct w:val="0"/>
              <w:autoSpaceDE w:val="0"/>
              <w:autoSpaceDN w:val="0"/>
              <w:bidi w:val="0"/>
              <w:adjustRightInd w:val="0"/>
              <w:snapToGrid w:val="0"/>
              <w:spacing w:line="240" w:lineRule="auto"/>
              <w:ind w:left="10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偏</w:t>
            </w:r>
          </w:p>
          <w:p w14:paraId="46F8CCED">
            <w:pPr>
              <w:keepNext w:val="0"/>
              <w:keepLines w:val="0"/>
              <w:pageBreakBefore w:val="0"/>
              <w:widowControl/>
              <w:kinsoku/>
              <w:wordWrap/>
              <w:overflowPunct/>
              <w:topLinePunct w:val="0"/>
              <w:autoSpaceDE w:val="0"/>
              <w:autoSpaceDN w:val="0"/>
              <w:bidi w:val="0"/>
              <w:adjustRightInd w:val="0"/>
              <w:snapToGrid w:val="0"/>
              <w:spacing w:line="240" w:lineRule="auto"/>
              <w:ind w:left="210" w:leftChars="100" w:firstLine="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 xml:space="preserve">差 </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30</w:t>
            </w:r>
          </w:p>
        </w:tc>
        <w:tc>
          <w:tcPr>
            <w:tcW w:w="3763" w:type="dxa"/>
            <w:gridSpan w:val="2"/>
            <w:tcBorders>
              <w:tl2br w:val="nil"/>
              <w:tr2bl w:val="nil"/>
            </w:tcBorders>
            <w:vAlign w:val="center"/>
          </w:tcPr>
          <w:p w14:paraId="79BE1CB3">
            <w:pPr>
              <w:keepNext w:val="0"/>
              <w:keepLines w:val="0"/>
              <w:pageBreakBefore w:val="0"/>
              <w:kinsoku/>
              <w:wordWrap/>
              <w:overflowPunct/>
              <w:topLinePunct w:val="0"/>
              <w:autoSpaceDE w:val="0"/>
              <w:autoSpaceDN w:val="0"/>
              <w:bidi w:val="0"/>
              <w:adjustRightInd w:val="0"/>
              <w:snapToGrid w:val="0"/>
              <w:spacing w:line="240" w:lineRule="auto"/>
              <w:ind w:left="51" w:left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焊缝外观质量</w:t>
            </w:r>
          </w:p>
        </w:tc>
        <w:tc>
          <w:tcPr>
            <w:tcW w:w="3551" w:type="dxa"/>
            <w:vMerge w:val="restart"/>
            <w:tcBorders>
              <w:tl2br w:val="nil"/>
              <w:tr2bl w:val="nil"/>
            </w:tcBorders>
            <w:vAlign w:val="top"/>
          </w:tcPr>
          <w:p w14:paraId="0412634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E9896D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89BBD30">
            <w:pPr>
              <w:keepNext w:val="0"/>
              <w:keepLines w:val="0"/>
              <w:pageBreakBefore w:val="0"/>
              <w:kinsoku/>
              <w:wordWrap/>
              <w:overflowPunct/>
              <w:topLinePunct w:val="0"/>
              <w:autoSpaceDE w:val="0"/>
              <w:autoSpaceDN w:val="0"/>
              <w:bidi w:val="0"/>
              <w:adjustRightInd w:val="0"/>
              <w:snapToGrid w:val="0"/>
              <w:spacing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513C3EA6">
            <w:pPr>
              <w:keepNext w:val="0"/>
              <w:keepLines w:val="0"/>
              <w:pageBreakBefore w:val="0"/>
              <w:kinsoku/>
              <w:wordWrap/>
              <w:overflowPunct/>
              <w:topLinePunct w:val="0"/>
              <w:autoSpaceDE w:val="0"/>
              <w:autoSpaceDN w:val="0"/>
              <w:bidi w:val="0"/>
              <w:adjustRightInd w:val="0"/>
              <w:snapToGrid w:val="0"/>
              <w:spacing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68F748D3">
            <w:pPr>
              <w:keepNext w:val="0"/>
              <w:keepLines w:val="0"/>
              <w:pageBreakBefore w:val="0"/>
              <w:kinsoku/>
              <w:wordWrap/>
              <w:overflowPunct/>
              <w:topLinePunct w:val="0"/>
              <w:autoSpaceDE w:val="0"/>
              <w:autoSpaceDN w:val="0"/>
              <w:bidi w:val="0"/>
              <w:adjustRightInd w:val="0"/>
              <w:snapToGrid w:val="0"/>
              <w:spacing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观感质量好，不扣分；</w:t>
            </w:r>
          </w:p>
          <w:p w14:paraId="20A388C3">
            <w:pPr>
              <w:keepNext w:val="0"/>
              <w:keepLines w:val="0"/>
              <w:pageBreakBefore w:val="0"/>
              <w:kinsoku/>
              <w:wordWrap/>
              <w:overflowPunct/>
              <w:topLinePunct w:val="0"/>
              <w:autoSpaceDE w:val="0"/>
              <w:autoSpaceDN w:val="0"/>
              <w:bidi w:val="0"/>
              <w:adjustRightInd w:val="0"/>
              <w:snapToGrid w:val="0"/>
              <w:spacing w:line="240" w:lineRule="auto"/>
              <w:ind w:left="15" w:leftChars="0" w:right="386" w:right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观感质量一般，扣1～5分。</w:t>
            </w:r>
          </w:p>
        </w:tc>
        <w:tc>
          <w:tcPr>
            <w:tcW w:w="569" w:type="dxa"/>
            <w:vMerge w:val="restart"/>
            <w:tcBorders>
              <w:tl2br w:val="nil"/>
              <w:tr2bl w:val="nil"/>
            </w:tcBorders>
            <w:vAlign w:val="center"/>
          </w:tcPr>
          <w:p w14:paraId="2EB039A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p>
        </w:tc>
      </w:tr>
      <w:tr w14:paraId="4472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568" w:type="dxa"/>
            <w:tcBorders>
              <w:tl2br w:val="nil"/>
              <w:tr2bl w:val="nil"/>
            </w:tcBorders>
            <w:vAlign w:val="center"/>
          </w:tcPr>
          <w:p w14:paraId="40F1858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8</w:t>
            </w:r>
          </w:p>
        </w:tc>
        <w:tc>
          <w:tcPr>
            <w:tcW w:w="506" w:type="dxa"/>
            <w:vMerge w:val="continue"/>
            <w:tcBorders>
              <w:tl2br w:val="nil"/>
              <w:tr2bl w:val="nil"/>
            </w:tcBorders>
            <w:vAlign w:val="top"/>
          </w:tcPr>
          <w:p w14:paraId="068F0CF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763" w:type="dxa"/>
            <w:gridSpan w:val="2"/>
            <w:tcBorders>
              <w:tl2br w:val="nil"/>
              <w:tr2bl w:val="nil"/>
            </w:tcBorders>
            <w:vAlign w:val="center"/>
          </w:tcPr>
          <w:p w14:paraId="373D3908">
            <w:pPr>
              <w:keepNext w:val="0"/>
              <w:keepLines w:val="0"/>
              <w:pageBreakBefore w:val="0"/>
              <w:kinsoku/>
              <w:wordWrap/>
              <w:overflowPunct/>
              <w:topLinePunct w:val="0"/>
              <w:autoSpaceDE w:val="0"/>
              <w:autoSpaceDN w:val="0"/>
              <w:bidi w:val="0"/>
              <w:adjustRightInd w:val="0"/>
              <w:snapToGrid w:val="0"/>
              <w:spacing w:line="240" w:lineRule="auto"/>
              <w:ind w:left="51" w:leftChars="0" w:right="82" w:rightChars="0" w:firstLine="2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普通紧固件、高强度螺栓连接外观质量</w:t>
            </w:r>
          </w:p>
        </w:tc>
        <w:tc>
          <w:tcPr>
            <w:tcW w:w="3551" w:type="dxa"/>
            <w:vMerge w:val="continue"/>
            <w:tcBorders>
              <w:tl2br w:val="nil"/>
              <w:tr2bl w:val="nil"/>
            </w:tcBorders>
            <w:vAlign w:val="top"/>
          </w:tcPr>
          <w:p w14:paraId="1E2884B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58AD6914">
            <w:pPr>
              <w:keepNext w:val="0"/>
              <w:keepLines w:val="0"/>
              <w:pageBreakBefore w:val="0"/>
              <w:kinsoku/>
              <w:wordWrap/>
              <w:overflowPunct/>
              <w:topLinePunct w:val="0"/>
              <w:autoSpaceDE w:val="0"/>
              <w:autoSpaceDN w:val="0"/>
              <w:bidi w:val="0"/>
              <w:adjustRightInd w:val="0"/>
              <w:snapToGrid w:val="0"/>
              <w:spacing w:line="240" w:lineRule="auto"/>
              <w:ind w:left="248"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2F7E5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68" w:type="dxa"/>
            <w:tcBorders>
              <w:tl2br w:val="nil"/>
              <w:tr2bl w:val="nil"/>
            </w:tcBorders>
            <w:vAlign w:val="center"/>
          </w:tcPr>
          <w:p w14:paraId="78E98C6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w:t>
            </w:r>
          </w:p>
        </w:tc>
        <w:tc>
          <w:tcPr>
            <w:tcW w:w="506" w:type="dxa"/>
            <w:vMerge w:val="continue"/>
            <w:tcBorders>
              <w:tl2br w:val="nil"/>
              <w:tr2bl w:val="nil"/>
            </w:tcBorders>
            <w:vAlign w:val="top"/>
          </w:tcPr>
          <w:p w14:paraId="13CC8D3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763" w:type="dxa"/>
            <w:gridSpan w:val="2"/>
            <w:tcBorders>
              <w:tl2br w:val="nil"/>
              <w:tr2bl w:val="nil"/>
            </w:tcBorders>
            <w:vAlign w:val="center"/>
          </w:tcPr>
          <w:p w14:paraId="434B30CB">
            <w:pPr>
              <w:keepNext w:val="0"/>
              <w:keepLines w:val="0"/>
              <w:pageBreakBefore w:val="0"/>
              <w:kinsoku/>
              <w:wordWrap/>
              <w:overflowPunct/>
              <w:topLinePunct w:val="0"/>
              <w:autoSpaceDE w:val="0"/>
              <w:autoSpaceDN w:val="0"/>
              <w:bidi w:val="0"/>
              <w:adjustRightInd w:val="0"/>
              <w:snapToGrid w:val="0"/>
              <w:spacing w:line="240" w:lineRule="auto"/>
              <w:ind w:left="51" w:leftChars="0" w:right="94" w:rightChars="0" w:firstLine="1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主体钢结构构件、钢网架结构表面质量</w:t>
            </w:r>
          </w:p>
        </w:tc>
        <w:tc>
          <w:tcPr>
            <w:tcW w:w="3551" w:type="dxa"/>
            <w:vMerge w:val="continue"/>
            <w:tcBorders>
              <w:tl2br w:val="nil"/>
              <w:tr2bl w:val="nil"/>
            </w:tcBorders>
            <w:vAlign w:val="top"/>
          </w:tcPr>
          <w:p w14:paraId="10936CF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7B458529">
            <w:pPr>
              <w:keepNext w:val="0"/>
              <w:keepLines w:val="0"/>
              <w:pageBreakBefore w:val="0"/>
              <w:kinsoku/>
              <w:wordWrap/>
              <w:overflowPunct/>
              <w:topLinePunct w:val="0"/>
              <w:autoSpaceDE w:val="0"/>
              <w:autoSpaceDN w:val="0"/>
              <w:bidi w:val="0"/>
              <w:adjustRightInd w:val="0"/>
              <w:snapToGrid w:val="0"/>
              <w:spacing w:line="240" w:lineRule="auto"/>
              <w:ind w:left="248"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13A07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68" w:type="dxa"/>
            <w:tcBorders>
              <w:tl2br w:val="nil"/>
              <w:tr2bl w:val="nil"/>
            </w:tcBorders>
            <w:vAlign w:val="center"/>
          </w:tcPr>
          <w:p w14:paraId="09FCEBBC">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10</w:t>
            </w:r>
          </w:p>
        </w:tc>
        <w:tc>
          <w:tcPr>
            <w:tcW w:w="506" w:type="dxa"/>
            <w:vMerge w:val="continue"/>
            <w:tcBorders>
              <w:tl2br w:val="nil"/>
              <w:tr2bl w:val="nil"/>
            </w:tcBorders>
            <w:vAlign w:val="top"/>
          </w:tcPr>
          <w:p w14:paraId="6C690F7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763" w:type="dxa"/>
            <w:gridSpan w:val="2"/>
            <w:tcBorders>
              <w:tl2br w:val="nil"/>
              <w:tr2bl w:val="nil"/>
            </w:tcBorders>
            <w:vAlign w:val="center"/>
          </w:tcPr>
          <w:p w14:paraId="1981AD02">
            <w:pPr>
              <w:keepNext w:val="0"/>
              <w:keepLines w:val="0"/>
              <w:pageBreakBefore w:val="0"/>
              <w:kinsoku/>
              <w:wordWrap/>
              <w:overflowPunct/>
              <w:topLinePunct w:val="0"/>
              <w:autoSpaceDE w:val="0"/>
              <w:autoSpaceDN w:val="0"/>
              <w:bidi w:val="0"/>
              <w:adjustRightInd w:val="0"/>
              <w:snapToGrid w:val="0"/>
              <w:spacing w:line="240" w:lineRule="auto"/>
              <w:ind w:left="51" w:left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普通涂层、防火涂层表面质量</w:t>
            </w:r>
          </w:p>
        </w:tc>
        <w:tc>
          <w:tcPr>
            <w:tcW w:w="3551" w:type="dxa"/>
            <w:vMerge w:val="continue"/>
            <w:tcBorders>
              <w:tl2br w:val="nil"/>
              <w:tr2bl w:val="nil"/>
            </w:tcBorders>
            <w:vAlign w:val="top"/>
          </w:tcPr>
          <w:p w14:paraId="39448D2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7EC56347">
            <w:pPr>
              <w:keepNext w:val="0"/>
              <w:keepLines w:val="0"/>
              <w:pageBreakBefore w:val="0"/>
              <w:kinsoku/>
              <w:wordWrap/>
              <w:overflowPunct/>
              <w:topLinePunct w:val="0"/>
              <w:autoSpaceDE w:val="0"/>
              <w:autoSpaceDN w:val="0"/>
              <w:bidi w:val="0"/>
              <w:adjustRightInd w:val="0"/>
              <w:snapToGrid w:val="0"/>
              <w:spacing w:line="240" w:lineRule="auto"/>
              <w:ind w:left="248"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659C1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568" w:type="dxa"/>
            <w:tcBorders>
              <w:tl2br w:val="nil"/>
              <w:tr2bl w:val="nil"/>
            </w:tcBorders>
            <w:vAlign w:val="center"/>
          </w:tcPr>
          <w:p w14:paraId="219949D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11</w:t>
            </w:r>
          </w:p>
        </w:tc>
        <w:tc>
          <w:tcPr>
            <w:tcW w:w="506" w:type="dxa"/>
            <w:vMerge w:val="continue"/>
            <w:tcBorders>
              <w:tl2br w:val="nil"/>
              <w:tr2bl w:val="nil"/>
            </w:tcBorders>
            <w:vAlign w:val="top"/>
          </w:tcPr>
          <w:p w14:paraId="755D5EF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763" w:type="dxa"/>
            <w:gridSpan w:val="2"/>
            <w:tcBorders>
              <w:tl2br w:val="nil"/>
              <w:tr2bl w:val="nil"/>
            </w:tcBorders>
            <w:vAlign w:val="center"/>
          </w:tcPr>
          <w:p w14:paraId="5E9648E1">
            <w:pPr>
              <w:keepNext w:val="0"/>
              <w:keepLines w:val="0"/>
              <w:pageBreakBefore w:val="0"/>
              <w:kinsoku/>
              <w:wordWrap/>
              <w:overflowPunct/>
              <w:topLinePunct w:val="0"/>
              <w:autoSpaceDE w:val="0"/>
              <w:autoSpaceDN w:val="0"/>
              <w:bidi w:val="0"/>
              <w:adjustRightInd w:val="0"/>
              <w:snapToGrid w:val="0"/>
              <w:spacing w:line="240" w:lineRule="auto"/>
              <w:ind w:left="51" w:leftChars="0" w:right="114" w:rightChars="0" w:hanging="10" w:firstLineChars="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压型金属板、钢平台、钢梯、钢栏杆安装质量</w:t>
            </w:r>
          </w:p>
        </w:tc>
        <w:tc>
          <w:tcPr>
            <w:tcW w:w="3551" w:type="dxa"/>
            <w:vMerge w:val="continue"/>
            <w:tcBorders>
              <w:tl2br w:val="nil"/>
              <w:tr2bl w:val="nil"/>
            </w:tcBorders>
            <w:vAlign w:val="top"/>
          </w:tcPr>
          <w:p w14:paraId="27CF23E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9" w:type="dxa"/>
            <w:vMerge w:val="continue"/>
            <w:tcBorders>
              <w:tl2br w:val="nil"/>
              <w:tr2bl w:val="nil"/>
            </w:tcBorders>
            <w:vAlign w:val="center"/>
          </w:tcPr>
          <w:p w14:paraId="349C357E">
            <w:pPr>
              <w:keepNext w:val="0"/>
              <w:keepLines w:val="0"/>
              <w:pageBreakBefore w:val="0"/>
              <w:kinsoku/>
              <w:wordWrap/>
              <w:overflowPunct/>
              <w:topLinePunct w:val="0"/>
              <w:autoSpaceDE w:val="0"/>
              <w:autoSpaceDN w:val="0"/>
              <w:bidi w:val="0"/>
              <w:adjustRightInd w:val="0"/>
              <w:snapToGrid w:val="0"/>
              <w:spacing w:line="240" w:lineRule="auto"/>
              <w:ind w:left="248"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6AE5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68" w:type="dxa"/>
            <w:tcBorders>
              <w:tl2br w:val="nil"/>
              <w:tr2bl w:val="nil"/>
            </w:tcBorders>
            <w:vAlign w:val="center"/>
          </w:tcPr>
          <w:p w14:paraId="33D93E9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12</w:t>
            </w:r>
          </w:p>
        </w:tc>
        <w:tc>
          <w:tcPr>
            <w:tcW w:w="506" w:type="dxa"/>
            <w:vMerge w:val="continue"/>
            <w:tcBorders>
              <w:tl2br w:val="nil"/>
              <w:tr2bl w:val="nil"/>
            </w:tcBorders>
            <w:vAlign w:val="top"/>
          </w:tcPr>
          <w:p w14:paraId="448324D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763" w:type="dxa"/>
            <w:gridSpan w:val="2"/>
            <w:tcBorders>
              <w:tl2br w:val="nil"/>
              <w:tr2bl w:val="nil"/>
            </w:tcBorders>
            <w:vAlign w:val="center"/>
          </w:tcPr>
          <w:p w14:paraId="03C6A654">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p w14:paraId="2382BB61">
            <w:pPr>
              <w:keepNext w:val="0"/>
              <w:keepLines w:val="0"/>
              <w:pageBreakBefore w:val="0"/>
              <w:kinsoku/>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允许偏差</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垂直度、锚栓位置、轴线定位、挠度变形等）</w:t>
            </w:r>
          </w:p>
        </w:tc>
        <w:tc>
          <w:tcPr>
            <w:tcW w:w="3551" w:type="dxa"/>
            <w:tcBorders>
              <w:tl2br w:val="nil"/>
              <w:tr2bl w:val="nil"/>
            </w:tcBorders>
            <w:vAlign w:val="center"/>
          </w:tcPr>
          <w:p w14:paraId="7261498E">
            <w:pPr>
              <w:keepNext w:val="0"/>
              <w:keepLines w:val="0"/>
              <w:pageBreakBefore w:val="0"/>
              <w:kinsoku/>
              <w:wordWrap/>
              <w:overflowPunct/>
              <w:topLinePunct w:val="0"/>
              <w:autoSpaceDE w:val="0"/>
              <w:autoSpaceDN w:val="0"/>
              <w:bidi w:val="0"/>
              <w:adjustRightInd w:val="0"/>
              <w:snapToGrid w:val="0"/>
              <w:spacing w:line="240" w:lineRule="auto"/>
              <w:ind w:left="43" w:hanging="9"/>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随机抽取测点，实测值</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点合格率达到</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90%及以上，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不足 90%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9" w:type="dxa"/>
            <w:tcBorders>
              <w:tl2br w:val="nil"/>
              <w:tr2bl w:val="nil"/>
            </w:tcBorders>
            <w:vAlign w:val="center"/>
          </w:tcPr>
          <w:p w14:paraId="5490FC8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15</w:t>
            </w:r>
          </w:p>
        </w:tc>
      </w:tr>
    </w:tbl>
    <w:p w14:paraId="33A0A3C8">
      <w:pPr>
        <w:keepNext w:val="0"/>
        <w:keepLines w:val="0"/>
        <w:pageBreakBefore w:val="0"/>
        <w:widowControl w:val="0"/>
        <w:kinsoku/>
        <w:wordWrap/>
        <w:overflowPunct/>
        <w:topLinePunct w:val="0"/>
        <w:autoSpaceDE/>
        <w:autoSpaceDN/>
        <w:bidi w:val="0"/>
        <w:adjustRightInd/>
        <w:snapToGrid/>
        <w:spacing w:line="240" w:lineRule="auto"/>
        <w:textAlignment w:val="auto"/>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pPr>
    </w:p>
    <w:p w14:paraId="18DF727D">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stheme="minorBidi"/>
          <w:b w:val="0"/>
          <w:bCs w:val="0"/>
          <w:color w:val="000000" w:themeColor="text1"/>
          <w:highlight w:val="none"/>
          <w:u w:val="none"/>
          <w:lang w:val="en-US" w:eastAsia="zh-CN"/>
          <w14:textFill>
            <w14:solidFill>
              <w14:schemeClr w14:val="tx1"/>
            </w14:solidFill>
          </w14:textFill>
        </w:rPr>
        <w:t>6.3.6</w:t>
      </w:r>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.4  </w:t>
      </w:r>
      <w:r>
        <w:rPr>
          <w:rStyle w:val="18"/>
          <w:rFonts w:hint="eastAsia" w:ascii="宋体" w:hAnsi="宋体" w:eastAsia="宋体"/>
          <w:color w:val="000000" w:themeColor="text1"/>
          <w:highlight w:val="none"/>
          <w:u w:val="none"/>
          <w:lang w:val="en-US" w:eastAsia="zh-CN"/>
          <w14:textFill>
            <w14:solidFill>
              <w14:schemeClr w14:val="tx1"/>
            </w14:solidFill>
          </w14:textFill>
        </w:rPr>
        <w:t>水处理工程主体结构（砌体结构）</w:t>
      </w:r>
      <w:r>
        <w:rPr>
          <w:rStyle w:val="18"/>
          <w:rFonts w:ascii="宋体" w:hAnsi="宋体" w:eastAsia="宋体"/>
          <w:color w:val="000000" w:themeColor="text1"/>
          <w:highlight w:val="none"/>
          <w:u w:val="none"/>
          <w14:textFill>
            <w14:solidFill>
              <w14:schemeClr w14:val="tx1"/>
            </w14:solidFill>
          </w14:textFill>
        </w:rPr>
        <w:t>核查内容及评价标准</w:t>
      </w:r>
    </w:p>
    <w:p w14:paraId="2D936A3F">
      <w:pPr>
        <w:keepNext w:val="0"/>
        <w:keepLines w:val="0"/>
        <w:pageBreakBefore w:val="0"/>
        <w:widowControl w:val="0"/>
        <w:kinsoku/>
        <w:wordWrap/>
        <w:overflowPunct/>
        <w:topLinePunct w:val="0"/>
        <w:autoSpaceDE/>
        <w:autoSpaceDN/>
        <w:bidi w:val="0"/>
        <w:adjustRightInd/>
        <w:snapToGrid/>
        <w:spacing w:line="240" w:lineRule="auto"/>
        <w:ind w:firstLine="282" w:firstLineChars="100"/>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表6.3.6.4水处理工程主体结构（砌体结构）核查内容及评价标准表</w:t>
      </w:r>
    </w:p>
    <w:tbl>
      <w:tblPr>
        <w:tblStyle w:val="23"/>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2"/>
        <w:gridCol w:w="744"/>
        <w:gridCol w:w="971"/>
        <w:gridCol w:w="3404"/>
        <w:gridCol w:w="3297"/>
        <w:gridCol w:w="610"/>
      </w:tblGrid>
      <w:tr w14:paraId="16129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trPr>
        <w:tc>
          <w:tcPr>
            <w:tcW w:w="569" w:type="dxa"/>
            <w:tcBorders>
              <w:tl2br w:val="nil"/>
              <w:tr2bl w:val="nil"/>
            </w:tcBorders>
            <w:vAlign w:val="center"/>
          </w:tcPr>
          <w:p w14:paraId="09C438F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5"/>
                <w:kern w:val="0"/>
                <w:sz w:val="21"/>
                <w:szCs w:val="21"/>
                <w:highlight w:val="none"/>
                <w:lang w:val="en-US" w:eastAsia="en-US" w:bidi="ar-SA"/>
                <w14:textFill>
                  <w14:solidFill>
                    <w14:schemeClr w14:val="tx1"/>
                  </w14:solidFill>
                </w14:textFill>
              </w:rPr>
              <w:t>序号</w:t>
            </w:r>
          </w:p>
        </w:tc>
        <w:tc>
          <w:tcPr>
            <w:tcW w:w="4755" w:type="dxa"/>
            <w:gridSpan w:val="3"/>
            <w:tcBorders>
              <w:tl2br w:val="nil"/>
              <w:tr2bl w:val="nil"/>
            </w:tcBorders>
            <w:vAlign w:val="center"/>
          </w:tcPr>
          <w:p w14:paraId="3C0738F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5"/>
                <w:kern w:val="0"/>
                <w:sz w:val="21"/>
                <w:szCs w:val="21"/>
                <w:highlight w:val="none"/>
                <w:lang w:val="en-US" w:eastAsia="en-US" w:bidi="ar-SA"/>
                <w14:textFill>
                  <w14:solidFill>
                    <w14:schemeClr w14:val="tx1"/>
                  </w14:solidFill>
                </w14:textFill>
              </w:rPr>
              <w:t>核查内容</w:t>
            </w:r>
          </w:p>
        </w:tc>
        <w:tc>
          <w:tcPr>
            <w:tcW w:w="3063" w:type="dxa"/>
            <w:tcBorders>
              <w:tl2br w:val="nil"/>
              <w:tr2bl w:val="nil"/>
            </w:tcBorders>
            <w:vAlign w:val="center"/>
          </w:tcPr>
          <w:p w14:paraId="02B17E8A">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5"/>
                <w:kern w:val="0"/>
                <w:sz w:val="21"/>
                <w:szCs w:val="21"/>
                <w:highlight w:val="none"/>
                <w:lang w:val="en-US" w:eastAsia="zh-CN" w:bidi="ar-SA"/>
                <w14:textFill>
                  <w14:solidFill>
                    <w14:schemeClr w14:val="tx1"/>
                  </w14:solidFill>
                </w14:textFill>
              </w:rPr>
              <w:t>评价</w:t>
            </w:r>
            <w:r>
              <w:rPr>
                <w:rFonts w:hint="eastAsia" w:ascii="黑体" w:hAnsi="黑体" w:eastAsia="黑体" w:cs="黑体"/>
                <w:b w:val="0"/>
                <w:bCs w:val="0"/>
                <w:snapToGrid w:val="0"/>
                <w:color w:val="000000" w:themeColor="text1"/>
                <w:spacing w:val="-5"/>
                <w:kern w:val="0"/>
                <w:sz w:val="21"/>
                <w:szCs w:val="21"/>
                <w:highlight w:val="none"/>
                <w:lang w:val="en-US" w:eastAsia="en-US" w:bidi="ar-SA"/>
                <w14:textFill>
                  <w14:solidFill>
                    <w14:schemeClr w14:val="tx1"/>
                  </w14:solidFill>
                </w14:textFill>
              </w:rPr>
              <w:t>标准</w:t>
            </w:r>
          </w:p>
        </w:tc>
        <w:tc>
          <w:tcPr>
            <w:tcW w:w="567" w:type="dxa"/>
            <w:tcBorders>
              <w:tl2br w:val="nil"/>
              <w:tr2bl w:val="nil"/>
            </w:tcBorders>
            <w:vAlign w:val="center"/>
          </w:tcPr>
          <w:p w14:paraId="1E6AD01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黑体" w:hAnsi="黑体" w:eastAsia="黑体" w:cs="黑体"/>
                <w:b w:val="0"/>
                <w:bCs w:val="0"/>
                <w:snapToGrid w:val="0"/>
                <w:color w:val="000000" w:themeColor="text1"/>
                <w:spacing w:val="1"/>
                <w:kern w:val="0"/>
                <w:sz w:val="21"/>
                <w:szCs w:val="21"/>
                <w:highlight w:val="none"/>
                <w:vertAlign w:val="baseline"/>
                <w:lang w:val="en-US" w:eastAsia="zh-CN"/>
                <w14:textFill>
                  <w14:solidFill>
                    <w14:schemeClr w14:val="tx1"/>
                  </w14:solidFill>
                </w14:textFill>
              </w:rPr>
            </w:pPr>
            <w:r>
              <w:rPr>
                <w:rFonts w:hint="eastAsia" w:ascii="黑体" w:hAnsi="黑体" w:eastAsia="黑体" w:cs="黑体"/>
                <w:b w:val="0"/>
                <w:bCs w:val="0"/>
                <w:snapToGrid w:val="0"/>
                <w:color w:val="000000" w:themeColor="text1"/>
                <w:spacing w:val="1"/>
                <w:kern w:val="0"/>
                <w:sz w:val="21"/>
                <w:szCs w:val="21"/>
                <w:highlight w:val="none"/>
                <w:vertAlign w:val="baseline"/>
                <w:lang w:val="en-US" w:eastAsia="zh-CN"/>
                <w14:textFill>
                  <w14:solidFill>
                    <w14:schemeClr w14:val="tx1"/>
                  </w14:solidFill>
                </w14:textFill>
              </w:rPr>
              <w:t>权重</w:t>
            </w:r>
          </w:p>
          <w:p w14:paraId="613E21A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kern w:val="0"/>
                <w:sz w:val="21"/>
                <w:szCs w:val="21"/>
                <w:highlight w:val="none"/>
                <w:lang w:val="en-US" w:eastAsia="en-US" w:bidi="ar-SA"/>
                <w14:textFill>
                  <w14:solidFill>
                    <w14:schemeClr w14:val="tx1"/>
                  </w14:solidFill>
                </w14:textFill>
              </w:rPr>
            </w:pPr>
            <w:r>
              <w:rPr>
                <w:rFonts w:hint="eastAsia" w:ascii="黑体" w:hAnsi="黑体" w:eastAsia="黑体" w:cs="黑体"/>
                <w:b w:val="0"/>
                <w:bCs w:val="0"/>
                <w:snapToGrid w:val="0"/>
                <w:color w:val="000000" w:themeColor="text1"/>
                <w:spacing w:val="1"/>
                <w:kern w:val="0"/>
                <w:sz w:val="21"/>
                <w:szCs w:val="21"/>
                <w:highlight w:val="none"/>
                <w:vertAlign w:val="baseline"/>
                <w:lang w:val="en-US" w:eastAsia="zh-CN"/>
                <w14:textFill>
                  <w14:solidFill>
                    <w14:schemeClr w14:val="tx1"/>
                  </w14:solidFill>
                </w14:textFill>
              </w:rPr>
              <w:t>（%）</w:t>
            </w:r>
          </w:p>
        </w:tc>
      </w:tr>
      <w:tr w14:paraId="42DE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69" w:type="dxa"/>
            <w:tcBorders>
              <w:tl2br w:val="nil"/>
              <w:tr2bl w:val="nil"/>
            </w:tcBorders>
            <w:vAlign w:val="center"/>
          </w:tcPr>
          <w:p w14:paraId="570FEBC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w:t>
            </w:r>
          </w:p>
        </w:tc>
        <w:tc>
          <w:tcPr>
            <w:tcW w:w="691" w:type="dxa"/>
            <w:vMerge w:val="restart"/>
            <w:tcBorders>
              <w:tl2br w:val="nil"/>
              <w:tr2bl w:val="nil"/>
            </w:tcBorders>
            <w:vAlign w:val="center"/>
          </w:tcPr>
          <w:p w14:paraId="76094AB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性能</w:t>
            </w:r>
          </w:p>
          <w:p w14:paraId="15D10D1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检测</w:t>
            </w:r>
          </w:p>
          <w:p w14:paraId="65A3EEC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40</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分</w:t>
            </w:r>
          </w:p>
        </w:tc>
        <w:tc>
          <w:tcPr>
            <w:tcW w:w="4064" w:type="dxa"/>
            <w:gridSpan w:val="2"/>
            <w:tcBorders>
              <w:tl2br w:val="nil"/>
              <w:tr2bl w:val="nil"/>
            </w:tcBorders>
            <w:vAlign w:val="center"/>
          </w:tcPr>
          <w:p w14:paraId="23A581DC">
            <w:pPr>
              <w:keepNext w:val="0"/>
              <w:keepLines w:val="0"/>
              <w:pageBreakBefore w:val="0"/>
              <w:widowControl w:val="0"/>
              <w:kinsoku/>
              <w:wordWrap/>
              <w:overflowPunct/>
              <w:topLinePunct w:val="0"/>
              <w:autoSpaceDE w:val="0"/>
              <w:autoSpaceDN w:val="0"/>
              <w:bidi w:val="0"/>
              <w:adjustRightInd w:val="0"/>
              <w:snapToGrid w:val="0"/>
              <w:spacing w:line="240" w:lineRule="auto"/>
              <w:ind w:firstLine="760" w:firstLineChars="40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砂浆强度、抗渗、抗冻</w:t>
            </w:r>
          </w:p>
        </w:tc>
        <w:tc>
          <w:tcPr>
            <w:tcW w:w="3063" w:type="dxa"/>
            <w:tcBorders>
              <w:bottom w:val="single" w:color="auto" w:sz="4" w:space="0"/>
              <w:tl2br w:val="nil"/>
              <w:tr2bl w:val="nil"/>
            </w:tcBorders>
            <w:vAlign w:val="top"/>
          </w:tcPr>
          <w:p w14:paraId="3664E220">
            <w:pPr>
              <w:keepNext w:val="0"/>
              <w:keepLines w:val="0"/>
              <w:pageBreakBefore w:val="0"/>
              <w:kinsoku/>
              <w:wordWrap/>
              <w:overflowPunct/>
              <w:topLinePunct w:val="0"/>
              <w:autoSpaceDE w:val="0"/>
              <w:autoSpaceDN w:val="0"/>
              <w:bidi w:val="0"/>
              <w:adjustRightInd w:val="0"/>
              <w:snapToGrid w:val="0"/>
              <w:spacing w:line="240" w:lineRule="auto"/>
              <w:ind w:left="54"/>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一次检测达到设计要求及规范规定，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;经过处理后满足设计要求及规范规定，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扣1～6分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tcBorders>
              <w:tl2br w:val="nil"/>
              <w:tr2bl w:val="nil"/>
            </w:tcBorders>
            <w:vAlign w:val="center"/>
          </w:tcPr>
          <w:p w14:paraId="7F7672C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20</w:t>
            </w:r>
          </w:p>
        </w:tc>
      </w:tr>
      <w:tr w14:paraId="0EDB1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69" w:type="dxa"/>
            <w:tcBorders>
              <w:tl2br w:val="nil"/>
              <w:tr2bl w:val="nil"/>
            </w:tcBorders>
            <w:vAlign w:val="center"/>
          </w:tcPr>
          <w:p w14:paraId="47CE59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2</w:t>
            </w:r>
          </w:p>
        </w:tc>
        <w:tc>
          <w:tcPr>
            <w:tcW w:w="691" w:type="dxa"/>
            <w:vMerge w:val="continue"/>
            <w:tcBorders>
              <w:tl2br w:val="nil"/>
              <w:tr2bl w:val="nil"/>
            </w:tcBorders>
            <w:vAlign w:val="top"/>
          </w:tcPr>
          <w:p w14:paraId="5CA8873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064" w:type="dxa"/>
            <w:gridSpan w:val="2"/>
            <w:tcBorders>
              <w:tl2br w:val="nil"/>
              <w:tr2bl w:val="nil"/>
            </w:tcBorders>
            <w:vAlign w:val="center"/>
          </w:tcPr>
          <w:p w14:paraId="6E46ECCA">
            <w:pPr>
              <w:keepNext w:val="0"/>
              <w:keepLines w:val="0"/>
              <w:pageBreakBefore w:val="0"/>
              <w:widowControl w:val="0"/>
              <w:kinsoku/>
              <w:wordWrap/>
              <w:overflowPunct/>
              <w:topLinePunct w:val="0"/>
              <w:autoSpaceDE w:val="0"/>
              <w:autoSpaceDN w:val="0"/>
              <w:bidi w:val="0"/>
              <w:adjustRightInd w:val="0"/>
              <w:snapToGrid w:val="0"/>
              <w:spacing w:line="240" w:lineRule="auto"/>
              <w:ind w:firstLine="760" w:firstLineChars="40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混凝土强度、抗渗、抗冻</w:t>
            </w:r>
          </w:p>
        </w:tc>
        <w:tc>
          <w:tcPr>
            <w:tcW w:w="3063" w:type="dxa"/>
            <w:tcBorders>
              <w:top w:val="single" w:color="auto" w:sz="4" w:space="0"/>
              <w:tl2br w:val="nil"/>
              <w:tr2bl w:val="nil"/>
            </w:tcBorders>
            <w:vAlign w:val="top"/>
          </w:tcPr>
          <w:p w14:paraId="7191724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一次检测达到设计要求及规范规定，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经过处理后满足设计要求及规范规定，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扣1～6分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tcBorders>
              <w:tl2br w:val="nil"/>
              <w:tr2bl w:val="nil"/>
            </w:tcBorders>
            <w:vAlign w:val="center"/>
          </w:tcPr>
          <w:p w14:paraId="33643AD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20</w:t>
            </w:r>
          </w:p>
        </w:tc>
      </w:tr>
      <w:tr w14:paraId="6645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569" w:type="dxa"/>
            <w:tcBorders>
              <w:tl2br w:val="nil"/>
              <w:tr2bl w:val="nil"/>
            </w:tcBorders>
            <w:vAlign w:val="center"/>
          </w:tcPr>
          <w:p w14:paraId="45A7F24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4</w:t>
            </w:r>
          </w:p>
        </w:tc>
        <w:tc>
          <w:tcPr>
            <w:tcW w:w="691" w:type="dxa"/>
            <w:vMerge w:val="restart"/>
            <w:tcBorders>
              <w:tl2br w:val="nil"/>
              <w:tr2bl w:val="nil"/>
            </w:tcBorders>
            <w:vAlign w:val="center"/>
          </w:tcPr>
          <w:p w14:paraId="041123C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w:t>
            </w:r>
          </w:p>
          <w:p w14:paraId="5821702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记录 </w:t>
            </w:r>
          </w:p>
          <w:p w14:paraId="2E28650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30</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分</w:t>
            </w:r>
          </w:p>
        </w:tc>
        <w:tc>
          <w:tcPr>
            <w:tcW w:w="902" w:type="dxa"/>
            <w:tcBorders>
              <w:tl2br w:val="nil"/>
              <w:tr2bl w:val="nil"/>
            </w:tcBorders>
            <w:vAlign w:val="top"/>
          </w:tcPr>
          <w:p w14:paraId="1EF58B03">
            <w:pPr>
              <w:keepNext w:val="0"/>
              <w:keepLines w:val="0"/>
              <w:pageBreakBefore w:val="0"/>
              <w:kinsoku/>
              <w:wordWrap/>
              <w:overflowPunct/>
              <w:topLinePunct w:val="0"/>
              <w:autoSpaceDE w:val="0"/>
              <w:autoSpaceDN w:val="0"/>
              <w:bidi w:val="0"/>
              <w:adjustRightInd w:val="0"/>
              <w:snapToGrid w:val="0"/>
              <w:spacing w:line="240" w:lineRule="auto"/>
              <w:ind w:left="90" w:right="106"/>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材料合格 证进场验</w:t>
            </w:r>
          </w:p>
          <w:p w14:paraId="6EBB02E0">
            <w:pPr>
              <w:keepNext w:val="0"/>
              <w:keepLines w:val="0"/>
              <w:pageBreakBefore w:val="0"/>
              <w:kinsoku/>
              <w:wordWrap/>
              <w:overflowPunct/>
              <w:topLinePunct w:val="0"/>
              <w:autoSpaceDE w:val="0"/>
              <w:autoSpaceDN w:val="0"/>
              <w:bidi w:val="0"/>
              <w:adjustRightInd w:val="0"/>
              <w:snapToGrid w:val="0"/>
              <w:spacing w:line="240" w:lineRule="auto"/>
              <w:ind w:left="9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收记录及复试报告</w:t>
            </w:r>
          </w:p>
        </w:tc>
        <w:tc>
          <w:tcPr>
            <w:tcW w:w="3162" w:type="dxa"/>
            <w:tcBorders>
              <w:tl2br w:val="nil"/>
              <w:tr2bl w:val="nil"/>
            </w:tcBorders>
            <w:vAlign w:val="center"/>
          </w:tcPr>
          <w:p w14:paraId="592F60DB">
            <w:pPr>
              <w:keepNext w:val="0"/>
              <w:keepLines w:val="0"/>
              <w:pageBreakBefore w:val="0"/>
              <w:kinsoku/>
              <w:wordWrap/>
              <w:overflowPunct/>
              <w:topLinePunct w:val="0"/>
              <w:autoSpaceDE w:val="0"/>
              <w:autoSpaceDN w:val="0"/>
              <w:bidi w:val="0"/>
              <w:adjustRightInd w:val="0"/>
              <w:snapToGrid w:val="0"/>
              <w:spacing w:line="240" w:lineRule="auto"/>
              <w:ind w:left="21"/>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钢筋、水泥、砌块、砖、预拌砌筑砂浆、防水材料的出厂合格证进、复试报告</w:t>
            </w:r>
          </w:p>
        </w:tc>
        <w:tc>
          <w:tcPr>
            <w:tcW w:w="3063" w:type="dxa"/>
            <w:tcBorders>
              <w:tl2br w:val="nil"/>
              <w:tr2bl w:val="nil"/>
            </w:tcBorders>
            <w:vAlign w:val="top"/>
          </w:tcPr>
          <w:p w14:paraId="4CD76444">
            <w:pPr>
              <w:keepNext w:val="0"/>
              <w:keepLines w:val="0"/>
              <w:pageBreakBefore w:val="0"/>
              <w:kinsoku/>
              <w:wordWrap/>
              <w:overflowPunct/>
              <w:topLinePunct w:val="0"/>
              <w:autoSpaceDE w:val="0"/>
              <w:autoSpaceDN w:val="0"/>
              <w:bidi w:val="0"/>
              <w:adjustRightInd w:val="0"/>
              <w:snapToGrid w:val="0"/>
              <w:spacing w:line="240" w:lineRule="auto"/>
              <w:ind w:left="53" w:hanging="1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验收记录应真实、有效，复试报告应满足设计要求</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6B571D31">
            <w:pPr>
              <w:keepNext w:val="0"/>
              <w:keepLines w:val="0"/>
              <w:pageBreakBefore w:val="0"/>
              <w:kinsoku/>
              <w:wordWrap/>
              <w:overflowPunct/>
              <w:topLinePunct w:val="0"/>
              <w:autoSpaceDE w:val="0"/>
              <w:autoSpaceDN w:val="0"/>
              <w:bidi w:val="0"/>
              <w:adjustRightInd w:val="0"/>
              <w:snapToGrid w:val="0"/>
              <w:spacing w:line="240" w:lineRule="auto"/>
              <w:ind w:left="73" w:hanging="1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37E18DAC">
            <w:pPr>
              <w:keepNext w:val="0"/>
              <w:keepLines w:val="0"/>
              <w:pageBreakBefore w:val="0"/>
              <w:kinsoku/>
              <w:wordWrap/>
              <w:overflowPunct/>
              <w:topLinePunct w:val="0"/>
              <w:autoSpaceDE w:val="0"/>
              <w:autoSpaceDN w:val="0"/>
              <w:bidi w:val="0"/>
              <w:adjustRightInd w:val="0"/>
              <w:snapToGrid w:val="0"/>
              <w:spacing w:line="240" w:lineRule="auto"/>
              <w:ind w:left="54" w:right="121" w:firstLine="2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tcBorders>
              <w:tl2br w:val="nil"/>
              <w:tr2bl w:val="nil"/>
            </w:tcBorders>
            <w:vAlign w:val="center"/>
          </w:tcPr>
          <w:p w14:paraId="0CAAE76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w:t>
            </w:r>
          </w:p>
        </w:tc>
      </w:tr>
      <w:tr w14:paraId="474A8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69" w:type="dxa"/>
            <w:vMerge w:val="restart"/>
            <w:tcBorders>
              <w:tl2br w:val="nil"/>
              <w:tr2bl w:val="nil"/>
            </w:tcBorders>
            <w:vAlign w:val="center"/>
          </w:tcPr>
          <w:p w14:paraId="2D27E19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5</w:t>
            </w:r>
          </w:p>
        </w:tc>
        <w:tc>
          <w:tcPr>
            <w:tcW w:w="691" w:type="dxa"/>
            <w:vMerge w:val="continue"/>
            <w:tcBorders>
              <w:tl2br w:val="nil"/>
              <w:tr2bl w:val="nil"/>
            </w:tcBorders>
            <w:vAlign w:val="top"/>
          </w:tcPr>
          <w:p w14:paraId="457AEB7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restart"/>
            <w:tcBorders>
              <w:tl2br w:val="nil"/>
              <w:tr2bl w:val="nil"/>
            </w:tcBorders>
            <w:vAlign w:val="center"/>
          </w:tcPr>
          <w:p w14:paraId="4EE74177">
            <w:pPr>
              <w:keepNext w:val="0"/>
              <w:keepLines w:val="0"/>
              <w:pageBreakBefore w:val="0"/>
              <w:kinsoku/>
              <w:wordWrap/>
              <w:overflowPunct/>
              <w:topLinePunct w:val="0"/>
              <w:autoSpaceDE w:val="0"/>
              <w:autoSpaceDN w:val="0"/>
              <w:bidi w:val="0"/>
              <w:adjustRightInd w:val="0"/>
              <w:snapToGrid w:val="0"/>
              <w:spacing w:line="240" w:lineRule="auto"/>
              <w:ind w:left="9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w:t>
            </w:r>
          </w:p>
        </w:tc>
        <w:tc>
          <w:tcPr>
            <w:tcW w:w="3162" w:type="dxa"/>
            <w:tcBorders>
              <w:tl2br w:val="nil"/>
              <w:tr2bl w:val="nil"/>
            </w:tcBorders>
            <w:vAlign w:val="center"/>
          </w:tcPr>
          <w:p w14:paraId="5C85A02C">
            <w:pPr>
              <w:keepNext w:val="0"/>
              <w:keepLines w:val="0"/>
              <w:pageBreakBefore w:val="0"/>
              <w:kinsoku/>
              <w:wordWrap/>
              <w:overflowPunct/>
              <w:topLinePunct w:val="0"/>
              <w:autoSpaceDE w:val="0"/>
              <w:autoSpaceDN w:val="0"/>
              <w:bidi w:val="0"/>
              <w:adjustRightInd w:val="0"/>
              <w:snapToGrid w:val="0"/>
              <w:spacing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构造柱、圈梁施工记录</w:t>
            </w:r>
          </w:p>
        </w:tc>
        <w:tc>
          <w:tcPr>
            <w:tcW w:w="3063" w:type="dxa"/>
            <w:vMerge w:val="restart"/>
            <w:tcBorders>
              <w:tl2br w:val="nil"/>
              <w:tr2bl w:val="nil"/>
            </w:tcBorders>
            <w:vAlign w:val="top"/>
          </w:tcPr>
          <w:p w14:paraId="1D5B5C11">
            <w:pPr>
              <w:keepNext w:val="0"/>
              <w:keepLines w:val="0"/>
              <w:pageBreakBefore w:val="0"/>
              <w:kinsoku/>
              <w:wordWrap/>
              <w:overflowPunct/>
              <w:topLinePunct w:val="0"/>
              <w:autoSpaceDE w:val="0"/>
              <w:autoSpaceDN w:val="0"/>
              <w:bidi w:val="0"/>
              <w:adjustRightInd w:val="0"/>
              <w:snapToGrid w:val="0"/>
              <w:spacing w:line="240" w:lineRule="auto"/>
              <w:ind w:left="54" w:firstLine="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施工记录应真实、有效，记录数据内 容应符合设计及规范规定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p w14:paraId="2BA5AF26">
            <w:pPr>
              <w:keepNext w:val="0"/>
              <w:keepLines w:val="0"/>
              <w:pageBreakBefore w:val="0"/>
              <w:kinsoku/>
              <w:wordWrap/>
              <w:overflowPunct/>
              <w:topLinePunct w:val="0"/>
              <w:autoSpaceDE w:val="0"/>
              <w:autoSpaceDN w:val="0"/>
              <w:bidi w:val="0"/>
              <w:adjustRightInd w:val="0"/>
              <w:snapToGrid w:val="0"/>
              <w:spacing w:line="240" w:lineRule="auto"/>
              <w:ind w:left="73" w:hanging="1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31E45463">
            <w:pPr>
              <w:keepNext w:val="0"/>
              <w:keepLines w:val="0"/>
              <w:pageBreakBefore w:val="0"/>
              <w:kinsoku/>
              <w:wordWrap/>
              <w:overflowPunct/>
              <w:topLinePunct w:val="0"/>
              <w:autoSpaceDE w:val="0"/>
              <w:autoSpaceDN w:val="0"/>
              <w:bidi w:val="0"/>
              <w:adjustRightInd w:val="0"/>
              <w:snapToGrid w:val="0"/>
              <w:spacing w:line="240" w:lineRule="auto"/>
              <w:ind w:left="54" w:firstLine="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扣1～3分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vMerge w:val="restart"/>
            <w:tcBorders>
              <w:tl2br w:val="nil"/>
              <w:tr2bl w:val="nil"/>
            </w:tcBorders>
            <w:vAlign w:val="center"/>
          </w:tcPr>
          <w:p w14:paraId="4DBE123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w:t>
            </w:r>
          </w:p>
        </w:tc>
      </w:tr>
      <w:tr w14:paraId="6536F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569" w:type="dxa"/>
            <w:vMerge w:val="continue"/>
            <w:tcBorders>
              <w:tl2br w:val="nil"/>
              <w:tr2bl w:val="nil"/>
            </w:tcBorders>
            <w:vAlign w:val="center"/>
          </w:tcPr>
          <w:p w14:paraId="6D9401E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91" w:type="dxa"/>
            <w:vMerge w:val="continue"/>
            <w:tcBorders>
              <w:tl2br w:val="nil"/>
              <w:tr2bl w:val="nil"/>
            </w:tcBorders>
            <w:vAlign w:val="top"/>
          </w:tcPr>
          <w:p w14:paraId="7B70D30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continue"/>
            <w:tcBorders>
              <w:tl2br w:val="nil"/>
              <w:tr2bl w:val="nil"/>
            </w:tcBorders>
            <w:vAlign w:val="top"/>
          </w:tcPr>
          <w:p w14:paraId="3FF9D67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62" w:type="dxa"/>
            <w:tcBorders>
              <w:tl2br w:val="nil"/>
              <w:tr2bl w:val="nil"/>
            </w:tcBorders>
            <w:vAlign w:val="center"/>
          </w:tcPr>
          <w:p w14:paraId="70B3FD75">
            <w:pPr>
              <w:keepNext w:val="0"/>
              <w:keepLines w:val="0"/>
              <w:pageBreakBefore w:val="0"/>
              <w:kinsoku/>
              <w:wordWrap/>
              <w:overflowPunct/>
              <w:topLinePunct w:val="0"/>
              <w:autoSpaceDE w:val="0"/>
              <w:autoSpaceDN w:val="0"/>
              <w:bidi w:val="0"/>
              <w:adjustRightInd w:val="0"/>
              <w:snapToGrid w:val="0"/>
              <w:spacing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砌筑砂浆使用施工记录</w:t>
            </w:r>
          </w:p>
        </w:tc>
        <w:tc>
          <w:tcPr>
            <w:tcW w:w="3063" w:type="dxa"/>
            <w:vMerge w:val="continue"/>
            <w:tcBorders>
              <w:tl2br w:val="nil"/>
              <w:tr2bl w:val="nil"/>
            </w:tcBorders>
            <w:vAlign w:val="top"/>
          </w:tcPr>
          <w:p w14:paraId="6A20EAA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608E09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57C0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69" w:type="dxa"/>
            <w:vMerge w:val="continue"/>
            <w:tcBorders>
              <w:tl2br w:val="nil"/>
              <w:tr2bl w:val="nil"/>
            </w:tcBorders>
            <w:vAlign w:val="center"/>
          </w:tcPr>
          <w:p w14:paraId="57E5A5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91" w:type="dxa"/>
            <w:vMerge w:val="continue"/>
            <w:tcBorders>
              <w:tl2br w:val="nil"/>
              <w:tr2bl w:val="nil"/>
            </w:tcBorders>
            <w:vAlign w:val="top"/>
          </w:tcPr>
          <w:p w14:paraId="4CECB5B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continue"/>
            <w:tcBorders>
              <w:tl2br w:val="nil"/>
              <w:tr2bl w:val="nil"/>
            </w:tcBorders>
            <w:vAlign w:val="top"/>
          </w:tcPr>
          <w:p w14:paraId="31055DB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62" w:type="dxa"/>
            <w:tcBorders>
              <w:tl2br w:val="nil"/>
              <w:tr2bl w:val="nil"/>
            </w:tcBorders>
            <w:vAlign w:val="center"/>
          </w:tcPr>
          <w:p w14:paraId="04AD1456">
            <w:pPr>
              <w:keepNext w:val="0"/>
              <w:keepLines w:val="0"/>
              <w:pageBreakBefore w:val="0"/>
              <w:kinsoku/>
              <w:wordWrap/>
              <w:overflowPunct/>
              <w:topLinePunct w:val="0"/>
              <w:autoSpaceDE w:val="0"/>
              <w:autoSpaceDN w:val="0"/>
              <w:bidi w:val="0"/>
              <w:adjustRightInd w:val="0"/>
              <w:snapToGrid w:val="0"/>
              <w:spacing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隐蔽工程验收记录</w:t>
            </w:r>
          </w:p>
        </w:tc>
        <w:tc>
          <w:tcPr>
            <w:tcW w:w="3063" w:type="dxa"/>
            <w:vMerge w:val="continue"/>
            <w:tcBorders>
              <w:tl2br w:val="nil"/>
              <w:tr2bl w:val="nil"/>
            </w:tcBorders>
            <w:vAlign w:val="top"/>
          </w:tcPr>
          <w:p w14:paraId="3C73EF7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76F2550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1C57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9" w:type="dxa"/>
            <w:vMerge w:val="continue"/>
            <w:tcBorders>
              <w:tl2br w:val="nil"/>
              <w:tr2bl w:val="nil"/>
            </w:tcBorders>
            <w:vAlign w:val="center"/>
          </w:tcPr>
          <w:p w14:paraId="4798C7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91" w:type="dxa"/>
            <w:vMerge w:val="continue"/>
            <w:tcBorders>
              <w:tl2br w:val="nil"/>
              <w:tr2bl w:val="nil"/>
            </w:tcBorders>
            <w:vAlign w:val="top"/>
          </w:tcPr>
          <w:p w14:paraId="4242983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continue"/>
            <w:tcBorders>
              <w:tl2br w:val="nil"/>
              <w:tr2bl w:val="nil"/>
            </w:tcBorders>
            <w:vAlign w:val="top"/>
          </w:tcPr>
          <w:p w14:paraId="6421A8A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62" w:type="dxa"/>
            <w:tcBorders>
              <w:tl2br w:val="nil"/>
              <w:tr2bl w:val="nil"/>
            </w:tcBorders>
            <w:vAlign w:val="center"/>
          </w:tcPr>
          <w:p w14:paraId="6B63C7AD">
            <w:pPr>
              <w:keepNext w:val="0"/>
              <w:keepLines w:val="0"/>
              <w:pageBreakBefore w:val="0"/>
              <w:kinsoku/>
              <w:wordWrap/>
              <w:overflowPunct/>
              <w:topLinePunct w:val="0"/>
              <w:autoSpaceDE w:val="0"/>
              <w:autoSpaceDN w:val="0"/>
              <w:bidi w:val="0"/>
              <w:adjustRightInd w:val="0"/>
              <w:snapToGrid w:val="0"/>
              <w:spacing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试块的强度评定记录</w:t>
            </w:r>
          </w:p>
        </w:tc>
        <w:tc>
          <w:tcPr>
            <w:tcW w:w="3063" w:type="dxa"/>
            <w:vMerge w:val="continue"/>
            <w:tcBorders>
              <w:tl2br w:val="nil"/>
              <w:tr2bl w:val="nil"/>
            </w:tcBorders>
            <w:vAlign w:val="top"/>
          </w:tcPr>
          <w:p w14:paraId="4215990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20C150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058C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69" w:type="dxa"/>
            <w:vMerge w:val="restart"/>
            <w:tcBorders>
              <w:tl2br w:val="nil"/>
              <w:tr2bl w:val="nil"/>
            </w:tcBorders>
            <w:vAlign w:val="center"/>
          </w:tcPr>
          <w:p w14:paraId="67804D2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6</w:t>
            </w:r>
          </w:p>
        </w:tc>
        <w:tc>
          <w:tcPr>
            <w:tcW w:w="691" w:type="dxa"/>
            <w:vMerge w:val="continue"/>
            <w:tcBorders>
              <w:tl2br w:val="nil"/>
              <w:tr2bl w:val="nil"/>
            </w:tcBorders>
            <w:vAlign w:val="top"/>
          </w:tcPr>
          <w:p w14:paraId="50699B7F">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restart"/>
            <w:tcBorders>
              <w:tl2br w:val="nil"/>
              <w:tr2bl w:val="nil"/>
            </w:tcBorders>
            <w:vAlign w:val="center"/>
          </w:tcPr>
          <w:p w14:paraId="2537B3FA">
            <w:pPr>
              <w:keepNext w:val="0"/>
              <w:keepLines w:val="0"/>
              <w:pageBreakBefore w:val="0"/>
              <w:kinsoku/>
              <w:wordWrap/>
              <w:overflowPunct/>
              <w:topLinePunct w:val="0"/>
              <w:autoSpaceDE w:val="0"/>
              <w:autoSpaceDN w:val="0"/>
              <w:bidi w:val="0"/>
              <w:adjustRightInd w:val="0"/>
              <w:snapToGrid w:val="0"/>
              <w:spacing w:line="240" w:lineRule="auto"/>
              <w:ind w:left="90"/>
              <w:jc w:val="both"/>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施工试验</w:t>
            </w:r>
          </w:p>
        </w:tc>
        <w:tc>
          <w:tcPr>
            <w:tcW w:w="3162" w:type="dxa"/>
            <w:tcBorders>
              <w:tl2br w:val="nil"/>
              <w:tr2bl w:val="nil"/>
            </w:tcBorders>
            <w:vAlign w:val="center"/>
          </w:tcPr>
          <w:p w14:paraId="42DAAF4B">
            <w:pPr>
              <w:keepNext w:val="0"/>
              <w:keepLines w:val="0"/>
              <w:pageBreakBefore w:val="0"/>
              <w:kinsoku/>
              <w:wordWrap/>
              <w:overflowPunct/>
              <w:topLinePunct w:val="0"/>
              <w:autoSpaceDE w:val="0"/>
              <w:autoSpaceDN w:val="0"/>
              <w:bidi w:val="0"/>
              <w:adjustRightInd w:val="0"/>
              <w:snapToGrid w:val="0"/>
              <w:spacing w:line="240" w:lineRule="auto"/>
              <w:ind w:left="21" w:right="2" w:firstLine="2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砂浆、混凝土配合比试验 报告</w:t>
            </w:r>
          </w:p>
        </w:tc>
        <w:tc>
          <w:tcPr>
            <w:tcW w:w="3063" w:type="dxa"/>
            <w:vMerge w:val="restart"/>
            <w:tcBorders>
              <w:tl2br w:val="nil"/>
              <w:tr2bl w:val="nil"/>
            </w:tcBorders>
            <w:vAlign w:val="center"/>
          </w:tcPr>
          <w:p w14:paraId="077B8EF6">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试验报告数据、结论应符合设计及规定</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 xml:space="preserve">：          </w:t>
            </w:r>
          </w:p>
          <w:p w14:paraId="24FCA781">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资料齐全</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、规范</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p>
          <w:p w14:paraId="4D6AEC69">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资料基本完整，</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扣1～4分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vMerge w:val="restart"/>
            <w:tcBorders>
              <w:tl2br w:val="nil"/>
              <w:tr2bl w:val="nil"/>
            </w:tcBorders>
            <w:vAlign w:val="center"/>
          </w:tcPr>
          <w:p w14:paraId="054E72C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12</w:t>
            </w:r>
          </w:p>
        </w:tc>
      </w:tr>
      <w:tr w14:paraId="0103D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9" w:type="dxa"/>
            <w:vMerge w:val="continue"/>
            <w:tcBorders>
              <w:tl2br w:val="nil"/>
              <w:tr2bl w:val="nil"/>
            </w:tcBorders>
            <w:vAlign w:val="center"/>
          </w:tcPr>
          <w:p w14:paraId="07D2DED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91" w:type="dxa"/>
            <w:vMerge w:val="continue"/>
            <w:tcBorders>
              <w:tl2br w:val="nil"/>
              <w:tr2bl w:val="nil"/>
            </w:tcBorders>
            <w:vAlign w:val="top"/>
          </w:tcPr>
          <w:p w14:paraId="2181B13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continue"/>
            <w:tcBorders>
              <w:tl2br w:val="nil"/>
              <w:tr2bl w:val="nil"/>
            </w:tcBorders>
            <w:vAlign w:val="top"/>
          </w:tcPr>
          <w:p w14:paraId="72E83B6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62" w:type="dxa"/>
            <w:tcBorders>
              <w:tl2br w:val="nil"/>
              <w:tr2bl w:val="nil"/>
            </w:tcBorders>
            <w:vAlign w:val="center"/>
          </w:tcPr>
          <w:p w14:paraId="672D3750">
            <w:pPr>
              <w:keepNext w:val="0"/>
              <w:keepLines w:val="0"/>
              <w:pageBreakBefore w:val="0"/>
              <w:kinsoku/>
              <w:wordWrap/>
              <w:overflowPunct/>
              <w:topLinePunct w:val="0"/>
              <w:autoSpaceDE w:val="0"/>
              <w:autoSpaceDN w:val="0"/>
              <w:bidi w:val="0"/>
              <w:adjustRightInd w:val="0"/>
              <w:snapToGrid w:val="0"/>
              <w:spacing w:line="240" w:lineRule="auto"/>
              <w:ind w:left="31" w:firstLine="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砂浆、混凝土试件抗压、 抗渗、抗冻试块试验报告</w:t>
            </w:r>
          </w:p>
        </w:tc>
        <w:tc>
          <w:tcPr>
            <w:tcW w:w="3063" w:type="dxa"/>
            <w:vMerge w:val="continue"/>
            <w:tcBorders>
              <w:tl2br w:val="nil"/>
              <w:tr2bl w:val="nil"/>
            </w:tcBorders>
            <w:vAlign w:val="top"/>
          </w:tcPr>
          <w:p w14:paraId="32CB6E1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709E44B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4CCF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569" w:type="dxa"/>
            <w:vMerge w:val="continue"/>
            <w:tcBorders>
              <w:tl2br w:val="nil"/>
              <w:tr2bl w:val="nil"/>
            </w:tcBorders>
            <w:vAlign w:val="center"/>
          </w:tcPr>
          <w:p w14:paraId="7701239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91" w:type="dxa"/>
            <w:vMerge w:val="continue"/>
            <w:tcBorders>
              <w:tl2br w:val="nil"/>
              <w:tr2bl w:val="nil"/>
            </w:tcBorders>
            <w:vAlign w:val="top"/>
          </w:tcPr>
          <w:p w14:paraId="6BB2398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continue"/>
            <w:tcBorders>
              <w:tl2br w:val="nil"/>
              <w:tr2bl w:val="nil"/>
            </w:tcBorders>
            <w:vAlign w:val="top"/>
          </w:tcPr>
          <w:p w14:paraId="6B6DD5A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62" w:type="dxa"/>
            <w:tcBorders>
              <w:tl2br w:val="nil"/>
              <w:tr2bl w:val="nil"/>
            </w:tcBorders>
            <w:vAlign w:val="center"/>
          </w:tcPr>
          <w:p w14:paraId="4DFD40B8">
            <w:pPr>
              <w:keepNext w:val="0"/>
              <w:keepLines w:val="0"/>
              <w:pageBreakBefore w:val="0"/>
              <w:kinsoku/>
              <w:wordWrap/>
              <w:overflowPunct/>
              <w:topLinePunct w:val="0"/>
              <w:autoSpaceDE w:val="0"/>
              <w:autoSpaceDN w:val="0"/>
              <w:bidi w:val="0"/>
              <w:adjustRightInd w:val="0"/>
              <w:snapToGrid w:val="0"/>
              <w:spacing w:line="240" w:lineRule="auto"/>
              <w:ind w:left="21" w:firstLine="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水平灰缝砂浆饱满度检测 记录</w:t>
            </w:r>
          </w:p>
        </w:tc>
        <w:tc>
          <w:tcPr>
            <w:tcW w:w="3063" w:type="dxa"/>
            <w:vMerge w:val="continue"/>
            <w:tcBorders>
              <w:tl2br w:val="nil"/>
              <w:tr2bl w:val="nil"/>
            </w:tcBorders>
            <w:vAlign w:val="top"/>
          </w:tcPr>
          <w:p w14:paraId="4D19E4E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7ED619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70B31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9" w:type="dxa"/>
            <w:vMerge w:val="continue"/>
            <w:tcBorders>
              <w:tl2br w:val="nil"/>
              <w:tr2bl w:val="nil"/>
            </w:tcBorders>
            <w:vAlign w:val="center"/>
          </w:tcPr>
          <w:p w14:paraId="7F81783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691" w:type="dxa"/>
            <w:vMerge w:val="continue"/>
            <w:tcBorders>
              <w:tl2br w:val="nil"/>
              <w:tr2bl w:val="nil"/>
            </w:tcBorders>
            <w:vAlign w:val="top"/>
          </w:tcPr>
          <w:p w14:paraId="5B9E4A4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02" w:type="dxa"/>
            <w:vMerge w:val="continue"/>
            <w:tcBorders>
              <w:tl2br w:val="nil"/>
              <w:tr2bl w:val="nil"/>
            </w:tcBorders>
            <w:vAlign w:val="top"/>
          </w:tcPr>
          <w:p w14:paraId="1F19335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3162" w:type="dxa"/>
            <w:tcBorders>
              <w:tl2br w:val="nil"/>
              <w:tr2bl w:val="nil"/>
            </w:tcBorders>
            <w:vAlign w:val="center"/>
          </w:tcPr>
          <w:p w14:paraId="54601015">
            <w:pPr>
              <w:keepNext w:val="0"/>
              <w:keepLines w:val="0"/>
              <w:pageBreakBefore w:val="0"/>
              <w:kinsoku/>
              <w:wordWrap/>
              <w:overflowPunct/>
              <w:topLinePunct w:val="0"/>
              <w:autoSpaceDE w:val="0"/>
              <w:autoSpaceDN w:val="0"/>
              <w:bidi w:val="0"/>
              <w:adjustRightInd w:val="0"/>
              <w:snapToGrid w:val="0"/>
              <w:spacing w:line="240" w:lineRule="auto"/>
              <w:ind w:left="21"/>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构筑物满水试验记录</w:t>
            </w:r>
          </w:p>
        </w:tc>
        <w:tc>
          <w:tcPr>
            <w:tcW w:w="3063" w:type="dxa"/>
            <w:vMerge w:val="continue"/>
            <w:tcBorders>
              <w:tl2br w:val="nil"/>
              <w:tr2bl w:val="nil"/>
            </w:tcBorders>
            <w:vAlign w:val="top"/>
          </w:tcPr>
          <w:p w14:paraId="7BB89DC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0F910B7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r>
      <w:tr w14:paraId="3BE3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69" w:type="dxa"/>
            <w:tcBorders>
              <w:tl2br w:val="nil"/>
              <w:tr2bl w:val="nil"/>
            </w:tcBorders>
            <w:vAlign w:val="center"/>
          </w:tcPr>
          <w:p w14:paraId="5185A1F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7</w:t>
            </w:r>
          </w:p>
        </w:tc>
        <w:tc>
          <w:tcPr>
            <w:tcW w:w="691" w:type="dxa"/>
            <w:vMerge w:val="restart"/>
            <w:tcBorders>
              <w:tl2br w:val="nil"/>
              <w:tr2bl w:val="nil"/>
            </w:tcBorders>
            <w:vAlign w:val="center"/>
          </w:tcPr>
          <w:p w14:paraId="62EC7B91">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观感</w:t>
            </w:r>
          </w:p>
          <w:p w14:paraId="22AB20BE">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质量</w:t>
            </w:r>
          </w:p>
          <w:p w14:paraId="6470A4F9">
            <w:pPr>
              <w:keepNext w:val="0"/>
              <w:keepLines w:val="0"/>
              <w:pageBreakBefore w:val="0"/>
              <w:kinsoku/>
              <w:wordWrap/>
              <w:overflowPunct/>
              <w:topLinePunct w:val="0"/>
              <w:autoSpaceDE w:val="0"/>
              <w:autoSpaceDN w:val="0"/>
              <w:bidi w:val="0"/>
              <w:adjustRightInd w:val="0"/>
              <w:snapToGrid w:val="0"/>
              <w:spacing w:line="240" w:lineRule="auto"/>
              <w:ind w:left="10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position w:val="1"/>
                <w:sz w:val="21"/>
                <w:szCs w:val="21"/>
                <w:highlight w:val="none"/>
                <w:lang w:val="en-US" w:eastAsia="en-US" w:bidi="ar-SA"/>
                <w14:textFill>
                  <w14:solidFill>
                    <w14:schemeClr w14:val="tx1"/>
                  </w14:solidFill>
                </w14:textFill>
              </w:rPr>
              <w:t>、</w:t>
            </w:r>
          </w:p>
          <w:p w14:paraId="51CABB2C">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允许</w:t>
            </w:r>
          </w:p>
          <w:p w14:paraId="52752487">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偏</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 xml:space="preserve">差 </w:t>
            </w:r>
            <w:r>
              <w:rPr>
                <w:rFonts w:hint="eastAsia" w:ascii="仿宋_GB2312" w:hAnsi="仿宋_GB2312" w:eastAsia="仿宋_GB2312" w:cs="仿宋_GB2312"/>
                <w:snapToGrid w:val="0"/>
                <w:color w:val="000000" w:themeColor="text1"/>
                <w:spacing w:val="-10"/>
                <w:kern w:val="0"/>
                <w:sz w:val="21"/>
                <w:szCs w:val="21"/>
                <w:highlight w:val="non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30</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分</w:t>
            </w:r>
          </w:p>
        </w:tc>
        <w:tc>
          <w:tcPr>
            <w:tcW w:w="4064" w:type="dxa"/>
            <w:gridSpan w:val="2"/>
            <w:tcBorders>
              <w:tl2br w:val="nil"/>
              <w:tr2bl w:val="nil"/>
            </w:tcBorders>
            <w:vAlign w:val="center"/>
          </w:tcPr>
          <w:p w14:paraId="321286F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灰缝或灌缝饱满、严密</w:t>
            </w:r>
          </w:p>
        </w:tc>
        <w:tc>
          <w:tcPr>
            <w:tcW w:w="3063" w:type="dxa"/>
            <w:vMerge w:val="restart"/>
            <w:tcBorders>
              <w:tl2br w:val="nil"/>
              <w:tr2bl w:val="nil"/>
            </w:tcBorders>
            <w:vAlign w:val="top"/>
          </w:tcPr>
          <w:p w14:paraId="3E661FC4">
            <w:pPr>
              <w:keepNext w:val="0"/>
              <w:keepLines w:val="0"/>
              <w:pageBreakBefore w:val="0"/>
              <w:kinsoku/>
              <w:wordWrap/>
              <w:overflowPunct/>
              <w:topLinePunct w:val="0"/>
              <w:autoSpaceDE w:val="0"/>
              <w:autoSpaceDN w:val="0"/>
              <w:bidi w:val="0"/>
              <w:adjustRightInd w:val="0"/>
              <w:snapToGrid w:val="0"/>
              <w:spacing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44B0B0A6">
            <w:pPr>
              <w:keepNext w:val="0"/>
              <w:keepLines w:val="0"/>
              <w:pageBreakBefore w:val="0"/>
              <w:kinsoku/>
              <w:wordWrap/>
              <w:overflowPunct/>
              <w:topLinePunct w:val="0"/>
              <w:autoSpaceDE w:val="0"/>
              <w:autoSpaceDN w:val="0"/>
              <w:bidi w:val="0"/>
              <w:adjustRightInd w:val="0"/>
              <w:snapToGrid w:val="0"/>
              <w:spacing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p>
          <w:p w14:paraId="658CA9A9">
            <w:pPr>
              <w:keepNext w:val="0"/>
              <w:keepLines w:val="0"/>
              <w:pageBreakBefore w:val="0"/>
              <w:kinsoku/>
              <w:wordWrap/>
              <w:overflowPunct/>
              <w:topLinePunct w:val="0"/>
              <w:autoSpaceDE w:val="0"/>
              <w:autoSpaceDN w:val="0"/>
              <w:bidi w:val="0"/>
              <w:adjustRightInd w:val="0"/>
              <w:snapToGrid w:val="0"/>
              <w:spacing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观感质量好，不扣分；</w:t>
            </w:r>
          </w:p>
          <w:p w14:paraId="2596C26F">
            <w:pPr>
              <w:keepNext w:val="0"/>
              <w:keepLines w:val="0"/>
              <w:pageBreakBefore w:val="0"/>
              <w:kinsoku/>
              <w:wordWrap/>
              <w:overflowPunct/>
              <w:topLinePunct w:val="0"/>
              <w:autoSpaceDE w:val="0"/>
              <w:autoSpaceDN w:val="0"/>
              <w:bidi w:val="0"/>
              <w:adjustRightInd w:val="0"/>
              <w:snapToGrid w:val="0"/>
              <w:spacing w:line="240" w:lineRule="auto"/>
              <w:ind w:left="53" w:leftChars="0" w:right="164" w:rightChars="0" w:hanging="20" w:firstLineChars="0"/>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观感质量一般，扣1～5分。</w:t>
            </w:r>
          </w:p>
        </w:tc>
        <w:tc>
          <w:tcPr>
            <w:tcW w:w="567" w:type="dxa"/>
            <w:vMerge w:val="restart"/>
            <w:tcBorders>
              <w:tl2br w:val="nil"/>
              <w:tr2bl w:val="nil"/>
            </w:tcBorders>
            <w:vAlign w:val="center"/>
          </w:tcPr>
          <w:p w14:paraId="2F2698F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15</w:t>
            </w:r>
          </w:p>
        </w:tc>
      </w:tr>
      <w:tr w14:paraId="2485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69" w:type="dxa"/>
            <w:tcBorders>
              <w:tl2br w:val="nil"/>
              <w:tr2bl w:val="nil"/>
            </w:tcBorders>
            <w:vAlign w:val="center"/>
          </w:tcPr>
          <w:p w14:paraId="6087389C">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8</w:t>
            </w:r>
          </w:p>
        </w:tc>
        <w:tc>
          <w:tcPr>
            <w:tcW w:w="691" w:type="dxa"/>
            <w:vMerge w:val="continue"/>
            <w:tcBorders>
              <w:tl2br w:val="nil"/>
              <w:tr2bl w:val="nil"/>
            </w:tcBorders>
            <w:vAlign w:val="top"/>
          </w:tcPr>
          <w:p w14:paraId="70F14BA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064" w:type="dxa"/>
            <w:gridSpan w:val="2"/>
            <w:tcBorders>
              <w:tl2br w:val="nil"/>
              <w:tr2bl w:val="nil"/>
            </w:tcBorders>
            <w:vAlign w:val="center"/>
          </w:tcPr>
          <w:p w14:paraId="233B529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砌体结构、表面质量</w:t>
            </w:r>
          </w:p>
        </w:tc>
        <w:tc>
          <w:tcPr>
            <w:tcW w:w="3063" w:type="dxa"/>
            <w:vMerge w:val="continue"/>
            <w:tcBorders>
              <w:tl2br w:val="nil"/>
              <w:tr2bl w:val="nil"/>
            </w:tcBorders>
            <w:vAlign w:val="top"/>
          </w:tcPr>
          <w:p w14:paraId="6A8058DC">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32D878C7">
            <w:pPr>
              <w:keepNext w:val="0"/>
              <w:keepLines w:val="0"/>
              <w:pageBreakBefore w:val="0"/>
              <w:kinsoku/>
              <w:wordWrap/>
              <w:overflowPunct/>
              <w:topLinePunct w:val="0"/>
              <w:autoSpaceDE w:val="0"/>
              <w:autoSpaceDN w:val="0"/>
              <w:bidi w:val="0"/>
              <w:adjustRightInd w:val="0"/>
              <w:snapToGrid w:val="0"/>
              <w:spacing w:line="240" w:lineRule="auto"/>
              <w:ind w:left="237"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56B6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69" w:type="dxa"/>
            <w:tcBorders>
              <w:tl2br w:val="nil"/>
              <w:tr2bl w:val="nil"/>
            </w:tcBorders>
            <w:vAlign w:val="center"/>
          </w:tcPr>
          <w:p w14:paraId="65F37AE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9</w:t>
            </w:r>
          </w:p>
        </w:tc>
        <w:tc>
          <w:tcPr>
            <w:tcW w:w="691" w:type="dxa"/>
            <w:vMerge w:val="continue"/>
            <w:tcBorders>
              <w:tl2br w:val="nil"/>
              <w:tr2bl w:val="nil"/>
            </w:tcBorders>
            <w:vAlign w:val="top"/>
          </w:tcPr>
          <w:p w14:paraId="4535E1F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064" w:type="dxa"/>
            <w:gridSpan w:val="2"/>
            <w:tcBorders>
              <w:tl2br w:val="nil"/>
              <w:tr2bl w:val="nil"/>
            </w:tcBorders>
            <w:vAlign w:val="center"/>
          </w:tcPr>
          <w:p w14:paraId="30D05C3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u-ES" w:eastAsia="en-US" w:bidi="ar-SA"/>
                <w14:textFill>
                  <w14:solidFill>
                    <w14:schemeClr w14:val="tx1"/>
                  </w14:solidFill>
                </w14:textFill>
              </w:rPr>
              <w:t>构造柱、拉结筋</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及小构件</w:t>
            </w:r>
          </w:p>
        </w:tc>
        <w:tc>
          <w:tcPr>
            <w:tcW w:w="3063" w:type="dxa"/>
            <w:vMerge w:val="continue"/>
            <w:tcBorders>
              <w:tl2br w:val="nil"/>
              <w:tr2bl w:val="nil"/>
            </w:tcBorders>
            <w:vAlign w:val="top"/>
          </w:tcPr>
          <w:p w14:paraId="27AB8CE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26A070B6">
            <w:pPr>
              <w:keepNext w:val="0"/>
              <w:keepLines w:val="0"/>
              <w:pageBreakBefore w:val="0"/>
              <w:kinsoku/>
              <w:wordWrap/>
              <w:overflowPunct/>
              <w:topLinePunct w:val="0"/>
              <w:autoSpaceDE w:val="0"/>
              <w:autoSpaceDN w:val="0"/>
              <w:bidi w:val="0"/>
              <w:adjustRightInd w:val="0"/>
              <w:snapToGrid w:val="0"/>
              <w:spacing w:line="240" w:lineRule="auto"/>
              <w:ind w:left="237"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4A21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69" w:type="dxa"/>
            <w:tcBorders>
              <w:tl2br w:val="nil"/>
              <w:tr2bl w:val="nil"/>
            </w:tcBorders>
            <w:vAlign w:val="center"/>
          </w:tcPr>
          <w:p w14:paraId="7747A18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10</w:t>
            </w:r>
          </w:p>
        </w:tc>
        <w:tc>
          <w:tcPr>
            <w:tcW w:w="691" w:type="dxa"/>
            <w:vMerge w:val="continue"/>
            <w:tcBorders>
              <w:tl2br w:val="nil"/>
              <w:tr2bl w:val="nil"/>
            </w:tcBorders>
            <w:vAlign w:val="top"/>
          </w:tcPr>
          <w:p w14:paraId="3ADB1CE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064" w:type="dxa"/>
            <w:gridSpan w:val="2"/>
            <w:tcBorders>
              <w:tl2br w:val="nil"/>
              <w:tr2bl w:val="nil"/>
            </w:tcBorders>
            <w:vAlign w:val="center"/>
          </w:tcPr>
          <w:p w14:paraId="7CD171C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预埋管、预埋件的位置</w:t>
            </w:r>
          </w:p>
        </w:tc>
        <w:tc>
          <w:tcPr>
            <w:tcW w:w="3063" w:type="dxa"/>
            <w:vMerge w:val="continue"/>
            <w:tcBorders>
              <w:tl2br w:val="nil"/>
              <w:tr2bl w:val="nil"/>
            </w:tcBorders>
            <w:vAlign w:val="top"/>
          </w:tcPr>
          <w:p w14:paraId="622A3ED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567" w:type="dxa"/>
            <w:vMerge w:val="continue"/>
            <w:tcBorders>
              <w:tl2br w:val="nil"/>
              <w:tr2bl w:val="nil"/>
            </w:tcBorders>
            <w:vAlign w:val="center"/>
          </w:tcPr>
          <w:p w14:paraId="707E4A81">
            <w:pPr>
              <w:keepNext w:val="0"/>
              <w:keepLines w:val="0"/>
              <w:pageBreakBefore w:val="0"/>
              <w:kinsoku/>
              <w:wordWrap/>
              <w:overflowPunct/>
              <w:topLinePunct w:val="0"/>
              <w:autoSpaceDE w:val="0"/>
              <w:autoSpaceDN w:val="0"/>
              <w:bidi w:val="0"/>
              <w:adjustRightInd w:val="0"/>
              <w:snapToGrid w:val="0"/>
              <w:spacing w:line="240" w:lineRule="auto"/>
              <w:ind w:left="237" w:leftChars="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p>
        </w:tc>
      </w:tr>
      <w:tr w14:paraId="3D791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569" w:type="dxa"/>
            <w:tcBorders>
              <w:tl2br w:val="nil"/>
              <w:tr2bl w:val="nil"/>
            </w:tcBorders>
            <w:vAlign w:val="center"/>
          </w:tcPr>
          <w:p w14:paraId="02391AB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11</w:t>
            </w:r>
          </w:p>
        </w:tc>
        <w:tc>
          <w:tcPr>
            <w:tcW w:w="691" w:type="dxa"/>
            <w:vMerge w:val="continue"/>
            <w:tcBorders>
              <w:tl2br w:val="nil"/>
              <w:tr2bl w:val="nil"/>
            </w:tcBorders>
            <w:vAlign w:val="top"/>
          </w:tcPr>
          <w:p w14:paraId="1C7FD8F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4064" w:type="dxa"/>
            <w:gridSpan w:val="2"/>
            <w:tcBorders>
              <w:tl2br w:val="nil"/>
              <w:tr2bl w:val="nil"/>
            </w:tcBorders>
            <w:vAlign w:val="center"/>
          </w:tcPr>
          <w:p w14:paraId="79CA1C9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允许偏差</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每层垂直度</w:t>
            </w:r>
            <w:r>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表面平整度</w:t>
            </w:r>
            <w:r>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水平灰缝平直度</w:t>
            </w:r>
            <w:r>
              <w:rPr>
                <w:rFonts w:hint="eastAsia" w:ascii="仿宋_GB2312" w:hAnsi="仿宋_GB2312" w:eastAsia="仿宋_GB2312" w:cs="仿宋_GB2312"/>
                <w:snapToGrid w:val="0"/>
                <w:color w:val="000000" w:themeColor="text1"/>
                <w:spacing w:val="-10"/>
                <w:kern w:val="0"/>
                <w:sz w:val="21"/>
                <w:szCs w:val="21"/>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门窗洞口宽度</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w:t>
            </w:r>
          </w:p>
        </w:tc>
        <w:tc>
          <w:tcPr>
            <w:tcW w:w="3063" w:type="dxa"/>
            <w:tcBorders>
              <w:tl2br w:val="nil"/>
              <w:tr2bl w:val="nil"/>
            </w:tcBorders>
            <w:vAlign w:val="top"/>
          </w:tcPr>
          <w:p w14:paraId="574852C6">
            <w:pPr>
              <w:keepNext w:val="0"/>
              <w:keepLines w:val="0"/>
              <w:pageBreakBefore w:val="0"/>
              <w:kinsoku/>
              <w:wordWrap/>
              <w:overflowPunct/>
              <w:topLinePunct w:val="0"/>
              <w:autoSpaceDE w:val="0"/>
              <w:autoSpaceDN w:val="0"/>
              <w:bidi w:val="0"/>
              <w:adjustRightInd w:val="0"/>
              <w:snapToGrid w:val="0"/>
              <w:spacing w:line="240" w:lineRule="auto"/>
              <w:ind w:left="43" w:hanging="9"/>
              <w:jc w:val="left"/>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随机抽取测点，实测值</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点合格率达到</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90%及以上，</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不扣分；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不足 90% ，</w:t>
            </w:r>
            <w:r>
              <w:rPr>
                <w:rFonts w:hint="eastAsia" w:ascii="仿宋_GB2312" w:hAnsi="仿宋_GB2312" w:eastAsia="仿宋_GB2312" w:cs="仿宋_GB2312"/>
                <w:snapToGrid w:val="0"/>
                <w:color w:val="000000" w:themeColor="text1"/>
                <w:spacing w:val="-10"/>
                <w:kern w:val="0"/>
                <w:sz w:val="21"/>
                <w:szCs w:val="21"/>
                <w:highlight w:val="none"/>
                <w:lang w:val="en-US" w:eastAsia="zh-CN" w:bidi="ar-SA"/>
                <w14:textFill>
                  <w14:solidFill>
                    <w14:schemeClr w14:val="tx1"/>
                  </w14:solidFill>
                </w14:textFill>
              </w:rPr>
              <w:t>扣1～5分</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p>
        </w:tc>
        <w:tc>
          <w:tcPr>
            <w:tcW w:w="567" w:type="dxa"/>
            <w:tcBorders>
              <w:tl2br w:val="nil"/>
              <w:tr2bl w:val="nil"/>
            </w:tcBorders>
            <w:vAlign w:val="center"/>
          </w:tcPr>
          <w:p w14:paraId="4768A90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15</w:t>
            </w:r>
          </w:p>
        </w:tc>
      </w:tr>
    </w:tbl>
    <w:p w14:paraId="3AC30336">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240" w:lineRule="auto"/>
        <w:ind w:left="0" w:leftChars="0" w:firstLine="0" w:firstLineChars="0"/>
        <w:textAlignment w:val="auto"/>
        <w:outlineLvl w:val="9"/>
        <w:rPr>
          <w:rStyle w:val="18"/>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pPr>
    </w:p>
    <w:bookmarkEnd w:id="67"/>
    <w:p w14:paraId="5C0A7F59">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2"/>
        <w:rPr>
          <w:rStyle w:val="18"/>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pPr>
      <w:bookmarkStart w:id="71" w:name="_Toc27965"/>
      <w:r>
        <w:rPr>
          <w:rStyle w:val="18"/>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6.3.7 市政轨道交通工程</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与评价</w:t>
      </w:r>
      <w:r>
        <w:rPr>
          <w:rStyle w:val="18"/>
          <w:rFonts w:ascii="宋体" w:hAnsi="宋体" w:eastAsia="宋体"/>
          <w:color w:val="000000" w:themeColor="text1"/>
          <w:highlight w:val="none"/>
          <w:u w:val="none"/>
          <w14:textFill>
            <w14:solidFill>
              <w14:schemeClr w14:val="tx1"/>
            </w14:solidFill>
          </w14:textFill>
        </w:rPr>
        <w:t>标准</w:t>
      </w:r>
      <w:bookmarkEnd w:id="68"/>
      <w:bookmarkEnd w:id="71"/>
    </w:p>
    <w:p w14:paraId="4C2B7806">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宋体" w:hAnsi="宋体" w:eastAsia="宋体" w:cs="宋体"/>
          <w:color w:val="000000" w:themeColor="text1"/>
          <w:sz w:val="21"/>
          <w:szCs w:val="21"/>
          <w:highlight w:val="none"/>
          <w:u w:val="none"/>
          <w14:textFill>
            <w14:solidFill>
              <w14:schemeClr w14:val="tx1"/>
            </w14:solidFill>
          </w14:textFill>
        </w:rPr>
      </w:pP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6.</w:t>
      </w:r>
      <w:r>
        <w:rPr>
          <w:rStyle w:val="18"/>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3.7</w:t>
      </w: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 xml:space="preserve">.1  </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轨道交通工程地基与基础</w:t>
      </w:r>
      <w:r>
        <w:rPr>
          <w:rStyle w:val="18"/>
          <w:rFonts w:hint="eastAsia" w:ascii="宋体" w:hAnsi="宋体" w:eastAsia="宋体" w:cs="宋体"/>
          <w:color w:val="000000" w:themeColor="text1"/>
          <w:sz w:val="21"/>
          <w:szCs w:val="21"/>
          <w:highlight w:val="none"/>
          <w:u w:val="none"/>
          <w14:textFill>
            <w14:solidFill>
              <w14:schemeClr w14:val="tx1"/>
            </w14:solidFill>
          </w14:textFill>
        </w:rPr>
        <w:t>核查内容</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与</w:t>
      </w:r>
      <w:r>
        <w:rPr>
          <w:rStyle w:val="18"/>
          <w:rFonts w:hint="eastAsia" w:ascii="宋体" w:hAnsi="宋体" w:eastAsia="宋体" w:cs="宋体"/>
          <w:color w:val="000000" w:themeColor="text1"/>
          <w:sz w:val="21"/>
          <w:szCs w:val="21"/>
          <w:highlight w:val="none"/>
          <w:u w:val="none"/>
          <w14:textFill>
            <w14:solidFill>
              <w14:schemeClr w14:val="tx1"/>
            </w14:solidFill>
          </w14:textFill>
        </w:rPr>
        <w:t>评价标准</w:t>
      </w:r>
    </w:p>
    <w:p w14:paraId="680D936A">
      <w:pPr>
        <w:keepNext w:val="0"/>
        <w:keepLines w:val="0"/>
        <w:pageBreakBefore w:val="0"/>
        <w:widowControl w:val="0"/>
        <w:kinsoku/>
        <w:wordWrap/>
        <w:overflowPunct/>
        <w:topLinePunct w:val="0"/>
        <w:autoSpaceDE/>
        <w:autoSpaceDN/>
        <w:bidi w:val="0"/>
        <w:adjustRightInd/>
        <w:snapToGrid/>
        <w:spacing w:line="240" w:lineRule="auto"/>
        <w:ind w:firstLine="282" w:firstLineChars="100"/>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6.3.7.1轨道交通工程地基与基础工程核查内容与评价标准表</w:t>
      </w:r>
    </w:p>
    <w:p w14:paraId="1F3BB8F1">
      <w:pPr>
        <w:keepNext w:val="0"/>
        <w:keepLines w:val="0"/>
        <w:pageBreakBefore w:val="0"/>
        <w:widowControl w:val="0"/>
        <w:kinsoku/>
        <w:wordWrap/>
        <w:overflowPunct/>
        <w:topLinePunct w:val="0"/>
        <w:autoSpaceDE/>
        <w:autoSpaceDN/>
        <w:bidi w:val="0"/>
        <w:adjustRightInd/>
        <w:snapToGrid/>
        <w:spacing w:line="240" w:lineRule="exact"/>
        <w:ind w:firstLine="282" w:firstLineChars="100"/>
        <w:jc w:val="center"/>
        <w:textAlignment w:val="auto"/>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p>
    <w:tbl>
      <w:tblPr>
        <w:tblStyle w:val="23"/>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995"/>
        <w:gridCol w:w="990"/>
        <w:gridCol w:w="2496"/>
        <w:gridCol w:w="3934"/>
        <w:gridCol w:w="612"/>
      </w:tblGrid>
      <w:tr w14:paraId="75E60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blHeader/>
        </w:trPr>
        <w:tc>
          <w:tcPr>
            <w:tcW w:w="568" w:type="dxa"/>
            <w:vAlign w:val="center"/>
          </w:tcPr>
          <w:p w14:paraId="335273F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auto"/>
                <w:kern w:val="0"/>
                <w:sz w:val="21"/>
                <w:szCs w:val="21"/>
                <w:highlight w:val="none"/>
                <w:lang w:eastAsia="en-US"/>
              </w:rPr>
            </w:pPr>
            <w:r>
              <w:rPr>
                <w:rFonts w:ascii="黑体" w:hAnsi="黑体" w:eastAsia="黑体" w:cs="黑体"/>
                <w:snapToGrid w:val="0"/>
                <w:color w:val="auto"/>
                <w:spacing w:val="-3"/>
                <w:kern w:val="0"/>
                <w:sz w:val="21"/>
                <w:szCs w:val="21"/>
                <w:highlight w:val="none"/>
                <w:lang w:eastAsia="en-US"/>
              </w:rPr>
              <w:t>序号</w:t>
            </w:r>
          </w:p>
        </w:tc>
        <w:tc>
          <w:tcPr>
            <w:tcW w:w="4165" w:type="dxa"/>
            <w:gridSpan w:val="3"/>
            <w:vAlign w:val="center"/>
          </w:tcPr>
          <w:p w14:paraId="244089C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auto"/>
                <w:kern w:val="0"/>
                <w:sz w:val="21"/>
                <w:szCs w:val="21"/>
                <w:highlight w:val="none"/>
                <w:lang w:eastAsia="en-US"/>
              </w:rPr>
            </w:pPr>
            <w:r>
              <w:rPr>
                <w:rFonts w:ascii="黑体" w:hAnsi="黑体" w:eastAsia="黑体" w:cs="黑体"/>
                <w:snapToGrid w:val="0"/>
                <w:color w:val="auto"/>
                <w:spacing w:val="-2"/>
                <w:kern w:val="0"/>
                <w:sz w:val="21"/>
                <w:szCs w:val="21"/>
                <w:highlight w:val="none"/>
                <w:lang w:eastAsia="en-US"/>
              </w:rPr>
              <w:t>核查内容</w:t>
            </w:r>
          </w:p>
        </w:tc>
        <w:tc>
          <w:tcPr>
            <w:tcW w:w="3656" w:type="dxa"/>
            <w:vAlign w:val="center"/>
          </w:tcPr>
          <w:p w14:paraId="296EA9C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黑体" w:hAnsi="黑体" w:eastAsia="黑体" w:cs="黑体"/>
                <w:snapToGrid w:val="0"/>
                <w:color w:val="auto"/>
                <w:kern w:val="0"/>
                <w:sz w:val="21"/>
                <w:szCs w:val="21"/>
                <w:highlight w:val="none"/>
                <w:lang w:val="en-US" w:eastAsia="zh-CN"/>
              </w:rPr>
            </w:pPr>
            <w:r>
              <w:rPr>
                <w:rFonts w:hint="eastAsia" w:ascii="黑体" w:hAnsi="黑体" w:eastAsia="黑体" w:cs="黑体"/>
                <w:snapToGrid w:val="0"/>
                <w:color w:val="auto"/>
                <w:kern w:val="0"/>
                <w:sz w:val="21"/>
                <w:szCs w:val="21"/>
                <w:highlight w:val="none"/>
                <w:lang w:val="en-US" w:eastAsia="zh-CN"/>
              </w:rPr>
              <w:t>评价标准</w:t>
            </w:r>
          </w:p>
        </w:tc>
        <w:tc>
          <w:tcPr>
            <w:tcW w:w="568" w:type="dxa"/>
            <w:vAlign w:val="center"/>
          </w:tcPr>
          <w:p w14:paraId="4094BAE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ascii="黑体" w:hAnsi="黑体" w:eastAsia="黑体" w:cs="黑体"/>
                <w:snapToGrid w:val="0"/>
                <w:color w:val="auto"/>
                <w:kern w:val="0"/>
                <w:sz w:val="21"/>
                <w:szCs w:val="21"/>
                <w:highlight w:val="none"/>
                <w:lang w:val="en-US" w:eastAsia="zh-CN"/>
              </w:rPr>
            </w:pPr>
            <w:r>
              <w:rPr>
                <w:rFonts w:hint="eastAsia" w:ascii="黑体" w:hAnsi="黑体" w:eastAsia="黑体" w:cs="黑体"/>
                <w:snapToGrid w:val="0"/>
                <w:color w:val="auto"/>
                <w:kern w:val="0"/>
                <w:sz w:val="21"/>
                <w:szCs w:val="21"/>
                <w:highlight w:val="none"/>
                <w:lang w:val="en-US" w:eastAsia="zh-CN"/>
              </w:rPr>
              <w:t>权重（%）</w:t>
            </w:r>
          </w:p>
        </w:tc>
      </w:tr>
      <w:tr w14:paraId="293D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568" w:type="dxa"/>
            <w:vMerge w:val="restart"/>
            <w:tcBorders>
              <w:bottom w:val="nil"/>
            </w:tcBorders>
            <w:vAlign w:val="center"/>
          </w:tcPr>
          <w:p w14:paraId="0419A47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w:t>
            </w:r>
          </w:p>
        </w:tc>
        <w:tc>
          <w:tcPr>
            <w:tcW w:w="925" w:type="dxa"/>
            <w:vMerge w:val="restart"/>
            <w:tcBorders>
              <w:bottom w:val="nil"/>
            </w:tcBorders>
            <w:vAlign w:val="center"/>
          </w:tcPr>
          <w:p w14:paraId="23B2565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性能检测50</w:t>
            </w:r>
          </w:p>
        </w:tc>
        <w:tc>
          <w:tcPr>
            <w:tcW w:w="3240" w:type="dxa"/>
            <w:gridSpan w:val="2"/>
            <w:vAlign w:val="center"/>
          </w:tcPr>
          <w:p w14:paraId="195252B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zh-CN"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地基承载力及复合地基承载力</w:t>
            </w:r>
            <w:r>
              <w:rPr>
                <w:rFonts w:hint="eastAsia" w:ascii="仿宋_GB2312" w:hAnsi="仿宋_GB2312" w:eastAsia="仿宋_GB2312" w:cs="仿宋_GB2312"/>
                <w:snapToGrid w:val="0"/>
                <w:color w:val="auto"/>
                <w:spacing w:val="-10"/>
                <w:kern w:val="0"/>
                <w:sz w:val="21"/>
                <w:szCs w:val="21"/>
                <w:highlight w:val="none"/>
                <w:lang w:val="en-US" w:eastAsia="zh-CN" w:bidi="ar-SA"/>
              </w:rPr>
              <w:t>检测</w:t>
            </w:r>
          </w:p>
        </w:tc>
        <w:tc>
          <w:tcPr>
            <w:tcW w:w="3656" w:type="dxa"/>
            <w:vMerge w:val="restart"/>
            <w:vAlign w:val="center"/>
          </w:tcPr>
          <w:p w14:paraId="6A3EDC8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一次检测达到设计要求及规范规定，</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30AF9D8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经过处理后满足设计要求及规范规定，</w:t>
            </w:r>
            <w:r>
              <w:rPr>
                <w:rFonts w:hint="eastAsia" w:ascii="仿宋_GB2312" w:hAnsi="仿宋_GB2312" w:eastAsia="仿宋_GB2312" w:cs="仿宋_GB2312"/>
                <w:snapToGrid w:val="0"/>
                <w:color w:val="auto"/>
                <w:spacing w:val="-10"/>
                <w:kern w:val="0"/>
                <w:sz w:val="21"/>
                <w:szCs w:val="21"/>
                <w:highlight w:val="none"/>
                <w:lang w:val="en-US" w:eastAsia="zh-CN" w:bidi="ar-SA"/>
              </w:rPr>
              <w:t>扣2～4</w:t>
            </w:r>
            <w:r>
              <w:rPr>
                <w:rFonts w:hint="eastAsia" w:ascii="仿宋_GB2312" w:hAnsi="仿宋_GB2312" w:eastAsia="仿宋_GB2312" w:cs="仿宋_GB2312"/>
                <w:snapToGrid w:val="0"/>
                <w:color w:val="auto"/>
                <w:spacing w:val="-10"/>
                <w:kern w:val="0"/>
                <w:sz w:val="21"/>
                <w:szCs w:val="21"/>
                <w:highlight w:val="none"/>
                <w:lang w:val="en-US" w:eastAsia="en-US" w:bidi="ar-SA"/>
              </w:rPr>
              <w:t>分。</w:t>
            </w:r>
          </w:p>
        </w:tc>
        <w:tc>
          <w:tcPr>
            <w:tcW w:w="568" w:type="dxa"/>
            <w:vMerge w:val="restart"/>
            <w:vAlign w:val="center"/>
          </w:tcPr>
          <w:p w14:paraId="46799E6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zh-CN"/>
              </w:rPr>
            </w:pPr>
            <w:r>
              <w:rPr>
                <w:rFonts w:hint="eastAsia" w:ascii="仿宋_GB2312" w:hAnsi="仿宋_GB2312" w:eastAsia="仿宋_GB2312" w:cs="仿宋_GB2312"/>
                <w:snapToGrid w:val="0"/>
                <w:color w:val="auto"/>
                <w:spacing w:val="-10"/>
                <w:kern w:val="0"/>
                <w:sz w:val="21"/>
                <w:szCs w:val="21"/>
                <w:highlight w:val="none"/>
                <w:lang w:val="en-US" w:eastAsia="zh-CN"/>
              </w:rPr>
              <w:t>3</w:t>
            </w:r>
            <w:r>
              <w:rPr>
                <w:rFonts w:hint="eastAsia" w:ascii="仿宋_GB2312" w:hAnsi="仿宋_GB2312" w:eastAsia="仿宋_GB2312" w:cs="仿宋_GB2312"/>
                <w:snapToGrid w:val="0"/>
                <w:color w:val="auto"/>
                <w:spacing w:val="-10"/>
                <w:kern w:val="0"/>
                <w:sz w:val="21"/>
                <w:szCs w:val="21"/>
                <w:highlight w:val="none"/>
                <w:lang w:eastAsia="en-US"/>
              </w:rPr>
              <w:t>0</w:t>
            </w:r>
          </w:p>
        </w:tc>
      </w:tr>
      <w:tr w14:paraId="0FE3E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8" w:type="dxa"/>
            <w:vMerge w:val="continue"/>
            <w:tcBorders>
              <w:top w:val="nil"/>
              <w:bottom w:val="nil"/>
            </w:tcBorders>
            <w:vAlign w:val="center"/>
          </w:tcPr>
          <w:p w14:paraId="590B20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5" w:type="dxa"/>
            <w:vMerge w:val="continue"/>
            <w:tcBorders>
              <w:top w:val="nil"/>
              <w:bottom w:val="nil"/>
            </w:tcBorders>
            <w:vAlign w:val="center"/>
          </w:tcPr>
          <w:p w14:paraId="3E3B334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240" w:type="dxa"/>
            <w:gridSpan w:val="2"/>
            <w:vAlign w:val="center"/>
          </w:tcPr>
          <w:p w14:paraId="200215F4">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桩基单桩承载力检测</w:t>
            </w:r>
          </w:p>
        </w:tc>
        <w:tc>
          <w:tcPr>
            <w:tcW w:w="3656" w:type="dxa"/>
            <w:vMerge w:val="continue"/>
            <w:vAlign w:val="center"/>
          </w:tcPr>
          <w:p w14:paraId="5E39277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568" w:type="dxa"/>
            <w:vMerge w:val="continue"/>
            <w:vAlign w:val="center"/>
          </w:tcPr>
          <w:p w14:paraId="041B3B6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zh-CN"/>
              </w:rPr>
            </w:pPr>
          </w:p>
        </w:tc>
      </w:tr>
      <w:tr w14:paraId="6571F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568" w:type="dxa"/>
            <w:vMerge w:val="continue"/>
            <w:tcBorders>
              <w:top w:val="nil"/>
            </w:tcBorders>
            <w:vAlign w:val="center"/>
          </w:tcPr>
          <w:p w14:paraId="3F3320C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5" w:type="dxa"/>
            <w:vMerge w:val="continue"/>
            <w:tcBorders>
              <w:top w:val="nil"/>
              <w:bottom w:val="nil"/>
            </w:tcBorders>
            <w:vAlign w:val="center"/>
          </w:tcPr>
          <w:p w14:paraId="565C1FD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240" w:type="dxa"/>
            <w:gridSpan w:val="2"/>
            <w:vAlign w:val="center"/>
          </w:tcPr>
          <w:p w14:paraId="6989F44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桩身完整性检测</w:t>
            </w:r>
          </w:p>
        </w:tc>
        <w:tc>
          <w:tcPr>
            <w:tcW w:w="3656" w:type="dxa"/>
            <w:vAlign w:val="center"/>
          </w:tcPr>
          <w:p w14:paraId="30469A8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一次检测结果为9</w:t>
            </w:r>
            <w:r>
              <w:rPr>
                <w:rFonts w:hint="eastAsia" w:ascii="仿宋_GB2312" w:hAnsi="仿宋_GB2312" w:eastAsia="仿宋_GB2312" w:cs="仿宋_GB2312"/>
                <w:snapToGrid w:val="0"/>
                <w:color w:val="auto"/>
                <w:spacing w:val="-10"/>
                <w:kern w:val="0"/>
                <w:sz w:val="21"/>
                <w:szCs w:val="21"/>
                <w:highlight w:val="none"/>
                <w:lang w:val="en-US" w:eastAsia="zh-CN" w:bidi="ar-SA"/>
              </w:rPr>
              <w:t>5</w:t>
            </w:r>
            <w:r>
              <w:rPr>
                <w:rFonts w:hint="eastAsia" w:ascii="仿宋_GB2312" w:hAnsi="仿宋_GB2312" w:eastAsia="仿宋_GB2312" w:cs="仿宋_GB2312"/>
                <w:snapToGrid w:val="0"/>
                <w:color w:val="auto"/>
                <w:spacing w:val="-10"/>
                <w:kern w:val="0"/>
                <w:sz w:val="21"/>
                <w:szCs w:val="21"/>
                <w:highlight w:val="none"/>
                <w:lang w:val="en-US" w:eastAsia="en-US" w:bidi="ar-SA"/>
              </w:rPr>
              <w:t>%及其以上达到</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I</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类桩，其余达到</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 xml:space="preserve"> II 类桩时，</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4AB41CC9">
            <w:pPr>
              <w:keepNext w:val="0"/>
              <w:keepLines w:val="0"/>
              <w:pageBreakBefore w:val="0"/>
              <w:widowControl/>
              <w:kinsoku/>
              <w:wordWrap/>
              <w:overflowPunct/>
              <w:topLinePunct w:val="0"/>
              <w:autoSpaceDE w:val="0"/>
              <w:autoSpaceDN w:val="0"/>
              <w:bidi w:val="0"/>
              <w:adjustRightInd w:val="0"/>
              <w:snapToGrid w:val="0"/>
              <w:spacing w:line="240" w:lineRule="auto"/>
              <w:ind w:left="204" w:right="0" w:hanging="190" w:hangingChars="10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一次检测结果为 80%及其以上，但不足9</w:t>
            </w:r>
            <w:r>
              <w:rPr>
                <w:rFonts w:hint="eastAsia" w:ascii="仿宋_GB2312" w:hAnsi="仿宋_GB2312" w:eastAsia="仿宋_GB2312" w:cs="仿宋_GB2312"/>
                <w:snapToGrid w:val="0"/>
                <w:color w:val="auto"/>
                <w:spacing w:val="-10"/>
                <w:kern w:val="0"/>
                <w:sz w:val="21"/>
                <w:szCs w:val="21"/>
                <w:highlight w:val="none"/>
                <w:lang w:val="en-US" w:eastAsia="zh-CN" w:bidi="ar-SA"/>
              </w:rPr>
              <w:t>5</w:t>
            </w:r>
            <w:r>
              <w:rPr>
                <w:rFonts w:hint="eastAsia" w:ascii="仿宋_GB2312" w:hAnsi="仿宋_GB2312" w:eastAsia="仿宋_GB2312" w:cs="仿宋_GB2312"/>
                <w:snapToGrid w:val="0"/>
                <w:color w:val="auto"/>
                <w:spacing w:val="-10"/>
                <w:kern w:val="0"/>
                <w:sz w:val="21"/>
                <w:szCs w:val="21"/>
                <w:highlight w:val="none"/>
                <w:lang w:val="en-US" w:eastAsia="en-US" w:bidi="ar-SA"/>
              </w:rPr>
              <w:t>%达到</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I类桩，其余达到</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II 桩，</w:t>
            </w:r>
            <w:r>
              <w:rPr>
                <w:rFonts w:hint="eastAsia" w:ascii="仿宋_GB2312" w:hAnsi="仿宋_GB2312" w:eastAsia="仿宋_GB2312" w:cs="仿宋_GB2312"/>
                <w:snapToGrid w:val="0"/>
                <w:color w:val="auto"/>
                <w:spacing w:val="-10"/>
                <w:kern w:val="0"/>
                <w:sz w:val="21"/>
                <w:szCs w:val="21"/>
                <w:highlight w:val="none"/>
                <w:lang w:val="en-US" w:eastAsia="zh-CN" w:bidi="ar-SA"/>
              </w:rPr>
              <w:t>扣4～6分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568" w:type="dxa"/>
            <w:vMerge w:val="continue"/>
            <w:vAlign w:val="center"/>
          </w:tcPr>
          <w:p w14:paraId="4BE3C3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zh-CN"/>
              </w:rPr>
            </w:pPr>
          </w:p>
        </w:tc>
      </w:tr>
      <w:tr w14:paraId="079C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568" w:type="dxa"/>
            <w:vAlign w:val="center"/>
          </w:tcPr>
          <w:p w14:paraId="510DAA8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val="en-US" w:eastAsia="zh-CN"/>
              </w:rPr>
              <w:t>2</w:t>
            </w:r>
          </w:p>
        </w:tc>
        <w:tc>
          <w:tcPr>
            <w:tcW w:w="925" w:type="dxa"/>
            <w:vMerge w:val="continue"/>
            <w:tcBorders>
              <w:top w:val="nil"/>
              <w:bottom w:val="nil"/>
            </w:tcBorders>
            <w:vAlign w:val="center"/>
          </w:tcPr>
          <w:p w14:paraId="2A67975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240" w:type="dxa"/>
            <w:gridSpan w:val="2"/>
            <w:vAlign w:val="center"/>
          </w:tcPr>
          <w:p w14:paraId="720128E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zh-CN" w:bidi="ar-SA"/>
              </w:rPr>
            </w:pPr>
            <w:r>
              <w:rPr>
                <w:rFonts w:hint="eastAsia" w:ascii="仿宋_GB2312" w:hAnsi="仿宋_GB2312" w:eastAsia="仿宋_GB2312" w:cs="仿宋_GB2312"/>
                <w:snapToGrid w:val="0"/>
                <w:color w:val="auto"/>
                <w:spacing w:val="-10"/>
                <w:kern w:val="0"/>
                <w:sz w:val="21"/>
                <w:szCs w:val="21"/>
                <w:highlight w:val="none"/>
                <w:lang w:val="en-US" w:eastAsia="zh-CN" w:bidi="ar-SA"/>
              </w:rPr>
              <w:t>混凝土抗渗性能</w:t>
            </w:r>
          </w:p>
        </w:tc>
        <w:tc>
          <w:tcPr>
            <w:tcW w:w="3656" w:type="dxa"/>
            <w:vAlign w:val="center"/>
          </w:tcPr>
          <w:p w14:paraId="41CA07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无渗漏、结构表面无湿渍，</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62CC6D3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无漏水，结构表面</w:t>
            </w:r>
            <w:r>
              <w:rPr>
                <w:rFonts w:hint="eastAsia" w:ascii="仿宋_GB2312" w:hAnsi="仿宋_GB2312" w:eastAsia="仿宋_GB2312" w:cs="仿宋_GB2312"/>
                <w:snapToGrid w:val="0"/>
                <w:color w:val="auto"/>
                <w:spacing w:val="-10"/>
                <w:kern w:val="0"/>
                <w:sz w:val="21"/>
                <w:szCs w:val="21"/>
                <w:highlight w:val="none"/>
                <w:lang w:val="en-US" w:eastAsia="zh-CN" w:bidi="ar-SA"/>
              </w:rPr>
              <w:t>有</w:t>
            </w:r>
            <w:r>
              <w:rPr>
                <w:rFonts w:hint="eastAsia" w:ascii="仿宋_GB2312" w:hAnsi="仿宋_GB2312" w:eastAsia="仿宋_GB2312" w:cs="仿宋_GB2312"/>
                <w:snapToGrid w:val="0"/>
                <w:color w:val="auto"/>
                <w:spacing w:val="-10"/>
                <w:kern w:val="0"/>
                <w:sz w:val="21"/>
                <w:szCs w:val="21"/>
                <w:highlight w:val="none"/>
                <w:lang w:val="en-US" w:eastAsia="en-US" w:bidi="ar-SA"/>
              </w:rPr>
              <w:t>湿渍，</w:t>
            </w:r>
            <w:r>
              <w:rPr>
                <w:rFonts w:hint="eastAsia" w:ascii="仿宋_GB2312" w:hAnsi="仿宋_GB2312" w:eastAsia="仿宋_GB2312" w:cs="仿宋_GB2312"/>
                <w:snapToGrid w:val="0"/>
                <w:color w:val="auto"/>
                <w:spacing w:val="-10"/>
                <w:kern w:val="0"/>
                <w:sz w:val="21"/>
                <w:szCs w:val="21"/>
                <w:highlight w:val="none"/>
                <w:lang w:val="en-US" w:eastAsia="zh-CN" w:bidi="ar-SA"/>
              </w:rPr>
              <w:t>但</w:t>
            </w:r>
            <w:r>
              <w:rPr>
                <w:rFonts w:hint="eastAsia" w:ascii="仿宋_GB2312" w:hAnsi="仿宋_GB2312" w:eastAsia="仿宋_GB2312" w:cs="仿宋_GB2312"/>
                <w:i w:val="0"/>
                <w:iCs w:val="0"/>
                <w:color w:val="auto"/>
                <w:spacing w:val="-10"/>
                <w:kern w:val="0"/>
                <w:sz w:val="21"/>
                <w:szCs w:val="21"/>
                <w:highlight w:val="none"/>
                <w:u w:val="none"/>
                <w:lang w:val="en-US" w:eastAsia="zh-CN" w:bidi="ar"/>
              </w:rPr>
              <w:t>湿渍总面积≤2/1000</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扣1～3分；</w:t>
            </w:r>
          </w:p>
        </w:tc>
        <w:tc>
          <w:tcPr>
            <w:tcW w:w="568" w:type="dxa"/>
            <w:vAlign w:val="center"/>
          </w:tcPr>
          <w:p w14:paraId="27C54F6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eastAsia="en-US"/>
              </w:rPr>
              <w:t>1</w:t>
            </w:r>
            <w:r>
              <w:rPr>
                <w:rFonts w:hint="eastAsia" w:ascii="仿宋_GB2312" w:hAnsi="仿宋_GB2312" w:eastAsia="仿宋_GB2312" w:cs="仿宋_GB2312"/>
                <w:snapToGrid w:val="0"/>
                <w:color w:val="auto"/>
                <w:spacing w:val="-10"/>
                <w:kern w:val="0"/>
                <w:sz w:val="21"/>
                <w:szCs w:val="21"/>
                <w:highlight w:val="none"/>
                <w:lang w:val="en-US" w:eastAsia="zh-CN"/>
              </w:rPr>
              <w:t>0</w:t>
            </w:r>
          </w:p>
        </w:tc>
      </w:tr>
      <w:tr w14:paraId="57D1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8" w:type="dxa"/>
            <w:tcBorders>
              <w:bottom w:val="single" w:color="auto" w:sz="4" w:space="0"/>
            </w:tcBorders>
            <w:vAlign w:val="center"/>
          </w:tcPr>
          <w:p w14:paraId="5F6DAE4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val="en-US" w:eastAsia="zh-CN"/>
              </w:rPr>
              <w:t>3</w:t>
            </w:r>
          </w:p>
        </w:tc>
        <w:tc>
          <w:tcPr>
            <w:tcW w:w="925" w:type="dxa"/>
            <w:vMerge w:val="continue"/>
            <w:tcBorders>
              <w:top w:val="nil"/>
              <w:bottom w:val="single" w:color="auto" w:sz="4" w:space="0"/>
            </w:tcBorders>
            <w:vAlign w:val="center"/>
          </w:tcPr>
          <w:p w14:paraId="0A31C43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240" w:type="dxa"/>
            <w:gridSpan w:val="2"/>
            <w:tcBorders>
              <w:bottom w:val="single" w:color="auto" w:sz="4" w:space="0"/>
            </w:tcBorders>
            <w:vAlign w:val="center"/>
          </w:tcPr>
          <w:p w14:paraId="621AE8B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沉降观测</w:t>
            </w:r>
          </w:p>
        </w:tc>
        <w:tc>
          <w:tcPr>
            <w:tcW w:w="3656" w:type="dxa"/>
            <w:tcBorders>
              <w:bottom w:val="single" w:color="auto" w:sz="4" w:space="0"/>
            </w:tcBorders>
            <w:vAlign w:val="center"/>
          </w:tcPr>
          <w:p w14:paraId="7E0778D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观测点设置、观测点沉降值符合设计要求</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观测记录完整，</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6ADA80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观测记录不完整，</w:t>
            </w:r>
            <w:r>
              <w:rPr>
                <w:rFonts w:hint="eastAsia" w:ascii="仿宋_GB2312" w:hAnsi="仿宋_GB2312" w:eastAsia="仿宋_GB2312" w:cs="仿宋_GB2312"/>
                <w:snapToGrid w:val="0"/>
                <w:color w:val="auto"/>
                <w:spacing w:val="-10"/>
                <w:kern w:val="0"/>
                <w:sz w:val="21"/>
                <w:szCs w:val="21"/>
                <w:highlight w:val="none"/>
                <w:lang w:val="en-US" w:eastAsia="zh-CN" w:bidi="ar-SA"/>
              </w:rPr>
              <w:t>扣1～3分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568" w:type="dxa"/>
            <w:tcBorders>
              <w:bottom w:val="single" w:color="auto" w:sz="4" w:space="0"/>
            </w:tcBorders>
            <w:vAlign w:val="center"/>
          </w:tcPr>
          <w:p w14:paraId="263A231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eastAsia="en-US"/>
              </w:rPr>
              <w:t>1</w:t>
            </w:r>
            <w:r>
              <w:rPr>
                <w:rFonts w:hint="eastAsia" w:ascii="仿宋_GB2312" w:hAnsi="仿宋_GB2312" w:eastAsia="仿宋_GB2312" w:cs="仿宋_GB2312"/>
                <w:snapToGrid w:val="0"/>
                <w:color w:val="auto"/>
                <w:spacing w:val="-10"/>
                <w:kern w:val="0"/>
                <w:sz w:val="21"/>
                <w:szCs w:val="21"/>
                <w:highlight w:val="none"/>
                <w:lang w:val="en-US" w:eastAsia="zh-CN"/>
              </w:rPr>
              <w:t>0</w:t>
            </w:r>
          </w:p>
        </w:tc>
      </w:tr>
      <w:tr w14:paraId="7CAD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3D6FE62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val="en-US" w:eastAsia="zh-CN"/>
              </w:rPr>
              <w:t>4</w:t>
            </w:r>
          </w:p>
        </w:tc>
        <w:tc>
          <w:tcPr>
            <w:tcW w:w="925" w:type="dxa"/>
            <w:vMerge w:val="restart"/>
            <w:tcBorders>
              <w:top w:val="single" w:color="auto" w:sz="4" w:space="0"/>
              <w:left w:val="single" w:color="auto" w:sz="4" w:space="0"/>
              <w:right w:val="single" w:color="auto" w:sz="4" w:space="0"/>
            </w:tcBorders>
            <w:vAlign w:val="center"/>
          </w:tcPr>
          <w:p w14:paraId="02A4FAD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质量记录50</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14:paraId="4A66C3D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材料合格</w:t>
            </w:r>
          </w:p>
          <w:p w14:paraId="60A634A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证进场验收记录及复试报告</w:t>
            </w:r>
          </w:p>
        </w:tc>
        <w:tc>
          <w:tcPr>
            <w:tcW w:w="2320" w:type="dxa"/>
            <w:tcBorders>
              <w:top w:val="single" w:color="auto" w:sz="4" w:space="0"/>
              <w:left w:val="single" w:color="auto" w:sz="4" w:space="0"/>
              <w:bottom w:val="single" w:color="auto" w:sz="4" w:space="0"/>
              <w:right w:val="single" w:color="auto" w:sz="4" w:space="0"/>
            </w:tcBorders>
            <w:vAlign w:val="center"/>
          </w:tcPr>
          <w:p w14:paraId="3323B99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原材料、构件出厂合格证</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质量证明书</w:t>
            </w:r>
            <w:r>
              <w:rPr>
                <w:rFonts w:hint="eastAsia" w:ascii="仿宋_GB2312" w:hAnsi="仿宋_GB2312" w:eastAsia="仿宋_GB2312" w:cs="仿宋_GB2312"/>
                <w:snapToGrid w:val="0"/>
                <w:color w:val="auto"/>
                <w:spacing w:val="-10"/>
                <w:kern w:val="0"/>
                <w:sz w:val="21"/>
                <w:szCs w:val="21"/>
                <w:highlight w:val="none"/>
                <w:lang w:val="en-US" w:eastAsia="zh-CN" w:bidi="ar-SA"/>
              </w:rPr>
              <w:t>，进场验收记录，</w:t>
            </w:r>
            <w:r>
              <w:rPr>
                <w:rFonts w:hint="eastAsia" w:ascii="仿宋_GB2312" w:hAnsi="仿宋_GB2312" w:eastAsia="仿宋_GB2312" w:cs="仿宋_GB2312"/>
                <w:snapToGrid w:val="0"/>
                <w:color w:val="auto"/>
                <w:spacing w:val="-10"/>
                <w:kern w:val="0"/>
                <w:sz w:val="21"/>
                <w:szCs w:val="21"/>
                <w:highlight w:val="none"/>
                <w:lang w:val="en-US" w:eastAsia="en-US" w:bidi="ar-SA"/>
              </w:rPr>
              <w:t>见证取样及复</w:t>
            </w:r>
            <w:r>
              <w:rPr>
                <w:rFonts w:hint="eastAsia" w:ascii="仿宋_GB2312" w:hAnsi="仿宋_GB2312" w:eastAsia="仿宋_GB2312" w:cs="仿宋_GB2312"/>
                <w:snapToGrid w:val="0"/>
                <w:color w:val="auto"/>
                <w:spacing w:val="-10"/>
                <w:kern w:val="0"/>
                <w:sz w:val="21"/>
                <w:szCs w:val="21"/>
                <w:highlight w:val="none"/>
                <w:lang w:val="en-US" w:eastAsia="zh-CN" w:bidi="ar-SA"/>
              </w:rPr>
              <w:t>试</w:t>
            </w:r>
            <w:r>
              <w:rPr>
                <w:rFonts w:hint="eastAsia" w:ascii="仿宋_GB2312" w:hAnsi="仿宋_GB2312" w:eastAsia="仿宋_GB2312" w:cs="仿宋_GB2312"/>
                <w:snapToGrid w:val="0"/>
                <w:color w:val="auto"/>
                <w:spacing w:val="-10"/>
                <w:kern w:val="0"/>
                <w:sz w:val="21"/>
                <w:szCs w:val="21"/>
                <w:highlight w:val="none"/>
                <w:lang w:val="en-US" w:eastAsia="en-US" w:bidi="ar-SA"/>
              </w:rPr>
              <w:t>报告</w:t>
            </w:r>
          </w:p>
        </w:tc>
        <w:tc>
          <w:tcPr>
            <w:tcW w:w="3656" w:type="dxa"/>
            <w:vMerge w:val="restart"/>
            <w:tcBorders>
              <w:top w:val="single" w:color="auto" w:sz="4" w:space="0"/>
              <w:left w:val="single" w:color="auto" w:sz="4" w:space="0"/>
              <w:bottom w:val="single" w:color="auto" w:sz="4" w:space="0"/>
              <w:right w:val="single" w:color="auto" w:sz="4" w:space="0"/>
            </w:tcBorders>
            <w:vAlign w:val="center"/>
          </w:tcPr>
          <w:p w14:paraId="74ABE62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验收记录应真实、有效，复试报告应满足设计</w:t>
            </w:r>
            <w:r>
              <w:rPr>
                <w:rFonts w:hint="eastAsia" w:ascii="仿宋_GB2312" w:hAnsi="仿宋_GB2312" w:eastAsia="仿宋_GB2312" w:cs="仿宋_GB2312"/>
                <w:snapToGrid w:val="0"/>
                <w:color w:val="auto"/>
                <w:spacing w:val="-10"/>
                <w:kern w:val="0"/>
                <w:sz w:val="21"/>
                <w:szCs w:val="21"/>
                <w:highlight w:val="none"/>
                <w:lang w:val="en-US" w:eastAsia="zh-CN" w:bidi="ar-SA"/>
              </w:rPr>
              <w:t>要求及规范规定</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27CC668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资料齐全</w:t>
            </w:r>
            <w:r>
              <w:rPr>
                <w:rFonts w:hint="eastAsia" w:ascii="仿宋_GB2312" w:hAnsi="仿宋_GB2312" w:eastAsia="仿宋_GB2312" w:cs="仿宋_GB2312"/>
                <w:snapToGrid w:val="0"/>
                <w:color w:val="auto"/>
                <w:spacing w:val="-10"/>
                <w:kern w:val="0"/>
                <w:sz w:val="21"/>
                <w:szCs w:val="21"/>
                <w:highlight w:val="none"/>
                <w:lang w:val="en-US" w:eastAsia="zh-CN" w:bidi="ar-SA"/>
              </w:rPr>
              <w:t>、规范</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0A5A72A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资料基本完整，</w:t>
            </w:r>
            <w:r>
              <w:rPr>
                <w:rFonts w:hint="eastAsia" w:ascii="仿宋_GB2312" w:hAnsi="仿宋_GB2312" w:eastAsia="仿宋_GB2312" w:cs="仿宋_GB2312"/>
                <w:snapToGrid w:val="0"/>
                <w:color w:val="auto"/>
                <w:spacing w:val="-10"/>
                <w:kern w:val="0"/>
                <w:sz w:val="21"/>
                <w:szCs w:val="21"/>
                <w:highlight w:val="none"/>
                <w:lang w:val="en-US" w:eastAsia="zh-CN" w:bidi="ar-SA"/>
              </w:rPr>
              <w:t>扣2～4分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2C6C2D3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15</w:t>
            </w:r>
          </w:p>
        </w:tc>
      </w:tr>
      <w:tr w14:paraId="72D2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68" w:type="dxa"/>
            <w:vMerge w:val="continue"/>
            <w:tcBorders>
              <w:top w:val="single" w:color="auto" w:sz="4" w:space="0"/>
              <w:left w:val="single" w:color="auto" w:sz="4" w:space="0"/>
              <w:bottom w:val="nil"/>
            </w:tcBorders>
            <w:vAlign w:val="center"/>
          </w:tcPr>
          <w:p w14:paraId="205BF00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5" w:type="dxa"/>
            <w:vMerge w:val="continue"/>
            <w:tcBorders>
              <w:left w:val="single" w:color="auto" w:sz="4" w:space="0"/>
              <w:right w:val="single" w:color="auto" w:sz="4" w:space="0"/>
            </w:tcBorders>
            <w:vAlign w:val="center"/>
          </w:tcPr>
          <w:p w14:paraId="7CE0FAE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0" w:type="dxa"/>
            <w:vMerge w:val="continue"/>
            <w:tcBorders>
              <w:top w:val="single" w:color="auto" w:sz="4" w:space="0"/>
              <w:bottom w:val="nil"/>
            </w:tcBorders>
            <w:vAlign w:val="center"/>
          </w:tcPr>
          <w:p w14:paraId="4822BED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2320" w:type="dxa"/>
            <w:tcBorders>
              <w:top w:val="single" w:color="auto" w:sz="4" w:space="0"/>
            </w:tcBorders>
            <w:vAlign w:val="center"/>
          </w:tcPr>
          <w:p w14:paraId="6E9369E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预制桩合格证及进场验收记录、桩强度试验报告</w:t>
            </w:r>
          </w:p>
        </w:tc>
        <w:tc>
          <w:tcPr>
            <w:tcW w:w="3656" w:type="dxa"/>
            <w:vMerge w:val="continue"/>
            <w:tcBorders>
              <w:top w:val="single" w:color="auto" w:sz="4" w:space="0"/>
              <w:bottom w:val="nil"/>
            </w:tcBorders>
            <w:vAlign w:val="center"/>
          </w:tcPr>
          <w:p w14:paraId="564D84E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568" w:type="dxa"/>
            <w:vMerge w:val="continue"/>
            <w:tcBorders>
              <w:top w:val="single" w:color="auto" w:sz="4" w:space="0"/>
              <w:bottom w:val="nil"/>
              <w:right w:val="single" w:color="auto" w:sz="4" w:space="0"/>
            </w:tcBorders>
            <w:vAlign w:val="center"/>
          </w:tcPr>
          <w:p w14:paraId="57C5E2F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05EE9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568" w:type="dxa"/>
            <w:vMerge w:val="continue"/>
            <w:tcBorders>
              <w:top w:val="nil"/>
              <w:left w:val="single" w:color="auto" w:sz="4" w:space="0"/>
              <w:bottom w:val="single" w:color="auto" w:sz="4" w:space="0"/>
            </w:tcBorders>
            <w:vAlign w:val="center"/>
          </w:tcPr>
          <w:p w14:paraId="58611A6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5" w:type="dxa"/>
            <w:vMerge w:val="continue"/>
            <w:tcBorders>
              <w:left w:val="single" w:color="auto" w:sz="4" w:space="0"/>
              <w:right w:val="single" w:color="auto" w:sz="4" w:space="0"/>
            </w:tcBorders>
            <w:vAlign w:val="center"/>
          </w:tcPr>
          <w:p w14:paraId="63379C3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0" w:type="dxa"/>
            <w:vMerge w:val="continue"/>
            <w:tcBorders>
              <w:top w:val="nil"/>
              <w:bottom w:val="single" w:color="auto" w:sz="4" w:space="0"/>
            </w:tcBorders>
            <w:vAlign w:val="center"/>
          </w:tcPr>
          <w:p w14:paraId="1E3E754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2320" w:type="dxa"/>
            <w:tcBorders>
              <w:bottom w:val="single" w:color="auto" w:sz="4" w:space="0"/>
            </w:tcBorders>
            <w:vAlign w:val="center"/>
          </w:tcPr>
          <w:p w14:paraId="3C71DF3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防水材料合格证、进场验收记录及复试报告</w:t>
            </w:r>
          </w:p>
        </w:tc>
        <w:tc>
          <w:tcPr>
            <w:tcW w:w="3656" w:type="dxa"/>
            <w:vMerge w:val="continue"/>
            <w:tcBorders>
              <w:top w:val="nil"/>
              <w:bottom w:val="single" w:color="auto" w:sz="4" w:space="0"/>
            </w:tcBorders>
            <w:vAlign w:val="center"/>
          </w:tcPr>
          <w:p w14:paraId="3F9EF3A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568" w:type="dxa"/>
            <w:vMerge w:val="continue"/>
            <w:tcBorders>
              <w:top w:val="nil"/>
              <w:bottom w:val="single" w:color="auto" w:sz="4" w:space="0"/>
              <w:right w:val="single" w:color="auto" w:sz="4" w:space="0"/>
            </w:tcBorders>
            <w:vAlign w:val="center"/>
          </w:tcPr>
          <w:p w14:paraId="6D56838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0FEC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2409815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val="en-US" w:eastAsia="zh-CN"/>
              </w:rPr>
              <w:t>5</w:t>
            </w:r>
          </w:p>
        </w:tc>
        <w:tc>
          <w:tcPr>
            <w:tcW w:w="925" w:type="dxa"/>
            <w:vMerge w:val="continue"/>
            <w:tcBorders>
              <w:left w:val="single" w:color="auto" w:sz="4" w:space="0"/>
              <w:right w:val="single" w:color="auto" w:sz="4" w:space="0"/>
            </w:tcBorders>
            <w:vAlign w:val="center"/>
          </w:tcPr>
          <w:p w14:paraId="7CBFDE2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0" w:type="dxa"/>
            <w:vMerge w:val="restart"/>
            <w:tcBorders>
              <w:top w:val="single" w:color="auto" w:sz="4" w:space="0"/>
              <w:left w:val="single" w:color="auto" w:sz="4" w:space="0"/>
              <w:bottom w:val="single" w:color="auto" w:sz="4" w:space="0"/>
              <w:right w:val="single" w:color="auto" w:sz="4" w:space="0"/>
            </w:tcBorders>
            <w:vAlign w:val="center"/>
          </w:tcPr>
          <w:p w14:paraId="7E7493C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施工记录</w:t>
            </w:r>
          </w:p>
        </w:tc>
        <w:tc>
          <w:tcPr>
            <w:tcW w:w="2320" w:type="dxa"/>
            <w:tcBorders>
              <w:top w:val="single" w:color="auto" w:sz="4" w:space="0"/>
              <w:left w:val="single" w:color="auto" w:sz="4" w:space="0"/>
              <w:bottom w:val="single" w:color="auto" w:sz="4" w:space="0"/>
              <w:right w:val="single" w:color="auto" w:sz="4" w:space="0"/>
            </w:tcBorders>
            <w:vAlign w:val="center"/>
          </w:tcPr>
          <w:p w14:paraId="1E34C08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地基处理、验槽、钎探施工记录</w:t>
            </w:r>
          </w:p>
        </w:tc>
        <w:tc>
          <w:tcPr>
            <w:tcW w:w="3656" w:type="dxa"/>
            <w:vMerge w:val="restart"/>
            <w:tcBorders>
              <w:top w:val="single" w:color="auto" w:sz="4" w:space="0"/>
              <w:left w:val="single" w:color="auto" w:sz="4" w:space="0"/>
              <w:bottom w:val="single" w:color="auto" w:sz="4" w:space="0"/>
              <w:right w:val="single" w:color="auto" w:sz="4" w:space="0"/>
            </w:tcBorders>
            <w:vAlign w:val="center"/>
          </w:tcPr>
          <w:p w14:paraId="51CFAD8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施工记录应真实、有效，记录数据内容应符合设计</w:t>
            </w:r>
            <w:r>
              <w:rPr>
                <w:rFonts w:hint="eastAsia" w:ascii="仿宋_GB2312" w:hAnsi="仿宋_GB2312" w:eastAsia="仿宋_GB2312" w:cs="仿宋_GB2312"/>
                <w:snapToGrid w:val="0"/>
                <w:color w:val="auto"/>
                <w:spacing w:val="-10"/>
                <w:kern w:val="0"/>
                <w:sz w:val="21"/>
                <w:szCs w:val="21"/>
                <w:highlight w:val="none"/>
                <w:lang w:val="en-US" w:eastAsia="zh-CN" w:bidi="ar-SA"/>
              </w:rPr>
              <w:t>要求</w:t>
            </w:r>
            <w:r>
              <w:rPr>
                <w:rFonts w:hint="eastAsia" w:ascii="仿宋_GB2312" w:hAnsi="仿宋_GB2312" w:eastAsia="仿宋_GB2312" w:cs="仿宋_GB2312"/>
                <w:snapToGrid w:val="0"/>
                <w:color w:val="auto"/>
                <w:spacing w:val="-10"/>
                <w:kern w:val="0"/>
                <w:sz w:val="21"/>
                <w:szCs w:val="21"/>
                <w:highlight w:val="none"/>
                <w:lang w:val="en-US" w:eastAsia="en-US" w:bidi="ar-SA"/>
              </w:rPr>
              <w:t>及规范规定。</w:t>
            </w:r>
          </w:p>
          <w:p w14:paraId="3646D7B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资料齐全，</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26D063F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资料基本完整，</w:t>
            </w:r>
            <w:r>
              <w:rPr>
                <w:rFonts w:hint="eastAsia" w:ascii="仿宋_GB2312" w:hAnsi="仿宋_GB2312" w:eastAsia="仿宋_GB2312" w:cs="仿宋_GB2312"/>
                <w:snapToGrid w:val="0"/>
                <w:color w:val="auto"/>
                <w:spacing w:val="-10"/>
                <w:kern w:val="0"/>
                <w:sz w:val="21"/>
                <w:szCs w:val="21"/>
                <w:highlight w:val="none"/>
                <w:lang w:val="en-US" w:eastAsia="zh-CN" w:bidi="ar-SA"/>
              </w:rPr>
              <w:t>扣2～4分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54F6BFC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15</w:t>
            </w:r>
          </w:p>
        </w:tc>
      </w:tr>
      <w:tr w14:paraId="1E91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568" w:type="dxa"/>
            <w:vMerge w:val="continue"/>
            <w:tcBorders>
              <w:top w:val="nil"/>
              <w:left w:val="single" w:color="auto" w:sz="4" w:space="0"/>
              <w:bottom w:val="nil"/>
            </w:tcBorders>
            <w:vAlign w:val="center"/>
          </w:tcPr>
          <w:p w14:paraId="522A76E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5" w:type="dxa"/>
            <w:vMerge w:val="continue"/>
            <w:tcBorders>
              <w:left w:val="single" w:color="auto" w:sz="4" w:space="0"/>
              <w:right w:val="single" w:color="auto" w:sz="4" w:space="0"/>
            </w:tcBorders>
            <w:vAlign w:val="center"/>
          </w:tcPr>
          <w:p w14:paraId="76A414A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0" w:type="dxa"/>
            <w:vMerge w:val="continue"/>
            <w:tcBorders>
              <w:top w:val="nil"/>
              <w:bottom w:val="nil"/>
            </w:tcBorders>
            <w:vAlign w:val="center"/>
          </w:tcPr>
          <w:p w14:paraId="6A7593C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2320" w:type="dxa"/>
            <w:vAlign w:val="center"/>
          </w:tcPr>
          <w:p w14:paraId="1EBB14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灌注桩成孔、钢筋笼、混凝土灌注桩浇筑施工记录</w:t>
            </w:r>
          </w:p>
        </w:tc>
        <w:tc>
          <w:tcPr>
            <w:tcW w:w="3656" w:type="dxa"/>
            <w:vMerge w:val="continue"/>
            <w:tcBorders>
              <w:top w:val="nil"/>
              <w:bottom w:val="nil"/>
            </w:tcBorders>
            <w:vAlign w:val="center"/>
          </w:tcPr>
          <w:p w14:paraId="65C783E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568" w:type="dxa"/>
            <w:vMerge w:val="continue"/>
            <w:tcBorders>
              <w:top w:val="nil"/>
              <w:bottom w:val="nil"/>
              <w:right w:val="single" w:color="auto" w:sz="4" w:space="0"/>
            </w:tcBorders>
            <w:vAlign w:val="center"/>
          </w:tcPr>
          <w:p w14:paraId="5D9668B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362B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68" w:type="dxa"/>
            <w:vMerge w:val="continue"/>
            <w:tcBorders>
              <w:top w:val="nil"/>
              <w:left w:val="single" w:color="auto" w:sz="4" w:space="0"/>
              <w:bottom w:val="single" w:color="auto" w:sz="4" w:space="0"/>
            </w:tcBorders>
            <w:vAlign w:val="center"/>
          </w:tcPr>
          <w:p w14:paraId="58533B1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5" w:type="dxa"/>
            <w:vMerge w:val="continue"/>
            <w:tcBorders>
              <w:left w:val="single" w:color="auto" w:sz="4" w:space="0"/>
              <w:right w:val="single" w:color="auto" w:sz="4" w:space="0"/>
            </w:tcBorders>
            <w:vAlign w:val="center"/>
          </w:tcPr>
          <w:p w14:paraId="3244CEB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0" w:type="dxa"/>
            <w:vMerge w:val="continue"/>
            <w:tcBorders>
              <w:top w:val="nil"/>
              <w:bottom w:val="single" w:color="auto" w:sz="4" w:space="0"/>
            </w:tcBorders>
            <w:vAlign w:val="center"/>
          </w:tcPr>
          <w:p w14:paraId="1AFF7C1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2320" w:type="dxa"/>
            <w:tcBorders>
              <w:bottom w:val="single" w:color="auto" w:sz="4" w:space="0"/>
            </w:tcBorders>
            <w:vAlign w:val="center"/>
          </w:tcPr>
          <w:p w14:paraId="486C968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防水</w:t>
            </w:r>
            <w:r>
              <w:rPr>
                <w:rFonts w:hint="eastAsia" w:ascii="仿宋_GB2312" w:hAnsi="仿宋_GB2312" w:eastAsia="仿宋_GB2312" w:cs="仿宋_GB2312"/>
                <w:snapToGrid w:val="0"/>
                <w:color w:val="auto"/>
                <w:spacing w:val="-10"/>
                <w:kern w:val="0"/>
                <w:sz w:val="21"/>
                <w:szCs w:val="21"/>
                <w:highlight w:val="none"/>
                <w:lang w:val="en-US" w:eastAsia="zh-CN" w:bidi="ar-SA"/>
              </w:rPr>
              <w:t>材料</w:t>
            </w:r>
            <w:r>
              <w:rPr>
                <w:rFonts w:hint="eastAsia" w:ascii="仿宋_GB2312" w:hAnsi="仿宋_GB2312" w:eastAsia="仿宋_GB2312" w:cs="仿宋_GB2312"/>
                <w:snapToGrid w:val="0"/>
                <w:color w:val="auto"/>
                <w:spacing w:val="-10"/>
                <w:kern w:val="0"/>
                <w:sz w:val="21"/>
                <w:szCs w:val="21"/>
                <w:highlight w:val="none"/>
                <w:lang w:val="en-US" w:eastAsia="en-US" w:bidi="ar-SA"/>
              </w:rPr>
              <w:t>施工记录及隐蔽工程验收记录</w:t>
            </w:r>
          </w:p>
        </w:tc>
        <w:tc>
          <w:tcPr>
            <w:tcW w:w="3656" w:type="dxa"/>
            <w:vMerge w:val="continue"/>
            <w:tcBorders>
              <w:top w:val="nil"/>
              <w:bottom w:val="single" w:color="auto" w:sz="4" w:space="0"/>
            </w:tcBorders>
            <w:vAlign w:val="center"/>
          </w:tcPr>
          <w:p w14:paraId="01CC207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568" w:type="dxa"/>
            <w:vMerge w:val="continue"/>
            <w:tcBorders>
              <w:top w:val="nil"/>
              <w:bottom w:val="single" w:color="auto" w:sz="4" w:space="0"/>
              <w:right w:val="single" w:color="auto" w:sz="4" w:space="0"/>
            </w:tcBorders>
            <w:vAlign w:val="center"/>
          </w:tcPr>
          <w:p w14:paraId="0B9FDEE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46DD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568" w:type="dxa"/>
            <w:vMerge w:val="restart"/>
            <w:tcBorders>
              <w:top w:val="single" w:color="auto" w:sz="4" w:space="0"/>
              <w:left w:val="single" w:color="auto" w:sz="4" w:space="0"/>
              <w:right w:val="single" w:color="auto" w:sz="4" w:space="0"/>
            </w:tcBorders>
            <w:vAlign w:val="center"/>
          </w:tcPr>
          <w:p w14:paraId="0021F51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val="en-US" w:eastAsia="zh-CN"/>
              </w:rPr>
              <w:t>7</w:t>
            </w:r>
          </w:p>
        </w:tc>
        <w:tc>
          <w:tcPr>
            <w:tcW w:w="925" w:type="dxa"/>
            <w:vMerge w:val="continue"/>
            <w:tcBorders>
              <w:left w:val="single" w:color="auto" w:sz="4" w:space="0"/>
              <w:right w:val="single" w:color="auto" w:sz="4" w:space="0"/>
            </w:tcBorders>
            <w:vAlign w:val="center"/>
          </w:tcPr>
          <w:p w14:paraId="7D51D2F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920" w:type="dxa"/>
            <w:vMerge w:val="restart"/>
            <w:tcBorders>
              <w:top w:val="single" w:color="auto" w:sz="4" w:space="0"/>
              <w:left w:val="single" w:color="auto" w:sz="4" w:space="0"/>
              <w:right w:val="single" w:color="auto" w:sz="4" w:space="0"/>
            </w:tcBorders>
            <w:vAlign w:val="center"/>
          </w:tcPr>
          <w:p w14:paraId="029552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施工试验</w:t>
            </w:r>
          </w:p>
        </w:tc>
        <w:tc>
          <w:tcPr>
            <w:tcW w:w="2320" w:type="dxa"/>
            <w:tcBorders>
              <w:top w:val="single" w:color="auto" w:sz="4" w:space="0"/>
              <w:left w:val="single" w:color="auto" w:sz="4" w:space="0"/>
              <w:bottom w:val="single" w:color="auto" w:sz="4" w:space="0"/>
              <w:right w:val="single" w:color="auto" w:sz="4" w:space="0"/>
            </w:tcBorders>
            <w:vAlign w:val="center"/>
          </w:tcPr>
          <w:p w14:paraId="7915F0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zh-CN" w:bidi="ar-SA"/>
              </w:rPr>
              <w:t>地基处理（如有）</w:t>
            </w:r>
            <w:r>
              <w:rPr>
                <w:rFonts w:hint="eastAsia" w:ascii="仿宋_GB2312" w:hAnsi="仿宋_GB2312" w:eastAsia="仿宋_GB2312" w:cs="仿宋_GB2312"/>
                <w:snapToGrid w:val="0"/>
                <w:color w:val="auto"/>
                <w:spacing w:val="-10"/>
                <w:kern w:val="0"/>
                <w:sz w:val="21"/>
                <w:szCs w:val="21"/>
                <w:highlight w:val="none"/>
                <w:lang w:val="en-US" w:eastAsia="en-US" w:bidi="ar-SA"/>
              </w:rPr>
              <w:t>材料配合比试验报告，压实系数、干密度试验报告</w:t>
            </w:r>
          </w:p>
        </w:tc>
        <w:tc>
          <w:tcPr>
            <w:tcW w:w="3656" w:type="dxa"/>
            <w:vMerge w:val="restart"/>
            <w:tcBorders>
              <w:top w:val="single" w:color="auto" w:sz="4" w:space="0"/>
              <w:left w:val="single" w:color="auto" w:sz="4" w:space="0"/>
              <w:bottom w:val="single" w:color="auto" w:sz="4" w:space="0"/>
              <w:right w:val="single" w:color="auto" w:sz="4" w:space="0"/>
            </w:tcBorders>
            <w:vAlign w:val="center"/>
          </w:tcPr>
          <w:p w14:paraId="074F6CA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试验报告数据真实、有效，结论应符合设计</w:t>
            </w:r>
            <w:r>
              <w:rPr>
                <w:rFonts w:hint="eastAsia" w:ascii="仿宋_GB2312" w:hAnsi="仿宋_GB2312" w:eastAsia="仿宋_GB2312" w:cs="仿宋_GB2312"/>
                <w:snapToGrid w:val="0"/>
                <w:color w:val="auto"/>
                <w:spacing w:val="-10"/>
                <w:kern w:val="0"/>
                <w:sz w:val="21"/>
                <w:szCs w:val="21"/>
                <w:highlight w:val="none"/>
                <w:lang w:val="en-US" w:eastAsia="zh-CN" w:bidi="ar-SA"/>
              </w:rPr>
              <w:t>要求</w:t>
            </w:r>
            <w:r>
              <w:rPr>
                <w:rFonts w:hint="eastAsia" w:ascii="仿宋_GB2312" w:hAnsi="仿宋_GB2312" w:eastAsia="仿宋_GB2312" w:cs="仿宋_GB2312"/>
                <w:snapToGrid w:val="0"/>
                <w:color w:val="auto"/>
                <w:spacing w:val="-10"/>
                <w:kern w:val="0"/>
                <w:sz w:val="21"/>
                <w:szCs w:val="21"/>
                <w:highlight w:val="none"/>
                <w:lang w:val="en-US" w:eastAsia="en-US" w:bidi="ar-SA"/>
              </w:rPr>
              <w:t>及规范规定。</w:t>
            </w:r>
          </w:p>
          <w:p w14:paraId="5D8B1E1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资料齐全，</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6B8C8F0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资料基本完整</w:t>
            </w:r>
            <w:r>
              <w:rPr>
                <w:rFonts w:hint="eastAsia" w:ascii="仿宋_GB2312" w:hAnsi="仿宋_GB2312" w:eastAsia="仿宋_GB2312" w:cs="仿宋_GB2312"/>
                <w:snapToGrid w:val="0"/>
                <w:color w:val="auto"/>
                <w:spacing w:val="-10"/>
                <w:kern w:val="0"/>
                <w:sz w:val="21"/>
                <w:szCs w:val="21"/>
                <w:highlight w:val="none"/>
                <w:lang w:val="en-US" w:eastAsia="zh-CN" w:bidi="ar-SA"/>
              </w:rPr>
              <w:t>，扣2～6分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017B84C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20</w:t>
            </w:r>
          </w:p>
        </w:tc>
      </w:tr>
      <w:tr w14:paraId="5EB7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68" w:type="dxa"/>
            <w:vMerge w:val="continue"/>
            <w:tcBorders>
              <w:left w:val="single" w:color="auto" w:sz="4" w:space="0"/>
              <w:right w:val="single" w:color="auto" w:sz="4" w:space="0"/>
            </w:tcBorders>
            <w:vAlign w:val="center"/>
          </w:tcPr>
          <w:p w14:paraId="52E933C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925" w:type="dxa"/>
            <w:vMerge w:val="continue"/>
            <w:tcBorders>
              <w:left w:val="single" w:color="auto" w:sz="4" w:space="0"/>
              <w:right w:val="single" w:color="auto" w:sz="4" w:space="0"/>
            </w:tcBorders>
            <w:vAlign w:val="center"/>
          </w:tcPr>
          <w:p w14:paraId="5E41F11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920" w:type="dxa"/>
            <w:vMerge w:val="continue"/>
            <w:tcBorders>
              <w:left w:val="single" w:color="auto" w:sz="4" w:space="0"/>
              <w:right w:val="single" w:color="auto" w:sz="4" w:space="0"/>
            </w:tcBorders>
            <w:vAlign w:val="center"/>
          </w:tcPr>
          <w:p w14:paraId="3ECE831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2320" w:type="dxa"/>
            <w:tcBorders>
              <w:top w:val="single" w:color="auto" w:sz="4" w:space="0"/>
            </w:tcBorders>
            <w:vAlign w:val="center"/>
          </w:tcPr>
          <w:p w14:paraId="282EBF1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钢筋连接试验报告</w:t>
            </w:r>
          </w:p>
        </w:tc>
        <w:tc>
          <w:tcPr>
            <w:tcW w:w="3656" w:type="dxa"/>
            <w:vMerge w:val="continue"/>
            <w:tcBorders>
              <w:top w:val="single" w:color="auto" w:sz="4" w:space="0"/>
              <w:left w:val="single" w:color="auto" w:sz="4" w:space="0"/>
              <w:bottom w:val="single" w:color="auto" w:sz="4" w:space="0"/>
              <w:right w:val="single" w:color="auto" w:sz="4" w:space="0"/>
            </w:tcBorders>
            <w:vAlign w:val="center"/>
          </w:tcPr>
          <w:p w14:paraId="3CC4E6D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1687696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r>
      <w:tr w14:paraId="3EC93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68" w:type="dxa"/>
            <w:vMerge w:val="continue"/>
            <w:tcBorders>
              <w:left w:val="single" w:color="auto" w:sz="4" w:space="0"/>
              <w:right w:val="single" w:color="auto" w:sz="4" w:space="0"/>
            </w:tcBorders>
            <w:vAlign w:val="center"/>
          </w:tcPr>
          <w:p w14:paraId="2F6842A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925" w:type="dxa"/>
            <w:vMerge w:val="continue"/>
            <w:tcBorders>
              <w:left w:val="single" w:color="auto" w:sz="4" w:space="0"/>
              <w:right w:val="single" w:color="auto" w:sz="4" w:space="0"/>
            </w:tcBorders>
            <w:vAlign w:val="center"/>
          </w:tcPr>
          <w:p w14:paraId="1BE3932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920" w:type="dxa"/>
            <w:vMerge w:val="continue"/>
            <w:tcBorders>
              <w:left w:val="single" w:color="auto" w:sz="4" w:space="0"/>
              <w:right w:val="single" w:color="auto" w:sz="4" w:space="0"/>
            </w:tcBorders>
            <w:vAlign w:val="center"/>
          </w:tcPr>
          <w:p w14:paraId="6144FE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2320" w:type="dxa"/>
            <w:vAlign w:val="center"/>
          </w:tcPr>
          <w:p w14:paraId="7315052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混凝土试件强度评定</w:t>
            </w:r>
            <w:r>
              <w:rPr>
                <w:rFonts w:hint="eastAsia" w:ascii="仿宋_GB2312" w:hAnsi="仿宋_GB2312" w:eastAsia="仿宋_GB2312" w:cs="仿宋_GB2312"/>
                <w:snapToGrid w:val="0"/>
                <w:color w:val="auto"/>
                <w:spacing w:val="-10"/>
                <w:kern w:val="0"/>
                <w:sz w:val="21"/>
                <w:szCs w:val="21"/>
                <w:highlight w:val="none"/>
                <w:lang w:val="en-US" w:eastAsia="zh-CN" w:bidi="ar-SA"/>
              </w:rPr>
              <w:t>、检测</w:t>
            </w:r>
            <w:r>
              <w:rPr>
                <w:rFonts w:hint="eastAsia" w:ascii="仿宋_GB2312" w:hAnsi="仿宋_GB2312" w:eastAsia="仿宋_GB2312" w:cs="仿宋_GB2312"/>
                <w:snapToGrid w:val="0"/>
                <w:color w:val="auto"/>
                <w:spacing w:val="-10"/>
                <w:kern w:val="0"/>
                <w:sz w:val="21"/>
                <w:szCs w:val="21"/>
                <w:highlight w:val="none"/>
                <w:lang w:val="en-US" w:eastAsia="en-US" w:bidi="ar-SA"/>
              </w:rPr>
              <w:t>报告</w:t>
            </w:r>
          </w:p>
        </w:tc>
        <w:tc>
          <w:tcPr>
            <w:tcW w:w="3656" w:type="dxa"/>
            <w:vMerge w:val="continue"/>
            <w:tcBorders>
              <w:top w:val="single" w:color="auto" w:sz="4" w:space="0"/>
              <w:left w:val="single" w:color="auto" w:sz="4" w:space="0"/>
              <w:bottom w:val="single" w:color="auto" w:sz="4" w:space="0"/>
              <w:right w:val="single" w:color="auto" w:sz="4" w:space="0"/>
            </w:tcBorders>
            <w:vAlign w:val="center"/>
          </w:tcPr>
          <w:p w14:paraId="1324AA7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32203F6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r>
      <w:tr w14:paraId="711E8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568" w:type="dxa"/>
            <w:vMerge w:val="continue"/>
            <w:tcBorders>
              <w:left w:val="single" w:color="auto" w:sz="4" w:space="0"/>
              <w:bottom w:val="single" w:color="auto" w:sz="4" w:space="0"/>
              <w:right w:val="single" w:color="auto" w:sz="4" w:space="0"/>
            </w:tcBorders>
            <w:vAlign w:val="center"/>
          </w:tcPr>
          <w:p w14:paraId="3241EDE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925" w:type="dxa"/>
            <w:vMerge w:val="continue"/>
            <w:tcBorders>
              <w:left w:val="single" w:color="auto" w:sz="4" w:space="0"/>
              <w:bottom w:val="single" w:color="auto" w:sz="4" w:space="0"/>
              <w:right w:val="single" w:color="auto" w:sz="4" w:space="0"/>
            </w:tcBorders>
            <w:vAlign w:val="center"/>
          </w:tcPr>
          <w:p w14:paraId="08CF7A0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920" w:type="dxa"/>
            <w:vMerge w:val="continue"/>
            <w:tcBorders>
              <w:left w:val="single" w:color="auto" w:sz="4" w:space="0"/>
              <w:bottom w:val="single" w:color="auto" w:sz="4" w:space="0"/>
              <w:right w:val="single" w:color="auto" w:sz="4" w:space="0"/>
            </w:tcBorders>
            <w:vAlign w:val="center"/>
          </w:tcPr>
          <w:p w14:paraId="4F4B466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2320" w:type="dxa"/>
            <w:tcBorders>
              <w:bottom w:val="single" w:color="auto" w:sz="4" w:space="0"/>
            </w:tcBorders>
            <w:vAlign w:val="center"/>
          </w:tcPr>
          <w:p w14:paraId="356388B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混凝土配合比试验报告、开盘鉴定报告</w:t>
            </w:r>
          </w:p>
        </w:tc>
        <w:tc>
          <w:tcPr>
            <w:tcW w:w="3656" w:type="dxa"/>
            <w:vMerge w:val="continue"/>
            <w:tcBorders>
              <w:top w:val="single" w:color="auto" w:sz="4" w:space="0"/>
              <w:left w:val="single" w:color="auto" w:sz="4" w:space="0"/>
              <w:bottom w:val="single" w:color="auto" w:sz="4" w:space="0"/>
              <w:right w:val="single" w:color="auto" w:sz="4" w:space="0"/>
            </w:tcBorders>
            <w:vAlign w:val="center"/>
          </w:tcPr>
          <w:p w14:paraId="016901F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A5008A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Arial" w:hAnsi="Arial" w:eastAsia="Arial" w:cs="Arial"/>
                <w:snapToGrid w:val="0"/>
                <w:color w:val="auto"/>
                <w:kern w:val="0"/>
                <w:sz w:val="21"/>
                <w:szCs w:val="21"/>
                <w:highlight w:val="none"/>
                <w:lang w:eastAsia="en-US"/>
              </w:rPr>
            </w:pPr>
          </w:p>
        </w:tc>
      </w:tr>
    </w:tbl>
    <w:p w14:paraId="2A4FFA79">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1B3FA1D3">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宋体" w:hAnsi="宋体" w:eastAsia="宋体" w:cs="宋体"/>
          <w:color w:val="000000" w:themeColor="text1"/>
          <w:sz w:val="21"/>
          <w:szCs w:val="21"/>
          <w:highlight w:val="none"/>
          <w:u w:val="none"/>
          <w14:textFill>
            <w14:solidFill>
              <w14:schemeClr w14:val="tx1"/>
            </w14:solidFill>
          </w14:textFill>
        </w:rPr>
      </w:pP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6.</w:t>
      </w:r>
      <w:r>
        <w:rPr>
          <w:rStyle w:val="18"/>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3.7</w:t>
      </w: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 xml:space="preserve">.2  </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轨道交通工程主体结构</w:t>
      </w:r>
      <w:r>
        <w:rPr>
          <w:rStyle w:val="18"/>
          <w:rFonts w:hint="eastAsia" w:ascii="宋体" w:hAnsi="宋体" w:eastAsia="宋体" w:cs="宋体"/>
          <w:color w:val="000000" w:themeColor="text1"/>
          <w:sz w:val="21"/>
          <w:szCs w:val="21"/>
          <w:highlight w:val="none"/>
          <w:u w:val="none"/>
          <w14:textFill>
            <w14:solidFill>
              <w14:schemeClr w14:val="tx1"/>
            </w14:solidFill>
          </w14:textFill>
        </w:rPr>
        <w:t>核查内容</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与</w:t>
      </w:r>
      <w:r>
        <w:rPr>
          <w:rStyle w:val="18"/>
          <w:rFonts w:hint="eastAsia" w:ascii="宋体" w:hAnsi="宋体" w:eastAsia="宋体" w:cs="宋体"/>
          <w:color w:val="000000" w:themeColor="text1"/>
          <w:sz w:val="21"/>
          <w:szCs w:val="21"/>
          <w:highlight w:val="none"/>
          <w:u w:val="none"/>
          <w14:textFill>
            <w14:solidFill>
              <w14:schemeClr w14:val="tx1"/>
            </w14:solidFill>
          </w14:textFill>
        </w:rPr>
        <w:t>评价标准</w:t>
      </w:r>
    </w:p>
    <w:p w14:paraId="62859A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8"/>
          <w:szCs w:val="28"/>
          <w:highlight w:val="none"/>
          <w:u w:val="none"/>
          <w:lang w:val="en-US" w:eastAsia="zh-CN" w:bidi="ar"/>
          <w14:textFill>
            <w14:solidFill>
              <w14:schemeClr w14:val="tx1"/>
            </w14:solidFill>
          </w14:textFill>
        </w:rPr>
        <w:t>6.3.7.2  轨道交通工程主体结构核查内容与评价标准表</w:t>
      </w:r>
    </w:p>
    <w:tbl>
      <w:tblPr>
        <w:tblStyle w:val="23"/>
        <w:tblW w:w="5055"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959"/>
        <w:gridCol w:w="1279"/>
        <w:gridCol w:w="2491"/>
        <w:gridCol w:w="3905"/>
        <w:gridCol w:w="618"/>
      </w:tblGrid>
      <w:tr w14:paraId="6DFE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309" w:type="pct"/>
            <w:vAlign w:val="center"/>
          </w:tcPr>
          <w:p w14:paraId="2249D25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auto"/>
                <w:kern w:val="0"/>
                <w:sz w:val="21"/>
                <w:szCs w:val="21"/>
                <w:highlight w:val="none"/>
                <w:lang w:eastAsia="en-US"/>
              </w:rPr>
            </w:pPr>
            <w:r>
              <w:rPr>
                <w:rFonts w:ascii="黑体" w:hAnsi="黑体" w:eastAsia="黑体" w:cs="黑体"/>
                <w:snapToGrid w:val="0"/>
                <w:color w:val="auto"/>
                <w:spacing w:val="-3"/>
                <w:kern w:val="0"/>
                <w:sz w:val="21"/>
                <w:szCs w:val="21"/>
                <w:highlight w:val="none"/>
                <w:lang w:eastAsia="en-US"/>
              </w:rPr>
              <w:t>序号</w:t>
            </w:r>
          </w:p>
        </w:tc>
        <w:tc>
          <w:tcPr>
            <w:tcW w:w="2397" w:type="pct"/>
            <w:gridSpan w:val="3"/>
            <w:vAlign w:val="center"/>
          </w:tcPr>
          <w:p w14:paraId="4FCE4B9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auto"/>
                <w:kern w:val="0"/>
                <w:sz w:val="21"/>
                <w:szCs w:val="21"/>
                <w:highlight w:val="none"/>
                <w:lang w:eastAsia="en-US"/>
              </w:rPr>
            </w:pPr>
            <w:r>
              <w:rPr>
                <w:rFonts w:ascii="黑体" w:hAnsi="黑体" w:eastAsia="黑体" w:cs="黑体"/>
                <w:snapToGrid w:val="0"/>
                <w:color w:val="auto"/>
                <w:spacing w:val="-2"/>
                <w:kern w:val="0"/>
                <w:sz w:val="21"/>
                <w:szCs w:val="21"/>
                <w:highlight w:val="none"/>
                <w:lang w:eastAsia="en-US"/>
              </w:rPr>
              <w:t>核查内容</w:t>
            </w:r>
          </w:p>
        </w:tc>
        <w:tc>
          <w:tcPr>
            <w:tcW w:w="1979" w:type="pct"/>
            <w:vAlign w:val="center"/>
          </w:tcPr>
          <w:p w14:paraId="066F287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ascii="黑体" w:hAnsi="黑体" w:eastAsia="黑体" w:cs="黑体"/>
                <w:snapToGrid w:val="0"/>
                <w:color w:val="auto"/>
                <w:kern w:val="0"/>
                <w:sz w:val="21"/>
                <w:szCs w:val="21"/>
                <w:highlight w:val="none"/>
                <w:lang w:eastAsia="en-US"/>
              </w:rPr>
            </w:pPr>
            <w:r>
              <w:rPr>
                <w:rFonts w:hint="eastAsia" w:ascii="黑体" w:hAnsi="黑体" w:eastAsia="黑体" w:cs="黑体"/>
                <w:snapToGrid w:val="0"/>
                <w:color w:val="auto"/>
                <w:spacing w:val="-2"/>
                <w:kern w:val="0"/>
                <w:sz w:val="21"/>
                <w:szCs w:val="21"/>
                <w:highlight w:val="none"/>
                <w:lang w:val="en-US" w:eastAsia="zh-CN"/>
              </w:rPr>
              <w:t>评价</w:t>
            </w:r>
            <w:r>
              <w:rPr>
                <w:rFonts w:ascii="黑体" w:hAnsi="黑体" w:eastAsia="黑体" w:cs="黑体"/>
                <w:snapToGrid w:val="0"/>
                <w:color w:val="auto"/>
                <w:spacing w:val="-2"/>
                <w:kern w:val="0"/>
                <w:sz w:val="21"/>
                <w:szCs w:val="21"/>
                <w:highlight w:val="none"/>
                <w:lang w:eastAsia="en-US"/>
              </w:rPr>
              <w:t>标准</w:t>
            </w:r>
          </w:p>
        </w:tc>
        <w:tc>
          <w:tcPr>
            <w:tcW w:w="313" w:type="pct"/>
            <w:vAlign w:val="center"/>
          </w:tcPr>
          <w:p w14:paraId="1839463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黑体" w:hAnsi="黑体" w:eastAsia="黑体" w:cs="黑体"/>
                <w:snapToGrid w:val="0"/>
                <w:color w:val="auto"/>
                <w:kern w:val="0"/>
                <w:sz w:val="21"/>
                <w:szCs w:val="21"/>
                <w:highlight w:val="none"/>
                <w:lang w:eastAsia="zh-CN"/>
              </w:rPr>
            </w:pPr>
            <w:r>
              <w:rPr>
                <w:rFonts w:hint="eastAsia" w:ascii="黑体" w:hAnsi="黑体" w:eastAsia="黑体" w:cs="黑体"/>
                <w:snapToGrid w:val="0"/>
                <w:color w:val="auto"/>
                <w:spacing w:val="-3"/>
                <w:kern w:val="0"/>
                <w:sz w:val="21"/>
                <w:szCs w:val="21"/>
                <w:highlight w:val="none"/>
                <w:lang w:val="en-US" w:eastAsia="zh-CN"/>
              </w:rPr>
              <w:t>权重（%）</w:t>
            </w:r>
          </w:p>
        </w:tc>
      </w:tr>
      <w:tr w14:paraId="448F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309" w:type="pct"/>
            <w:vAlign w:val="center"/>
          </w:tcPr>
          <w:p w14:paraId="338432C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w:t>
            </w:r>
          </w:p>
        </w:tc>
        <w:tc>
          <w:tcPr>
            <w:tcW w:w="486" w:type="pct"/>
            <w:vMerge w:val="restart"/>
            <w:vAlign w:val="center"/>
          </w:tcPr>
          <w:p w14:paraId="729159A5">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性能检测40</w:t>
            </w:r>
          </w:p>
        </w:tc>
        <w:tc>
          <w:tcPr>
            <w:tcW w:w="1911" w:type="pct"/>
            <w:gridSpan w:val="2"/>
            <w:vAlign w:val="center"/>
          </w:tcPr>
          <w:p w14:paraId="0F97517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结构实体混凝土强度</w:t>
            </w:r>
          </w:p>
        </w:tc>
        <w:tc>
          <w:tcPr>
            <w:tcW w:w="1979" w:type="pct"/>
            <w:vAlign w:val="center"/>
          </w:tcPr>
          <w:p w14:paraId="0265C74C">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结构实体同条件养护试件符合规范规定，</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；当未取得同条件养护试件强度或同条件养护试件强度不符合要求时，可采用回弹取芯法进行检验，检验符合规范规定，</w:t>
            </w:r>
            <w:r>
              <w:rPr>
                <w:rFonts w:hint="eastAsia" w:ascii="仿宋_GB2312" w:hAnsi="仿宋_GB2312" w:eastAsia="仿宋_GB2312" w:cs="仿宋_GB2312"/>
                <w:snapToGrid w:val="0"/>
                <w:color w:val="auto"/>
                <w:spacing w:val="-10"/>
                <w:kern w:val="0"/>
                <w:sz w:val="21"/>
                <w:szCs w:val="21"/>
                <w:highlight w:val="none"/>
                <w:lang w:val="en-US" w:eastAsia="zh-CN" w:bidi="ar-SA"/>
              </w:rPr>
              <w:t>扣2～6分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313" w:type="pct"/>
            <w:vAlign w:val="center"/>
          </w:tcPr>
          <w:p w14:paraId="68305AD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20</w:t>
            </w:r>
          </w:p>
        </w:tc>
      </w:tr>
      <w:tr w14:paraId="7E70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atLeast"/>
        </w:trPr>
        <w:tc>
          <w:tcPr>
            <w:tcW w:w="309" w:type="pct"/>
            <w:vAlign w:val="center"/>
          </w:tcPr>
          <w:p w14:paraId="312FB29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2</w:t>
            </w:r>
          </w:p>
        </w:tc>
        <w:tc>
          <w:tcPr>
            <w:tcW w:w="486" w:type="pct"/>
            <w:vMerge w:val="continue"/>
            <w:vAlign w:val="center"/>
          </w:tcPr>
          <w:p w14:paraId="1C9DFFA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1911" w:type="pct"/>
            <w:gridSpan w:val="2"/>
            <w:vAlign w:val="center"/>
          </w:tcPr>
          <w:p w14:paraId="33FD018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结构实体钢筋保护层厚度</w:t>
            </w:r>
          </w:p>
        </w:tc>
        <w:tc>
          <w:tcPr>
            <w:tcW w:w="1979" w:type="pct"/>
            <w:vAlign w:val="center"/>
          </w:tcPr>
          <w:p w14:paraId="3EA0663C">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一次检测合格率达到</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9</w:t>
            </w:r>
            <w:r>
              <w:rPr>
                <w:rFonts w:hint="eastAsia" w:ascii="仿宋_GB2312" w:hAnsi="仿宋_GB2312" w:eastAsia="仿宋_GB2312" w:cs="仿宋_GB2312"/>
                <w:snapToGrid w:val="0"/>
                <w:color w:val="auto"/>
                <w:spacing w:val="-10"/>
                <w:kern w:val="0"/>
                <w:sz w:val="21"/>
                <w:szCs w:val="21"/>
                <w:highlight w:val="none"/>
                <w:lang w:val="en-US" w:eastAsia="zh-CN" w:bidi="ar-SA"/>
              </w:rPr>
              <w:t>5</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及以上时，</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；一次检测合格率小于 9</w:t>
            </w:r>
            <w:r>
              <w:rPr>
                <w:rFonts w:hint="eastAsia" w:ascii="仿宋_GB2312" w:hAnsi="仿宋_GB2312" w:eastAsia="仿宋_GB2312" w:cs="仿宋_GB2312"/>
                <w:snapToGrid w:val="0"/>
                <w:color w:val="auto"/>
                <w:spacing w:val="-10"/>
                <w:kern w:val="0"/>
                <w:sz w:val="21"/>
                <w:szCs w:val="21"/>
                <w:highlight w:val="none"/>
                <w:lang w:val="en-US" w:eastAsia="zh-CN" w:bidi="ar-SA"/>
              </w:rPr>
              <w:t>5</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但不小于8</w:t>
            </w:r>
            <w:r>
              <w:rPr>
                <w:rFonts w:hint="eastAsia" w:ascii="仿宋_GB2312" w:hAnsi="仿宋_GB2312" w:eastAsia="仿宋_GB2312" w:cs="仿宋_GB2312"/>
                <w:snapToGrid w:val="0"/>
                <w:color w:val="auto"/>
                <w:spacing w:val="-10"/>
                <w:kern w:val="0"/>
                <w:sz w:val="21"/>
                <w:szCs w:val="21"/>
                <w:highlight w:val="none"/>
                <w:lang w:val="en-US" w:eastAsia="zh-CN" w:bidi="ar-SA"/>
              </w:rPr>
              <w:t>0</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时，可再抽取相同数量的构件进行检验，当按两次抽样总和计算合格率达到 9</w:t>
            </w:r>
            <w:r>
              <w:rPr>
                <w:rFonts w:hint="eastAsia" w:ascii="仿宋_GB2312" w:hAnsi="仿宋_GB2312" w:eastAsia="仿宋_GB2312" w:cs="仿宋_GB2312"/>
                <w:snapToGrid w:val="0"/>
                <w:color w:val="auto"/>
                <w:spacing w:val="-10"/>
                <w:kern w:val="0"/>
                <w:sz w:val="21"/>
                <w:szCs w:val="21"/>
                <w:highlight w:val="none"/>
                <w:lang w:val="en-US" w:eastAsia="zh-CN" w:bidi="ar-SA"/>
              </w:rPr>
              <w:t>0</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及以上时，</w:t>
            </w:r>
            <w:r>
              <w:rPr>
                <w:rFonts w:hint="eastAsia" w:ascii="仿宋_GB2312" w:hAnsi="仿宋_GB2312" w:eastAsia="仿宋_GB2312" w:cs="仿宋_GB2312"/>
                <w:snapToGrid w:val="0"/>
                <w:color w:val="auto"/>
                <w:spacing w:val="-10"/>
                <w:kern w:val="0"/>
                <w:sz w:val="21"/>
                <w:szCs w:val="21"/>
                <w:highlight w:val="none"/>
                <w:lang w:val="en-US" w:eastAsia="zh-CN" w:bidi="ar-SA"/>
              </w:rPr>
              <w:t>扣1～3分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313" w:type="pct"/>
            <w:vAlign w:val="center"/>
          </w:tcPr>
          <w:p w14:paraId="068C5B3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10</w:t>
            </w:r>
          </w:p>
        </w:tc>
      </w:tr>
      <w:tr w14:paraId="0FD9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309" w:type="pct"/>
            <w:vAlign w:val="center"/>
          </w:tcPr>
          <w:p w14:paraId="0359609B">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3</w:t>
            </w:r>
          </w:p>
        </w:tc>
        <w:tc>
          <w:tcPr>
            <w:tcW w:w="486" w:type="pct"/>
            <w:vMerge w:val="continue"/>
            <w:vAlign w:val="center"/>
          </w:tcPr>
          <w:p w14:paraId="27B9083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1911" w:type="pct"/>
            <w:gridSpan w:val="2"/>
            <w:vAlign w:val="center"/>
          </w:tcPr>
          <w:p w14:paraId="438FB7A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结构实体位置与尺寸偏差</w:t>
            </w:r>
          </w:p>
        </w:tc>
        <w:tc>
          <w:tcPr>
            <w:tcW w:w="1979" w:type="pct"/>
            <w:vAlign w:val="center"/>
          </w:tcPr>
          <w:p w14:paraId="738123A2">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 xml:space="preserve">结构实体位置与尺寸偏差检验项目的合格率为 </w:t>
            </w:r>
            <w:r>
              <w:rPr>
                <w:rFonts w:hint="eastAsia" w:ascii="仿宋_GB2312" w:hAnsi="仿宋_GB2312" w:eastAsia="仿宋_GB2312" w:cs="仿宋_GB2312"/>
                <w:snapToGrid w:val="0"/>
                <w:color w:val="auto"/>
                <w:spacing w:val="-10"/>
                <w:kern w:val="0"/>
                <w:sz w:val="21"/>
                <w:szCs w:val="21"/>
                <w:highlight w:val="none"/>
                <w:lang w:val="en-US" w:eastAsia="zh-CN" w:bidi="ar-SA"/>
              </w:rPr>
              <w:t>90</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 xml:space="preserve"> </w:t>
            </w:r>
            <w:r>
              <w:rPr>
                <w:rFonts w:hint="eastAsia" w:ascii="仿宋_GB2312" w:hAnsi="仿宋_GB2312" w:eastAsia="仿宋_GB2312" w:cs="仿宋_GB2312"/>
                <w:snapToGrid w:val="0"/>
                <w:color w:val="auto"/>
                <w:spacing w:val="-10"/>
                <w:kern w:val="0"/>
                <w:sz w:val="21"/>
                <w:szCs w:val="21"/>
                <w:highlight w:val="none"/>
                <w:lang w:val="en-US" w:eastAsia="en-US" w:bidi="ar-SA"/>
              </w:rPr>
              <w:t>及以上，</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 xml:space="preserve">；合格率小于 </w:t>
            </w:r>
            <w:r>
              <w:rPr>
                <w:rFonts w:hint="eastAsia" w:ascii="仿宋_GB2312" w:hAnsi="仿宋_GB2312" w:eastAsia="仿宋_GB2312" w:cs="仿宋_GB2312"/>
                <w:snapToGrid w:val="0"/>
                <w:color w:val="auto"/>
                <w:spacing w:val="-10"/>
                <w:kern w:val="0"/>
                <w:sz w:val="21"/>
                <w:szCs w:val="21"/>
                <w:highlight w:val="none"/>
                <w:lang w:val="en-US" w:eastAsia="zh-CN" w:bidi="ar-SA"/>
              </w:rPr>
              <w:t>90</w:t>
            </w:r>
            <w:r>
              <w:rPr>
                <w:rFonts w:hint="eastAsia" w:ascii="仿宋_GB2312" w:hAnsi="仿宋_GB2312" w:eastAsia="仿宋_GB2312" w:cs="仿宋_GB2312"/>
                <w:snapToGrid w:val="0"/>
                <w:color w:val="auto"/>
                <w:spacing w:val="-10"/>
                <w:kern w:val="0"/>
                <w:sz w:val="21"/>
                <w:szCs w:val="21"/>
                <w:highlight w:val="none"/>
                <w:lang w:val="en-US" w:eastAsia="en-US" w:bidi="ar-SA"/>
              </w:rPr>
              <w:t>% ，</w:t>
            </w:r>
            <w:r>
              <w:rPr>
                <w:rFonts w:hint="eastAsia" w:ascii="仿宋_GB2312" w:hAnsi="仿宋_GB2312" w:eastAsia="仿宋_GB2312" w:cs="仿宋_GB2312"/>
                <w:snapToGrid w:val="0"/>
                <w:color w:val="auto"/>
                <w:spacing w:val="-10"/>
                <w:kern w:val="0"/>
                <w:sz w:val="21"/>
                <w:szCs w:val="21"/>
                <w:highlight w:val="none"/>
                <w:lang w:val="en-US" w:eastAsia="zh-CN" w:bidi="ar-SA"/>
              </w:rPr>
              <w:t>扣1～3分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313" w:type="pct"/>
            <w:vAlign w:val="center"/>
          </w:tcPr>
          <w:p w14:paraId="2C6F4717">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10</w:t>
            </w:r>
          </w:p>
        </w:tc>
      </w:tr>
      <w:tr w14:paraId="434A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2" w:hRule="atLeast"/>
        </w:trPr>
        <w:tc>
          <w:tcPr>
            <w:tcW w:w="309" w:type="pct"/>
            <w:vAlign w:val="center"/>
          </w:tcPr>
          <w:p w14:paraId="58A632C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4</w:t>
            </w:r>
          </w:p>
        </w:tc>
        <w:tc>
          <w:tcPr>
            <w:tcW w:w="486" w:type="pct"/>
            <w:vMerge w:val="restart"/>
            <w:vAlign w:val="center"/>
          </w:tcPr>
          <w:p w14:paraId="0367573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质量记录30</w:t>
            </w:r>
          </w:p>
        </w:tc>
        <w:tc>
          <w:tcPr>
            <w:tcW w:w="648" w:type="pct"/>
            <w:vAlign w:val="center"/>
          </w:tcPr>
          <w:p w14:paraId="4CAC2E56">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材料合格</w:t>
            </w:r>
          </w:p>
          <w:p w14:paraId="3292CF3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证进场验收记录及复试报告</w:t>
            </w:r>
          </w:p>
        </w:tc>
        <w:tc>
          <w:tcPr>
            <w:tcW w:w="1262" w:type="pct"/>
            <w:vAlign w:val="center"/>
          </w:tcPr>
          <w:p w14:paraId="5B77BD4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原材料、构件出厂合格证</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质量证明书、</w:t>
            </w:r>
            <w:r>
              <w:rPr>
                <w:rFonts w:hint="eastAsia" w:ascii="仿宋_GB2312" w:hAnsi="仿宋_GB2312" w:eastAsia="仿宋_GB2312" w:cs="仿宋_GB2312"/>
                <w:snapToGrid w:val="0"/>
                <w:color w:val="auto"/>
                <w:spacing w:val="-10"/>
                <w:kern w:val="0"/>
                <w:sz w:val="21"/>
                <w:szCs w:val="21"/>
                <w:highlight w:val="none"/>
                <w:lang w:val="en-US" w:eastAsia="zh-CN" w:bidi="ar-SA"/>
              </w:rPr>
              <w:t>进场验收记录、</w:t>
            </w:r>
            <w:r>
              <w:rPr>
                <w:rFonts w:hint="eastAsia" w:ascii="仿宋_GB2312" w:hAnsi="仿宋_GB2312" w:eastAsia="仿宋_GB2312" w:cs="仿宋_GB2312"/>
                <w:snapToGrid w:val="0"/>
                <w:color w:val="auto"/>
                <w:spacing w:val="-10"/>
                <w:kern w:val="0"/>
                <w:sz w:val="21"/>
                <w:szCs w:val="21"/>
                <w:highlight w:val="none"/>
                <w:lang w:val="en-US" w:eastAsia="en-US" w:bidi="ar-SA"/>
              </w:rPr>
              <w:t>见证取样及复</w:t>
            </w:r>
            <w:r>
              <w:rPr>
                <w:rFonts w:hint="eastAsia" w:ascii="仿宋_GB2312" w:hAnsi="仿宋_GB2312" w:eastAsia="仿宋_GB2312" w:cs="仿宋_GB2312"/>
                <w:snapToGrid w:val="0"/>
                <w:color w:val="auto"/>
                <w:spacing w:val="-10"/>
                <w:kern w:val="0"/>
                <w:sz w:val="21"/>
                <w:szCs w:val="21"/>
                <w:highlight w:val="none"/>
                <w:lang w:val="en-US" w:eastAsia="zh-CN" w:bidi="ar-SA"/>
              </w:rPr>
              <w:t>试</w:t>
            </w:r>
            <w:r>
              <w:rPr>
                <w:rFonts w:hint="eastAsia" w:ascii="仿宋_GB2312" w:hAnsi="仿宋_GB2312" w:eastAsia="仿宋_GB2312" w:cs="仿宋_GB2312"/>
                <w:snapToGrid w:val="0"/>
                <w:color w:val="auto"/>
                <w:spacing w:val="-10"/>
                <w:kern w:val="0"/>
                <w:sz w:val="21"/>
                <w:szCs w:val="21"/>
                <w:highlight w:val="none"/>
                <w:lang w:val="en-US" w:eastAsia="en-US" w:bidi="ar-SA"/>
              </w:rPr>
              <w:t xml:space="preserve">报告 </w:t>
            </w:r>
          </w:p>
        </w:tc>
        <w:tc>
          <w:tcPr>
            <w:tcW w:w="1979" w:type="pct"/>
            <w:vAlign w:val="center"/>
          </w:tcPr>
          <w:p w14:paraId="3EF4EF6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验收记录应真实、有效，复试报告应满足设计</w:t>
            </w:r>
            <w:r>
              <w:rPr>
                <w:rFonts w:hint="eastAsia" w:ascii="仿宋_GB2312" w:hAnsi="仿宋_GB2312" w:eastAsia="仿宋_GB2312" w:cs="仿宋_GB2312"/>
                <w:snapToGrid w:val="0"/>
                <w:color w:val="auto"/>
                <w:spacing w:val="-10"/>
                <w:kern w:val="0"/>
                <w:sz w:val="21"/>
                <w:szCs w:val="21"/>
                <w:highlight w:val="none"/>
                <w:lang w:val="en-US" w:eastAsia="zh-CN" w:bidi="ar-SA"/>
              </w:rPr>
              <w:t>要求及规范规定</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01DEF15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资料齐全</w:t>
            </w:r>
            <w:r>
              <w:rPr>
                <w:rFonts w:hint="eastAsia" w:ascii="仿宋_GB2312" w:hAnsi="仿宋_GB2312" w:eastAsia="仿宋_GB2312" w:cs="仿宋_GB2312"/>
                <w:snapToGrid w:val="0"/>
                <w:color w:val="auto"/>
                <w:spacing w:val="-10"/>
                <w:kern w:val="0"/>
                <w:sz w:val="21"/>
                <w:szCs w:val="21"/>
                <w:highlight w:val="none"/>
                <w:lang w:val="en-US" w:eastAsia="zh-CN" w:bidi="ar-SA"/>
              </w:rPr>
              <w:t>、规范</w:t>
            </w:r>
            <w:r>
              <w:rPr>
                <w:rFonts w:hint="eastAsia" w:ascii="仿宋_GB2312" w:hAnsi="仿宋_GB2312" w:eastAsia="仿宋_GB2312" w:cs="仿宋_GB2312"/>
                <w:snapToGrid w:val="0"/>
                <w:color w:val="auto"/>
                <w:spacing w:val="-10"/>
                <w:kern w:val="0"/>
                <w:sz w:val="21"/>
                <w:szCs w:val="21"/>
                <w:highlight w:val="none"/>
                <w:lang w:val="en-US" w:eastAsia="en-US" w:bidi="ar-SA"/>
              </w:rPr>
              <w:t>，</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4D4676B6">
            <w:pPr>
              <w:keepNext w:val="0"/>
              <w:keepLines w:val="0"/>
              <w:pageBreakBefore w:val="0"/>
              <w:widowControl/>
              <w:kinsoku/>
              <w:wordWrap/>
              <w:overflowPunct/>
              <w:topLinePunct w:val="0"/>
              <w:autoSpaceDE w:val="0"/>
              <w:autoSpaceDN w:val="0"/>
              <w:bidi w:val="0"/>
              <w:adjustRightInd w:val="0"/>
              <w:snapToGrid w:val="0"/>
              <w:spacing w:line="240" w:lineRule="auto"/>
              <w:ind w:right="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资料基本完整，</w:t>
            </w:r>
            <w:r>
              <w:rPr>
                <w:rFonts w:hint="eastAsia" w:ascii="仿宋_GB2312" w:hAnsi="仿宋_GB2312" w:eastAsia="仿宋_GB2312" w:cs="仿宋_GB2312"/>
                <w:snapToGrid w:val="0"/>
                <w:color w:val="auto"/>
                <w:spacing w:val="-10"/>
                <w:kern w:val="0"/>
                <w:sz w:val="21"/>
                <w:szCs w:val="21"/>
                <w:highlight w:val="none"/>
                <w:lang w:val="en-US" w:eastAsia="zh-CN" w:bidi="ar-SA"/>
              </w:rPr>
              <w:t>扣2～4分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313" w:type="pct"/>
            <w:vAlign w:val="center"/>
          </w:tcPr>
          <w:p w14:paraId="358DA8A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10</w:t>
            </w:r>
          </w:p>
        </w:tc>
      </w:tr>
      <w:tr w14:paraId="7991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309" w:type="pct"/>
            <w:vMerge w:val="restart"/>
            <w:vAlign w:val="center"/>
          </w:tcPr>
          <w:p w14:paraId="49CDA468">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5</w:t>
            </w:r>
          </w:p>
        </w:tc>
        <w:tc>
          <w:tcPr>
            <w:tcW w:w="486" w:type="pct"/>
            <w:vMerge w:val="continue"/>
            <w:vAlign w:val="center"/>
          </w:tcPr>
          <w:p w14:paraId="227C2EC5">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648" w:type="pct"/>
            <w:vMerge w:val="restart"/>
            <w:vAlign w:val="center"/>
          </w:tcPr>
          <w:p w14:paraId="382F80FC">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施工记录</w:t>
            </w:r>
          </w:p>
        </w:tc>
        <w:tc>
          <w:tcPr>
            <w:tcW w:w="1262" w:type="pct"/>
            <w:vAlign w:val="center"/>
          </w:tcPr>
          <w:p w14:paraId="081B558C">
            <w:pPr>
              <w:keepNext w:val="0"/>
              <w:keepLines w:val="0"/>
              <w:pageBreakBefore w:val="0"/>
              <w:widowControl/>
              <w:kinsoku/>
              <w:wordWrap/>
              <w:overflowPunct/>
              <w:topLinePunct w:val="0"/>
              <w:autoSpaceDE w:val="0"/>
              <w:autoSpaceDN w:val="0"/>
              <w:bidi w:val="0"/>
              <w:adjustRightInd w:val="0"/>
              <w:snapToGrid w:val="0"/>
              <w:spacing w:line="240" w:lineRule="auto"/>
              <w:ind w:left="0" w:right="55"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预拌混凝土进场坍落度测试记录</w:t>
            </w:r>
          </w:p>
        </w:tc>
        <w:tc>
          <w:tcPr>
            <w:tcW w:w="1979" w:type="pct"/>
            <w:vMerge w:val="restart"/>
            <w:vAlign w:val="center"/>
          </w:tcPr>
          <w:p w14:paraId="0B4D04DE">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施工记录应真实、有效，记录数据内容应符合设计</w:t>
            </w:r>
            <w:r>
              <w:rPr>
                <w:rFonts w:hint="eastAsia" w:ascii="仿宋_GB2312" w:hAnsi="仿宋_GB2312" w:eastAsia="仿宋_GB2312" w:cs="仿宋_GB2312"/>
                <w:snapToGrid w:val="0"/>
                <w:color w:val="auto"/>
                <w:spacing w:val="-10"/>
                <w:kern w:val="0"/>
                <w:sz w:val="21"/>
                <w:szCs w:val="21"/>
                <w:highlight w:val="none"/>
                <w:lang w:val="en-US" w:eastAsia="zh-CN" w:bidi="ar-SA"/>
              </w:rPr>
              <w:t>要求</w:t>
            </w:r>
            <w:r>
              <w:rPr>
                <w:rFonts w:hint="eastAsia" w:ascii="仿宋_GB2312" w:hAnsi="仿宋_GB2312" w:eastAsia="仿宋_GB2312" w:cs="仿宋_GB2312"/>
                <w:snapToGrid w:val="0"/>
                <w:color w:val="auto"/>
                <w:spacing w:val="-10"/>
                <w:kern w:val="0"/>
                <w:sz w:val="21"/>
                <w:szCs w:val="21"/>
                <w:highlight w:val="none"/>
                <w:lang w:val="en-US" w:eastAsia="en-US" w:bidi="ar-SA"/>
              </w:rPr>
              <w:t>及规范规定。</w:t>
            </w:r>
          </w:p>
          <w:p w14:paraId="1019265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资料齐全，</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5D4936F5">
            <w:pPr>
              <w:keepNext w:val="0"/>
              <w:keepLines w:val="0"/>
              <w:pageBreakBefore w:val="0"/>
              <w:widowControl/>
              <w:kinsoku/>
              <w:wordWrap/>
              <w:overflowPunct/>
              <w:topLinePunct w:val="0"/>
              <w:autoSpaceDE w:val="0"/>
              <w:autoSpaceDN w:val="0"/>
              <w:bidi w:val="0"/>
              <w:adjustRightInd w:val="0"/>
              <w:snapToGrid w:val="0"/>
              <w:spacing w:line="240" w:lineRule="auto"/>
              <w:ind w:right="52"/>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资料基本完整，</w:t>
            </w:r>
            <w:r>
              <w:rPr>
                <w:rFonts w:hint="eastAsia" w:ascii="仿宋_GB2312" w:hAnsi="仿宋_GB2312" w:eastAsia="仿宋_GB2312" w:cs="仿宋_GB2312"/>
                <w:snapToGrid w:val="0"/>
                <w:color w:val="auto"/>
                <w:spacing w:val="-10"/>
                <w:kern w:val="0"/>
                <w:sz w:val="21"/>
                <w:szCs w:val="21"/>
                <w:highlight w:val="none"/>
                <w:lang w:val="en-US" w:eastAsia="zh-CN" w:bidi="ar-SA"/>
              </w:rPr>
              <w:t>扣2～4分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313" w:type="pct"/>
            <w:vMerge w:val="restart"/>
            <w:vAlign w:val="center"/>
          </w:tcPr>
          <w:p w14:paraId="34D590CB">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8</w:t>
            </w:r>
          </w:p>
        </w:tc>
      </w:tr>
      <w:tr w14:paraId="45D9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309" w:type="pct"/>
            <w:vMerge w:val="continue"/>
            <w:vAlign w:val="center"/>
          </w:tcPr>
          <w:p w14:paraId="7D1C990D">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486" w:type="pct"/>
            <w:vMerge w:val="continue"/>
            <w:vAlign w:val="center"/>
          </w:tcPr>
          <w:p w14:paraId="1EF8F455">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648" w:type="pct"/>
            <w:vMerge w:val="continue"/>
            <w:vAlign w:val="center"/>
          </w:tcPr>
          <w:p w14:paraId="3FCF4469">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1262" w:type="pct"/>
            <w:vAlign w:val="center"/>
          </w:tcPr>
          <w:p w14:paraId="5E3AE395">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混凝土施工记录</w:t>
            </w:r>
          </w:p>
        </w:tc>
        <w:tc>
          <w:tcPr>
            <w:tcW w:w="1979" w:type="pct"/>
            <w:vMerge w:val="continue"/>
            <w:vAlign w:val="center"/>
          </w:tcPr>
          <w:p w14:paraId="5D21F357">
            <w:pPr>
              <w:keepNext w:val="0"/>
              <w:keepLines w:val="0"/>
              <w:pageBreakBefore w:val="0"/>
              <w:widowControl/>
              <w:kinsoku/>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13" w:type="pct"/>
            <w:vMerge w:val="continue"/>
            <w:vAlign w:val="center"/>
          </w:tcPr>
          <w:p w14:paraId="3EC08E4F">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0D0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309" w:type="pct"/>
            <w:vMerge w:val="continue"/>
            <w:vAlign w:val="center"/>
          </w:tcPr>
          <w:p w14:paraId="16EB1CA4">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486" w:type="pct"/>
            <w:vMerge w:val="continue"/>
            <w:vAlign w:val="center"/>
          </w:tcPr>
          <w:p w14:paraId="7727ED8F">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648" w:type="pct"/>
            <w:vMerge w:val="continue"/>
            <w:vAlign w:val="center"/>
          </w:tcPr>
          <w:p w14:paraId="21B6BA7F">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1262" w:type="pct"/>
            <w:vAlign w:val="center"/>
          </w:tcPr>
          <w:p w14:paraId="46336790">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隐蔽工程验收记录</w:t>
            </w:r>
          </w:p>
        </w:tc>
        <w:tc>
          <w:tcPr>
            <w:tcW w:w="1979" w:type="pct"/>
            <w:vMerge w:val="continue"/>
            <w:vAlign w:val="center"/>
          </w:tcPr>
          <w:p w14:paraId="3BF014D6">
            <w:pPr>
              <w:keepNext w:val="0"/>
              <w:keepLines w:val="0"/>
              <w:pageBreakBefore w:val="0"/>
              <w:widowControl/>
              <w:kinsoku/>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13" w:type="pct"/>
            <w:vMerge w:val="continue"/>
            <w:vAlign w:val="center"/>
          </w:tcPr>
          <w:p w14:paraId="7A193E7E">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2173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309" w:type="pct"/>
            <w:vMerge w:val="restart"/>
            <w:vAlign w:val="center"/>
          </w:tcPr>
          <w:p w14:paraId="7325B1D8">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6</w:t>
            </w:r>
          </w:p>
        </w:tc>
        <w:tc>
          <w:tcPr>
            <w:tcW w:w="486" w:type="pct"/>
            <w:vMerge w:val="continue"/>
            <w:vAlign w:val="center"/>
          </w:tcPr>
          <w:p w14:paraId="74BDB883">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648" w:type="pct"/>
            <w:vMerge w:val="restart"/>
            <w:vAlign w:val="center"/>
          </w:tcPr>
          <w:p w14:paraId="4DFD9EC0">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施工试验</w:t>
            </w:r>
          </w:p>
        </w:tc>
        <w:tc>
          <w:tcPr>
            <w:tcW w:w="1262" w:type="pct"/>
            <w:vAlign w:val="center"/>
          </w:tcPr>
          <w:p w14:paraId="6842D9CF">
            <w:pPr>
              <w:keepNext w:val="0"/>
              <w:keepLines w:val="0"/>
              <w:pageBreakBefore w:val="0"/>
              <w:widowControl/>
              <w:kinsoku/>
              <w:wordWrap/>
              <w:overflowPunct/>
              <w:topLinePunct w:val="0"/>
              <w:autoSpaceDE w:val="0"/>
              <w:autoSpaceDN w:val="0"/>
              <w:bidi w:val="0"/>
              <w:adjustRightInd w:val="0"/>
              <w:snapToGrid w:val="0"/>
              <w:spacing w:line="240" w:lineRule="auto"/>
              <w:ind w:left="0" w:right="72"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混凝土配合比试验报告、开盘鉴定报告</w:t>
            </w:r>
          </w:p>
        </w:tc>
        <w:tc>
          <w:tcPr>
            <w:tcW w:w="1979" w:type="pct"/>
            <w:vMerge w:val="restart"/>
            <w:vAlign w:val="center"/>
          </w:tcPr>
          <w:p w14:paraId="602D2E2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试验报告数据真实、有效，结论应符合设计</w:t>
            </w:r>
            <w:r>
              <w:rPr>
                <w:rFonts w:hint="eastAsia" w:ascii="仿宋_GB2312" w:hAnsi="仿宋_GB2312" w:eastAsia="仿宋_GB2312" w:cs="仿宋_GB2312"/>
                <w:snapToGrid w:val="0"/>
                <w:color w:val="auto"/>
                <w:spacing w:val="-10"/>
                <w:kern w:val="0"/>
                <w:sz w:val="21"/>
                <w:szCs w:val="21"/>
                <w:highlight w:val="none"/>
                <w:lang w:val="en-US" w:eastAsia="zh-CN" w:bidi="ar-SA"/>
              </w:rPr>
              <w:t>要求</w:t>
            </w:r>
            <w:r>
              <w:rPr>
                <w:rFonts w:hint="eastAsia" w:ascii="仿宋_GB2312" w:hAnsi="仿宋_GB2312" w:eastAsia="仿宋_GB2312" w:cs="仿宋_GB2312"/>
                <w:snapToGrid w:val="0"/>
                <w:color w:val="auto"/>
                <w:spacing w:val="-10"/>
                <w:kern w:val="0"/>
                <w:sz w:val="21"/>
                <w:szCs w:val="21"/>
                <w:highlight w:val="none"/>
                <w:lang w:val="en-US" w:eastAsia="en-US" w:bidi="ar-SA"/>
              </w:rPr>
              <w:t>及规范规定。</w:t>
            </w:r>
          </w:p>
          <w:p w14:paraId="5D8B854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资料齐全，</w:t>
            </w:r>
            <w:r>
              <w:rPr>
                <w:rFonts w:hint="eastAsia" w:ascii="仿宋_GB2312" w:hAnsi="仿宋_GB2312" w:eastAsia="仿宋_GB2312" w:cs="仿宋_GB2312"/>
                <w:snapToGrid w:val="0"/>
                <w:color w:val="auto"/>
                <w:spacing w:val="-10"/>
                <w:kern w:val="0"/>
                <w:sz w:val="21"/>
                <w:szCs w:val="21"/>
                <w:highlight w:val="none"/>
                <w:lang w:val="en-US" w:eastAsia="zh-CN" w:bidi="ar-SA"/>
              </w:rPr>
              <w:t>不扣分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p w14:paraId="5B242B17">
            <w:pPr>
              <w:keepNext w:val="0"/>
              <w:keepLines w:val="0"/>
              <w:pageBreakBefore w:val="0"/>
              <w:widowControl/>
              <w:kinsoku/>
              <w:wordWrap/>
              <w:overflowPunct/>
              <w:topLinePunct w:val="0"/>
              <w:autoSpaceDE w:val="0"/>
              <w:autoSpaceDN w:val="0"/>
              <w:bidi w:val="0"/>
              <w:adjustRightInd w:val="0"/>
              <w:snapToGrid w:val="0"/>
              <w:spacing w:line="240" w:lineRule="auto"/>
              <w:ind w:right="54"/>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资料基本完整</w:t>
            </w:r>
            <w:r>
              <w:rPr>
                <w:rFonts w:hint="eastAsia" w:ascii="仿宋_GB2312" w:hAnsi="仿宋_GB2312" w:eastAsia="仿宋_GB2312" w:cs="仿宋_GB2312"/>
                <w:snapToGrid w:val="0"/>
                <w:color w:val="auto"/>
                <w:spacing w:val="-10"/>
                <w:kern w:val="0"/>
                <w:sz w:val="21"/>
                <w:szCs w:val="21"/>
                <w:highlight w:val="none"/>
                <w:lang w:val="en-US" w:eastAsia="zh-CN" w:bidi="ar-SA"/>
              </w:rPr>
              <w:t>，扣2～6分</w:t>
            </w:r>
            <w:r>
              <w:rPr>
                <w:rFonts w:hint="eastAsia" w:ascii="仿宋_GB2312" w:hAnsi="仿宋_GB2312" w:eastAsia="仿宋_GB2312" w:cs="仿宋_GB2312"/>
                <w:snapToGrid w:val="0"/>
                <w:color w:val="auto"/>
                <w:spacing w:val="-10"/>
                <w:kern w:val="0"/>
                <w:sz w:val="21"/>
                <w:szCs w:val="21"/>
                <w:highlight w:val="none"/>
                <w:lang w:val="en-US" w:eastAsia="en-US" w:bidi="ar-SA"/>
              </w:rPr>
              <w:t>。</w:t>
            </w:r>
          </w:p>
        </w:tc>
        <w:tc>
          <w:tcPr>
            <w:tcW w:w="313" w:type="pct"/>
            <w:vMerge w:val="restart"/>
            <w:vAlign w:val="center"/>
          </w:tcPr>
          <w:p w14:paraId="7E7B088A">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12</w:t>
            </w:r>
          </w:p>
        </w:tc>
      </w:tr>
      <w:tr w14:paraId="432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309" w:type="pct"/>
            <w:vMerge w:val="continue"/>
            <w:vAlign w:val="center"/>
          </w:tcPr>
          <w:p w14:paraId="2C7190B8">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486" w:type="pct"/>
            <w:vMerge w:val="continue"/>
            <w:vAlign w:val="center"/>
          </w:tcPr>
          <w:p w14:paraId="2A102DC7">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648" w:type="pct"/>
            <w:vMerge w:val="continue"/>
            <w:vAlign w:val="center"/>
          </w:tcPr>
          <w:p w14:paraId="5EAD5D2A">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1262" w:type="pct"/>
            <w:vAlign w:val="center"/>
          </w:tcPr>
          <w:p w14:paraId="0D5E51EB">
            <w:pPr>
              <w:keepNext w:val="0"/>
              <w:keepLines w:val="0"/>
              <w:pageBreakBefore w:val="0"/>
              <w:widowControl/>
              <w:kinsoku/>
              <w:wordWrap/>
              <w:overflowPunct/>
              <w:topLinePunct w:val="0"/>
              <w:autoSpaceDE w:val="0"/>
              <w:autoSpaceDN w:val="0"/>
              <w:bidi w:val="0"/>
              <w:adjustRightInd w:val="0"/>
              <w:snapToGrid w:val="0"/>
              <w:spacing w:line="240" w:lineRule="auto"/>
              <w:ind w:left="0" w:right="55"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混凝土试件强度试验报告及强度评定报告</w:t>
            </w:r>
          </w:p>
        </w:tc>
        <w:tc>
          <w:tcPr>
            <w:tcW w:w="1979" w:type="pct"/>
            <w:vMerge w:val="continue"/>
            <w:vAlign w:val="center"/>
          </w:tcPr>
          <w:p w14:paraId="325D8BFA">
            <w:pPr>
              <w:keepNext w:val="0"/>
              <w:keepLines w:val="0"/>
              <w:pageBreakBefore w:val="0"/>
              <w:widowControl/>
              <w:kinsoku/>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13" w:type="pct"/>
            <w:vMerge w:val="continue"/>
            <w:vAlign w:val="center"/>
          </w:tcPr>
          <w:p w14:paraId="4F0D582E">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7140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309" w:type="pct"/>
            <w:vMerge w:val="continue"/>
            <w:vAlign w:val="center"/>
          </w:tcPr>
          <w:p w14:paraId="676FA61A">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486" w:type="pct"/>
            <w:vMerge w:val="continue"/>
            <w:vAlign w:val="center"/>
          </w:tcPr>
          <w:p w14:paraId="4272B289">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648" w:type="pct"/>
            <w:vMerge w:val="continue"/>
            <w:vAlign w:val="center"/>
          </w:tcPr>
          <w:p w14:paraId="177EC341">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1262" w:type="pct"/>
            <w:vAlign w:val="center"/>
          </w:tcPr>
          <w:p w14:paraId="43BFBC49">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钢筋连接试验报告</w:t>
            </w:r>
          </w:p>
        </w:tc>
        <w:tc>
          <w:tcPr>
            <w:tcW w:w="1979" w:type="pct"/>
            <w:vMerge w:val="continue"/>
            <w:vAlign w:val="center"/>
          </w:tcPr>
          <w:p w14:paraId="611ED44C">
            <w:pPr>
              <w:keepNext w:val="0"/>
              <w:keepLines w:val="0"/>
              <w:pageBreakBefore w:val="0"/>
              <w:widowControl/>
              <w:kinsoku/>
              <w:wordWrap/>
              <w:overflowPunct/>
              <w:topLinePunct w:val="0"/>
              <w:autoSpaceDE w:val="0"/>
              <w:autoSpaceDN w:val="0"/>
              <w:bidi w:val="0"/>
              <w:adjustRightInd w:val="0"/>
              <w:snapToGrid w:val="0"/>
              <w:spacing w:line="240" w:lineRule="auto"/>
              <w:ind w:left="0" w:firstLine="380" w:firstLineChars="200"/>
              <w:jc w:val="left"/>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313" w:type="pct"/>
            <w:vMerge w:val="continue"/>
            <w:vAlign w:val="center"/>
          </w:tcPr>
          <w:p w14:paraId="1BD4A42E">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r>
      <w:tr w14:paraId="5448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5" w:hRule="atLeast"/>
        </w:trPr>
        <w:tc>
          <w:tcPr>
            <w:tcW w:w="309" w:type="pct"/>
            <w:vAlign w:val="center"/>
          </w:tcPr>
          <w:p w14:paraId="5211D1C2">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zh-CN"/>
              </w:rPr>
            </w:pPr>
            <w:r>
              <w:rPr>
                <w:rFonts w:hint="eastAsia" w:ascii="仿宋_GB2312" w:hAnsi="仿宋_GB2312" w:eastAsia="仿宋_GB2312" w:cs="仿宋_GB2312"/>
                <w:snapToGrid w:val="0"/>
                <w:color w:val="auto"/>
                <w:spacing w:val="-10"/>
                <w:kern w:val="0"/>
                <w:sz w:val="21"/>
                <w:szCs w:val="21"/>
                <w:highlight w:val="none"/>
                <w:lang w:val="en-US" w:eastAsia="zh-CN"/>
              </w:rPr>
              <w:t>7</w:t>
            </w:r>
          </w:p>
        </w:tc>
        <w:tc>
          <w:tcPr>
            <w:tcW w:w="486" w:type="pct"/>
            <w:vMerge w:val="restart"/>
            <w:vAlign w:val="center"/>
          </w:tcPr>
          <w:p w14:paraId="741C0546">
            <w:pPr>
              <w:keepNext w:val="0"/>
              <w:keepLines w:val="0"/>
              <w:pageBreakBefore w:val="0"/>
              <w:widowControl/>
              <w:kinsoku/>
              <w:wordWrap/>
              <w:overflowPunct/>
              <w:topLinePunct w:val="0"/>
              <w:autoSpaceDE w:val="0"/>
              <w:autoSpaceDN w:val="0"/>
              <w:bidi w:val="0"/>
              <w:adjustRightInd w:val="0"/>
              <w:snapToGrid w:val="0"/>
              <w:spacing w:line="240" w:lineRule="auto"/>
              <w:ind w:left="0" w:right="119"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观感质量</w:t>
            </w:r>
          </w:p>
          <w:p w14:paraId="0B8450E7">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position w:val="1"/>
                <w:sz w:val="21"/>
                <w:szCs w:val="21"/>
                <w:highlight w:val="none"/>
                <w:lang w:val="en-US" w:eastAsia="en-US" w:bidi="ar-SA"/>
              </w:rPr>
              <w:t>、</w:t>
            </w:r>
          </w:p>
          <w:p w14:paraId="57EE8E74">
            <w:pPr>
              <w:keepNext w:val="0"/>
              <w:keepLines w:val="0"/>
              <w:pageBreakBefore w:val="0"/>
              <w:widowControl/>
              <w:kinsoku/>
              <w:wordWrap/>
              <w:overflowPunct/>
              <w:topLinePunct w:val="0"/>
              <w:autoSpaceDE w:val="0"/>
              <w:autoSpaceDN w:val="0"/>
              <w:bidi w:val="0"/>
              <w:adjustRightInd w:val="0"/>
              <w:snapToGrid w:val="0"/>
              <w:spacing w:line="240" w:lineRule="auto"/>
              <w:ind w:left="0" w:right="118"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允许偏差30</w:t>
            </w:r>
          </w:p>
        </w:tc>
        <w:tc>
          <w:tcPr>
            <w:tcW w:w="1911" w:type="pct"/>
            <w:gridSpan w:val="2"/>
            <w:vAlign w:val="center"/>
          </w:tcPr>
          <w:p w14:paraId="1C5661FD">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zh-CN" w:bidi="ar-SA"/>
              </w:rPr>
            </w:pPr>
            <w:r>
              <w:rPr>
                <w:rFonts w:hint="eastAsia" w:ascii="仿宋_GB2312" w:hAnsi="仿宋_GB2312" w:eastAsia="仿宋_GB2312" w:cs="仿宋_GB2312"/>
                <w:snapToGrid w:val="0"/>
                <w:color w:val="auto"/>
                <w:spacing w:val="-10"/>
                <w:kern w:val="0"/>
                <w:sz w:val="21"/>
                <w:szCs w:val="21"/>
                <w:highlight w:val="none"/>
                <w:lang w:val="en-US" w:eastAsia="en-US" w:bidi="ar-SA"/>
              </w:rPr>
              <w:t>露筋</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裂缝</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连接部位缺陷</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夹渣</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疏松</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蜂窝</w:t>
            </w:r>
            <w:r>
              <w:rPr>
                <w:rFonts w:hint="eastAsia" w:ascii="仿宋_GB2312" w:hAnsi="仿宋_GB2312" w:eastAsia="仿宋_GB2312" w:cs="仿宋_GB2312"/>
                <w:snapToGrid w:val="0"/>
                <w:color w:val="auto"/>
                <w:spacing w:val="-10"/>
                <w:kern w:val="0"/>
                <w:sz w:val="21"/>
                <w:szCs w:val="21"/>
                <w:highlight w:val="none"/>
                <w:lang w:val="en-US" w:eastAsia="zh-CN" w:bidi="ar-SA"/>
              </w:rPr>
              <w:t>、</w:t>
            </w:r>
            <w:r>
              <w:rPr>
                <w:rFonts w:hint="eastAsia" w:ascii="仿宋_GB2312" w:hAnsi="仿宋_GB2312" w:eastAsia="仿宋_GB2312" w:cs="仿宋_GB2312"/>
                <w:snapToGrid w:val="0"/>
                <w:color w:val="auto"/>
                <w:spacing w:val="-10"/>
                <w:kern w:val="0"/>
                <w:sz w:val="21"/>
                <w:szCs w:val="21"/>
                <w:highlight w:val="none"/>
                <w:lang w:val="en-US" w:eastAsia="en-US" w:bidi="ar-SA"/>
              </w:rPr>
              <w:t>孔洞</w:t>
            </w:r>
            <w:r>
              <w:rPr>
                <w:rFonts w:hint="eastAsia" w:ascii="仿宋_GB2312" w:hAnsi="仿宋_GB2312" w:eastAsia="仿宋_GB2312" w:cs="仿宋_GB2312"/>
                <w:snapToGrid w:val="0"/>
                <w:color w:val="auto"/>
                <w:spacing w:val="-10"/>
                <w:kern w:val="0"/>
                <w:sz w:val="21"/>
                <w:szCs w:val="21"/>
                <w:highlight w:val="none"/>
                <w:lang w:val="en-US" w:eastAsia="zh-CN" w:bidi="ar-SA"/>
              </w:rPr>
              <w:t>及</w:t>
            </w:r>
            <w:r>
              <w:rPr>
                <w:rFonts w:hint="eastAsia" w:ascii="仿宋_GB2312" w:hAnsi="仿宋_GB2312" w:eastAsia="仿宋_GB2312" w:cs="仿宋_GB2312"/>
                <w:snapToGrid w:val="0"/>
                <w:color w:val="auto"/>
                <w:spacing w:val="-10"/>
                <w:kern w:val="0"/>
                <w:sz w:val="21"/>
                <w:szCs w:val="21"/>
                <w:highlight w:val="none"/>
                <w:lang w:val="en-US" w:eastAsia="en-US" w:bidi="ar-SA"/>
              </w:rPr>
              <w:t>外形外表缺陷</w:t>
            </w:r>
            <w:r>
              <w:rPr>
                <w:rFonts w:hint="eastAsia" w:ascii="仿宋_GB2312" w:hAnsi="仿宋_GB2312" w:eastAsia="仿宋_GB2312" w:cs="仿宋_GB2312"/>
                <w:snapToGrid w:val="0"/>
                <w:color w:val="auto"/>
                <w:spacing w:val="-10"/>
                <w:kern w:val="0"/>
                <w:sz w:val="21"/>
                <w:szCs w:val="21"/>
                <w:highlight w:val="none"/>
                <w:lang w:val="en-US" w:eastAsia="zh-CN" w:bidi="ar-SA"/>
              </w:rPr>
              <w:t>等</w:t>
            </w:r>
          </w:p>
        </w:tc>
        <w:tc>
          <w:tcPr>
            <w:tcW w:w="1979" w:type="pct"/>
            <w:vAlign w:val="center"/>
          </w:tcPr>
          <w:p w14:paraId="5760A7FA">
            <w:pPr>
              <w:keepNext w:val="0"/>
              <w:keepLines w:val="0"/>
              <w:pageBreakBefore w:val="0"/>
              <w:widowControl/>
              <w:kinsoku/>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auto"/>
                <w:spacing w:val="-10"/>
                <w:kern w:val="0"/>
                <w:sz w:val="21"/>
                <w:szCs w:val="21"/>
                <w:highlight w:val="none"/>
                <w:lang w:val="en-US" w:eastAsia="zh-CN" w:bidi="ar-SA"/>
              </w:rPr>
            </w:pPr>
            <w:r>
              <w:rPr>
                <w:rFonts w:hint="eastAsia" w:ascii="仿宋_GB2312" w:hAnsi="仿宋_GB2312" w:eastAsia="仿宋_GB2312" w:cs="仿宋_GB2312"/>
                <w:snapToGrid w:val="0"/>
                <w:color w:val="auto"/>
                <w:spacing w:val="-10"/>
                <w:kern w:val="0"/>
                <w:sz w:val="21"/>
                <w:szCs w:val="21"/>
                <w:highlight w:val="none"/>
                <w:lang w:val="en-US" w:eastAsia="zh-CN" w:bidi="ar-SA"/>
              </w:rPr>
              <w:t>观感质量好，不扣分；</w:t>
            </w:r>
          </w:p>
          <w:p w14:paraId="5B9FAB91">
            <w:pPr>
              <w:keepNext w:val="0"/>
              <w:keepLines w:val="0"/>
              <w:pageBreakBefore w:val="0"/>
              <w:widowControl/>
              <w:kinsoku/>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zh-CN" w:bidi="ar-SA"/>
              </w:rPr>
              <w:t>观感质量一般，扣2～4 分。</w:t>
            </w:r>
          </w:p>
        </w:tc>
        <w:tc>
          <w:tcPr>
            <w:tcW w:w="313" w:type="pct"/>
            <w:vAlign w:val="center"/>
          </w:tcPr>
          <w:p w14:paraId="2CE0839D">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val="en-US" w:eastAsia="zh-CN"/>
              </w:rPr>
            </w:pPr>
            <w:r>
              <w:rPr>
                <w:rFonts w:hint="eastAsia" w:ascii="仿宋_GB2312" w:hAnsi="仿宋_GB2312" w:eastAsia="仿宋_GB2312" w:cs="仿宋_GB2312"/>
                <w:snapToGrid w:val="0"/>
                <w:color w:val="auto"/>
                <w:spacing w:val="-10"/>
                <w:kern w:val="0"/>
                <w:sz w:val="21"/>
                <w:szCs w:val="21"/>
                <w:highlight w:val="none"/>
                <w:lang w:val="en-US" w:eastAsia="zh-CN"/>
              </w:rPr>
              <w:t>15</w:t>
            </w:r>
          </w:p>
        </w:tc>
      </w:tr>
      <w:tr w14:paraId="2D14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trPr>
        <w:tc>
          <w:tcPr>
            <w:tcW w:w="309" w:type="pct"/>
            <w:vAlign w:val="center"/>
          </w:tcPr>
          <w:p w14:paraId="1C155E1D">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zh-CN"/>
              </w:rPr>
            </w:pPr>
            <w:r>
              <w:rPr>
                <w:rFonts w:hint="eastAsia" w:ascii="仿宋_GB2312" w:hAnsi="仿宋_GB2312" w:eastAsia="仿宋_GB2312" w:cs="仿宋_GB2312"/>
                <w:snapToGrid w:val="0"/>
                <w:color w:val="auto"/>
                <w:spacing w:val="-10"/>
                <w:kern w:val="0"/>
                <w:sz w:val="21"/>
                <w:szCs w:val="21"/>
                <w:highlight w:val="none"/>
                <w:lang w:val="en-US" w:eastAsia="zh-CN"/>
              </w:rPr>
              <w:t>8</w:t>
            </w:r>
          </w:p>
        </w:tc>
        <w:tc>
          <w:tcPr>
            <w:tcW w:w="486" w:type="pct"/>
            <w:vMerge w:val="continue"/>
            <w:vAlign w:val="center"/>
          </w:tcPr>
          <w:p w14:paraId="19317898">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p>
        </w:tc>
        <w:tc>
          <w:tcPr>
            <w:tcW w:w="1911" w:type="pct"/>
            <w:gridSpan w:val="2"/>
            <w:vAlign w:val="center"/>
          </w:tcPr>
          <w:p w14:paraId="716E6E0E">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left"/>
              <w:textAlignment w:val="baseline"/>
              <w:rPr>
                <w:rFonts w:hint="eastAsia" w:ascii="仿宋_GB2312" w:hAnsi="仿宋_GB2312" w:eastAsia="仿宋_GB2312" w:cs="仿宋_GB2312"/>
                <w:snapToGrid w:val="0"/>
                <w:color w:val="auto"/>
                <w:spacing w:val="-10"/>
                <w:kern w:val="0"/>
                <w:sz w:val="21"/>
                <w:szCs w:val="21"/>
                <w:highlight w:val="none"/>
                <w:lang w:val="en-US" w:eastAsia="en-US" w:bidi="ar-SA"/>
              </w:rPr>
            </w:pPr>
            <w:r>
              <w:rPr>
                <w:rFonts w:hint="eastAsia" w:ascii="仿宋_GB2312" w:hAnsi="仿宋_GB2312" w:eastAsia="仿宋_GB2312" w:cs="仿宋_GB2312"/>
                <w:snapToGrid w:val="0"/>
                <w:color w:val="auto"/>
                <w:spacing w:val="-10"/>
                <w:kern w:val="0"/>
                <w:sz w:val="21"/>
                <w:szCs w:val="21"/>
                <w:highlight w:val="none"/>
                <w:lang w:val="en-US" w:eastAsia="zh-CN" w:bidi="ar-SA"/>
              </w:rPr>
              <w:t>垂直度、平整度、层高、截面尺寸、柱墙轴线定位等</w:t>
            </w:r>
          </w:p>
        </w:tc>
        <w:tc>
          <w:tcPr>
            <w:tcW w:w="1979" w:type="pct"/>
            <w:vAlign w:val="center"/>
          </w:tcPr>
          <w:p w14:paraId="755FCB9B">
            <w:pPr>
              <w:keepNext w:val="0"/>
              <w:keepLines w:val="0"/>
              <w:pageBreakBefore w:val="0"/>
              <w:widowControl/>
              <w:kinsoku/>
              <w:wordWrap/>
              <w:overflowPunct/>
              <w:topLinePunct w:val="0"/>
              <w:autoSpaceDE w:val="0"/>
              <w:autoSpaceDN w:val="0"/>
              <w:bidi w:val="0"/>
              <w:adjustRightInd w:val="0"/>
              <w:snapToGrid w:val="0"/>
              <w:spacing w:line="240" w:lineRule="auto"/>
              <w:ind w:right="0"/>
              <w:jc w:val="both"/>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随机抽取测点，实测值</w:t>
            </w:r>
            <w:r>
              <w:rPr>
                <w:rFonts w:hint="eastAsia" w:ascii="仿宋_GB2312" w:hAnsi="仿宋_GB2312" w:eastAsia="仿宋_GB2312" w:cs="仿宋_GB2312"/>
                <w:snapToGrid w:val="0"/>
                <w:color w:val="auto"/>
                <w:spacing w:val="-10"/>
                <w:kern w:val="0"/>
                <w:sz w:val="21"/>
                <w:szCs w:val="21"/>
                <w:highlight w:val="none"/>
                <w:lang w:val="en-US" w:eastAsia="zh-CN"/>
              </w:rPr>
              <w:t>点合格率达到</w:t>
            </w:r>
            <w:r>
              <w:rPr>
                <w:rFonts w:hint="eastAsia" w:ascii="仿宋_GB2312" w:hAnsi="仿宋_GB2312" w:eastAsia="仿宋_GB2312" w:cs="仿宋_GB2312"/>
                <w:snapToGrid w:val="0"/>
                <w:color w:val="auto"/>
                <w:spacing w:val="-10"/>
                <w:kern w:val="0"/>
                <w:sz w:val="21"/>
                <w:szCs w:val="21"/>
                <w:highlight w:val="none"/>
                <w:lang w:eastAsia="en-US"/>
              </w:rPr>
              <w:t>90%及以上，</w:t>
            </w:r>
            <w:r>
              <w:rPr>
                <w:rFonts w:hint="eastAsia" w:ascii="仿宋_GB2312" w:hAnsi="仿宋_GB2312" w:eastAsia="仿宋_GB2312" w:cs="仿宋_GB2312"/>
                <w:snapToGrid w:val="0"/>
                <w:color w:val="auto"/>
                <w:spacing w:val="-10"/>
                <w:kern w:val="0"/>
                <w:sz w:val="21"/>
                <w:szCs w:val="21"/>
                <w:highlight w:val="none"/>
                <w:lang w:val="en-US" w:eastAsia="zh-CN"/>
              </w:rPr>
              <w:t>不扣分；</w:t>
            </w:r>
            <w:r>
              <w:rPr>
                <w:rFonts w:hint="eastAsia" w:ascii="仿宋_GB2312" w:hAnsi="仿宋_GB2312" w:eastAsia="仿宋_GB2312" w:cs="仿宋_GB2312"/>
                <w:snapToGrid w:val="0"/>
                <w:color w:val="auto"/>
                <w:spacing w:val="-10"/>
                <w:kern w:val="0"/>
                <w:sz w:val="21"/>
                <w:szCs w:val="21"/>
                <w:highlight w:val="none"/>
                <w:lang w:eastAsia="en-US"/>
              </w:rPr>
              <w:t>不足 90% ，</w:t>
            </w:r>
            <w:r>
              <w:rPr>
                <w:rFonts w:hint="eastAsia" w:ascii="仿宋_GB2312" w:hAnsi="仿宋_GB2312" w:eastAsia="仿宋_GB2312" w:cs="仿宋_GB2312"/>
                <w:snapToGrid w:val="0"/>
                <w:color w:val="auto"/>
                <w:spacing w:val="-10"/>
                <w:kern w:val="0"/>
                <w:sz w:val="21"/>
                <w:szCs w:val="21"/>
                <w:highlight w:val="none"/>
                <w:lang w:val="en-US" w:eastAsia="zh-CN"/>
              </w:rPr>
              <w:t>扣</w:t>
            </w:r>
            <w:r>
              <w:rPr>
                <w:rFonts w:hint="eastAsia" w:ascii="仿宋_GB2312" w:hAnsi="仿宋_GB2312" w:eastAsia="仿宋_GB2312" w:cs="仿宋_GB2312"/>
                <w:snapToGrid w:val="0"/>
                <w:color w:val="auto"/>
                <w:spacing w:val="-10"/>
                <w:kern w:val="0"/>
                <w:sz w:val="21"/>
                <w:szCs w:val="21"/>
                <w:highlight w:val="none"/>
                <w:lang w:val="en-US" w:eastAsia="zh-CN" w:bidi="ar-SA"/>
              </w:rPr>
              <w:t>2～4</w:t>
            </w:r>
            <w:r>
              <w:rPr>
                <w:rFonts w:hint="eastAsia" w:ascii="仿宋_GB2312" w:hAnsi="仿宋_GB2312" w:eastAsia="仿宋_GB2312" w:cs="仿宋_GB2312"/>
                <w:snapToGrid w:val="0"/>
                <w:color w:val="auto"/>
                <w:spacing w:val="-10"/>
                <w:kern w:val="0"/>
                <w:sz w:val="21"/>
                <w:szCs w:val="21"/>
                <w:highlight w:val="none"/>
                <w:lang w:val="en-US" w:eastAsia="zh-CN"/>
              </w:rPr>
              <w:t xml:space="preserve"> 分</w:t>
            </w:r>
            <w:r>
              <w:rPr>
                <w:rFonts w:hint="eastAsia" w:ascii="仿宋_GB2312" w:hAnsi="仿宋_GB2312" w:eastAsia="仿宋_GB2312" w:cs="仿宋_GB2312"/>
                <w:snapToGrid w:val="0"/>
                <w:color w:val="auto"/>
                <w:spacing w:val="-10"/>
                <w:kern w:val="0"/>
                <w:sz w:val="21"/>
                <w:szCs w:val="21"/>
                <w:highlight w:val="none"/>
                <w:lang w:eastAsia="en-US"/>
              </w:rPr>
              <w:t>。</w:t>
            </w:r>
          </w:p>
        </w:tc>
        <w:tc>
          <w:tcPr>
            <w:tcW w:w="313" w:type="pct"/>
            <w:vAlign w:val="center"/>
          </w:tcPr>
          <w:p w14:paraId="326676A8">
            <w:pPr>
              <w:keepNext w:val="0"/>
              <w:keepLines w:val="0"/>
              <w:pageBreakBefore w:val="0"/>
              <w:widowControl/>
              <w:kinsoku/>
              <w:wordWrap/>
              <w:overflowPunct/>
              <w:topLinePunct w:val="0"/>
              <w:autoSpaceDE w:val="0"/>
              <w:autoSpaceDN w:val="0"/>
              <w:bidi w:val="0"/>
              <w:adjustRightInd w:val="0"/>
              <w:snapToGrid w:val="0"/>
              <w:spacing w:line="240" w:lineRule="auto"/>
              <w:ind w:left="0" w:firstLine="0"/>
              <w:jc w:val="center"/>
              <w:textAlignment w:val="baseline"/>
              <w:rPr>
                <w:rFonts w:hint="eastAsia" w:ascii="仿宋_GB2312" w:hAnsi="仿宋_GB2312" w:eastAsia="仿宋_GB2312" w:cs="仿宋_GB2312"/>
                <w:snapToGrid w:val="0"/>
                <w:color w:val="auto"/>
                <w:spacing w:val="-10"/>
                <w:kern w:val="0"/>
                <w:sz w:val="21"/>
                <w:szCs w:val="21"/>
                <w:highlight w:val="none"/>
                <w:lang w:eastAsia="en-US"/>
              </w:rPr>
            </w:pPr>
            <w:r>
              <w:rPr>
                <w:rFonts w:hint="eastAsia" w:ascii="仿宋_GB2312" w:hAnsi="仿宋_GB2312" w:eastAsia="仿宋_GB2312" w:cs="仿宋_GB2312"/>
                <w:snapToGrid w:val="0"/>
                <w:color w:val="auto"/>
                <w:spacing w:val="-10"/>
                <w:kern w:val="0"/>
                <w:sz w:val="21"/>
                <w:szCs w:val="21"/>
                <w:highlight w:val="none"/>
                <w:lang w:eastAsia="en-US"/>
              </w:rPr>
              <w:t>15</w:t>
            </w:r>
          </w:p>
        </w:tc>
      </w:tr>
    </w:tbl>
    <w:p w14:paraId="272C3ACD">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p w14:paraId="28AF2FA9">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宋体" w:hAnsi="宋体" w:eastAsia="宋体" w:cs="宋体"/>
          <w:color w:val="000000" w:themeColor="text1"/>
          <w:sz w:val="21"/>
          <w:szCs w:val="21"/>
          <w:highlight w:val="none"/>
          <w:u w:val="none"/>
          <w14:textFill>
            <w14:solidFill>
              <w14:schemeClr w14:val="tx1"/>
            </w14:solidFill>
          </w14:textFill>
        </w:rPr>
      </w:pP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6.</w:t>
      </w:r>
      <w:r>
        <w:rPr>
          <w:rStyle w:val="18"/>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3.7</w:t>
      </w: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 xml:space="preserve">.3  </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轨道交通工程矿山法隧道</w:t>
      </w:r>
      <w:r>
        <w:rPr>
          <w:rStyle w:val="18"/>
          <w:rFonts w:hint="eastAsia" w:ascii="宋体" w:hAnsi="宋体" w:eastAsia="宋体" w:cs="宋体"/>
          <w:color w:val="000000" w:themeColor="text1"/>
          <w:sz w:val="21"/>
          <w:szCs w:val="21"/>
          <w:highlight w:val="none"/>
          <w:u w:val="none"/>
          <w14:textFill>
            <w14:solidFill>
              <w14:schemeClr w14:val="tx1"/>
            </w14:solidFill>
          </w14:textFill>
        </w:rPr>
        <w:t>核查内容</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与</w:t>
      </w:r>
      <w:r>
        <w:rPr>
          <w:rStyle w:val="18"/>
          <w:rFonts w:hint="eastAsia" w:ascii="宋体" w:hAnsi="宋体" w:eastAsia="宋体" w:cs="宋体"/>
          <w:color w:val="000000" w:themeColor="text1"/>
          <w:sz w:val="21"/>
          <w:szCs w:val="21"/>
          <w:highlight w:val="none"/>
          <w:u w:val="none"/>
          <w14:textFill>
            <w14:solidFill>
              <w14:schemeClr w14:val="tx1"/>
            </w14:solidFill>
          </w14:textFill>
        </w:rPr>
        <w:t>评价标准</w:t>
      </w:r>
    </w:p>
    <w:p w14:paraId="75292A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8"/>
          <w:szCs w:val="28"/>
          <w:highlight w:val="none"/>
          <w:u w:val="none"/>
          <w:lang w:val="en-US" w:eastAsia="zh-CN" w:bidi="ar"/>
          <w14:textFill>
            <w14:solidFill>
              <w14:schemeClr w14:val="tx1"/>
            </w14:solidFill>
          </w14:textFill>
        </w:rPr>
        <w:t>6.3.7.3  轨道交通工程矿山法隧道核查内容与评价标准表</w:t>
      </w:r>
    </w:p>
    <w:tbl>
      <w:tblPr>
        <w:tblStyle w:val="23"/>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0"/>
        <w:gridCol w:w="1080"/>
        <w:gridCol w:w="1044"/>
        <w:gridCol w:w="1861"/>
        <w:gridCol w:w="4432"/>
        <w:gridCol w:w="611"/>
      </w:tblGrid>
      <w:tr w14:paraId="1E92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trPr>
        <w:tc>
          <w:tcPr>
            <w:tcW w:w="567" w:type="dxa"/>
            <w:vAlign w:val="center"/>
          </w:tcPr>
          <w:p w14:paraId="6AD2119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center"/>
              <w:textAlignment w:val="auto"/>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pacing w:val="-3"/>
                <w:sz w:val="21"/>
                <w:szCs w:val="21"/>
                <w:highlight w:val="none"/>
              </w:rPr>
              <w:t>序号</w:t>
            </w:r>
          </w:p>
        </w:tc>
        <w:tc>
          <w:tcPr>
            <w:tcW w:w="3701" w:type="dxa"/>
            <w:gridSpan w:val="3"/>
            <w:vAlign w:val="center"/>
          </w:tcPr>
          <w:p w14:paraId="39D2D7F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center"/>
              <w:textAlignment w:val="auto"/>
              <w:rPr>
                <w:rFonts w:hint="default" w:ascii="黑体" w:hAnsi="黑体" w:eastAsia="黑体" w:cs="黑体"/>
                <w:b w:val="0"/>
                <w:bCs w:val="0"/>
                <w:color w:val="auto"/>
                <w:sz w:val="21"/>
                <w:szCs w:val="21"/>
                <w:highlight w:val="none"/>
              </w:rPr>
            </w:pPr>
            <w:r>
              <w:rPr>
                <w:rFonts w:hint="default" w:ascii="黑体" w:hAnsi="黑体" w:eastAsia="黑体" w:cs="黑体"/>
                <w:b w:val="0"/>
                <w:bCs w:val="0"/>
                <w:color w:val="auto"/>
                <w:spacing w:val="-2"/>
                <w:sz w:val="21"/>
                <w:szCs w:val="21"/>
                <w:highlight w:val="none"/>
              </w:rPr>
              <w:t>核查内容</w:t>
            </w:r>
          </w:p>
        </w:tc>
        <w:tc>
          <w:tcPr>
            <w:tcW w:w="4116" w:type="dxa"/>
            <w:vAlign w:val="center"/>
          </w:tcPr>
          <w:p w14:paraId="7537FA8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center"/>
              <w:textAlignment w:val="auto"/>
              <w:rPr>
                <w:rFonts w:hint="default" w:ascii="黑体" w:hAnsi="黑体" w:eastAsia="黑体" w:cs="黑体"/>
                <w:b w:val="0"/>
                <w:bCs w:val="0"/>
                <w:color w:val="auto"/>
                <w:sz w:val="21"/>
                <w:szCs w:val="21"/>
                <w:highlight w:val="none"/>
              </w:rPr>
            </w:pPr>
            <w:r>
              <w:rPr>
                <w:rFonts w:hint="eastAsia" w:ascii="黑体" w:hAnsi="黑体" w:eastAsia="黑体" w:cs="黑体"/>
                <w:b w:val="0"/>
                <w:bCs w:val="0"/>
                <w:color w:val="auto"/>
                <w:spacing w:val="-2"/>
                <w:sz w:val="21"/>
                <w:szCs w:val="21"/>
                <w:highlight w:val="none"/>
                <w:lang w:val="en-US" w:eastAsia="zh-CN"/>
              </w:rPr>
              <w:t>评价</w:t>
            </w:r>
            <w:r>
              <w:rPr>
                <w:rFonts w:hint="default" w:ascii="黑体" w:hAnsi="黑体" w:eastAsia="黑体" w:cs="黑体"/>
                <w:b w:val="0"/>
                <w:bCs w:val="0"/>
                <w:color w:val="auto"/>
                <w:spacing w:val="-2"/>
                <w:sz w:val="21"/>
                <w:szCs w:val="21"/>
                <w:highlight w:val="none"/>
              </w:rPr>
              <w:t>标准</w:t>
            </w:r>
          </w:p>
        </w:tc>
        <w:tc>
          <w:tcPr>
            <w:tcW w:w="567" w:type="dxa"/>
            <w:vAlign w:val="center"/>
          </w:tcPr>
          <w:p w14:paraId="6EA9961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center"/>
              <w:textAlignment w:val="auto"/>
              <w:rPr>
                <w:rFonts w:hint="eastAsia" w:ascii="黑体" w:hAnsi="黑体" w:eastAsia="黑体" w:cs="黑体"/>
                <w:b w:val="0"/>
                <w:bCs w:val="0"/>
                <w:color w:val="auto"/>
                <w:spacing w:val="-3"/>
                <w:sz w:val="21"/>
                <w:szCs w:val="21"/>
                <w:highlight w:val="none"/>
                <w:lang w:val="en-US" w:eastAsia="zh-CN"/>
              </w:rPr>
            </w:pPr>
            <w:r>
              <w:rPr>
                <w:rFonts w:hint="eastAsia" w:ascii="黑体" w:hAnsi="黑体" w:eastAsia="黑体" w:cs="黑体"/>
                <w:b w:val="0"/>
                <w:bCs w:val="0"/>
                <w:color w:val="auto"/>
                <w:spacing w:val="-3"/>
                <w:sz w:val="21"/>
                <w:szCs w:val="21"/>
                <w:highlight w:val="none"/>
                <w:lang w:val="en-US" w:eastAsia="zh-CN"/>
              </w:rPr>
              <w:t>权重</w:t>
            </w:r>
          </w:p>
          <w:p w14:paraId="6FB058F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center"/>
              <w:textAlignment w:val="auto"/>
              <w:rPr>
                <w:rFonts w:hint="eastAsia" w:ascii="黑体" w:hAnsi="黑体" w:eastAsia="黑体" w:cs="黑体"/>
                <w:b w:val="0"/>
                <w:bCs w:val="0"/>
                <w:color w:val="auto"/>
                <w:spacing w:val="-3"/>
                <w:sz w:val="21"/>
                <w:szCs w:val="21"/>
                <w:highlight w:val="none"/>
                <w:lang w:val="en-US" w:eastAsia="zh-CN"/>
              </w:rPr>
            </w:pPr>
            <w:r>
              <w:rPr>
                <w:rFonts w:hint="eastAsia" w:ascii="黑体" w:hAnsi="宋体" w:eastAsia="黑体" w:cs="宋体"/>
                <w:b w:val="0"/>
                <w:bCs w:val="0"/>
                <w:snapToGrid w:val="0"/>
                <w:color w:val="auto"/>
                <w:spacing w:val="1"/>
                <w:kern w:val="0"/>
                <w:sz w:val="21"/>
                <w:szCs w:val="21"/>
                <w:highlight w:val="none"/>
                <w:vertAlign w:val="baseline"/>
                <w:lang w:val="en-US" w:eastAsia="zh-CN"/>
              </w:rPr>
              <w:t>（%）</w:t>
            </w:r>
          </w:p>
        </w:tc>
      </w:tr>
      <w:tr w14:paraId="02CB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Align w:val="center"/>
          </w:tcPr>
          <w:p w14:paraId="48C6B6FB">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1</w:t>
            </w:r>
          </w:p>
        </w:tc>
        <w:tc>
          <w:tcPr>
            <w:tcW w:w="1003" w:type="dxa"/>
            <w:vMerge w:val="restart"/>
            <w:vAlign w:val="center"/>
          </w:tcPr>
          <w:p w14:paraId="58287216">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性能检测</w:t>
            </w:r>
          </w:p>
          <w:p w14:paraId="246A235D">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50</w:t>
            </w:r>
          </w:p>
        </w:tc>
        <w:tc>
          <w:tcPr>
            <w:tcW w:w="2698" w:type="dxa"/>
            <w:gridSpan w:val="2"/>
            <w:vAlign w:val="center"/>
          </w:tcPr>
          <w:p w14:paraId="72D2C2D7">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结构钢筋、混凝土性能检测</w:t>
            </w:r>
          </w:p>
        </w:tc>
        <w:tc>
          <w:tcPr>
            <w:tcW w:w="4116" w:type="dxa"/>
            <w:vAlign w:val="center"/>
          </w:tcPr>
          <w:p w14:paraId="0E9B6FCE">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1.混凝土强度：结构标准养护试件或实体检测符合规范规定，</w:t>
            </w:r>
            <w:r>
              <w:rPr>
                <w:rFonts w:hint="eastAsia" w:ascii="仿宋_GB2312" w:hAnsi="仿宋_GB2312" w:eastAsia="仿宋_GB2312" w:cs="仿宋_GB2312"/>
                <w:color w:val="auto"/>
                <w:spacing w:val="-10"/>
                <w:sz w:val="21"/>
                <w:szCs w:val="21"/>
                <w:highlight w:val="none"/>
                <w:lang w:eastAsia="zh"/>
                <w:woUserID w:val="4"/>
              </w:rPr>
              <w:t>不扣分</w:t>
            </w:r>
            <w:r>
              <w:rPr>
                <w:rFonts w:hint="eastAsia" w:ascii="仿宋_GB2312" w:hAnsi="仿宋_GB2312" w:eastAsia="仿宋_GB2312" w:cs="仿宋_GB2312"/>
                <w:color w:val="auto"/>
                <w:spacing w:val="-10"/>
                <w:sz w:val="21"/>
                <w:szCs w:val="21"/>
                <w:highlight w:val="none"/>
              </w:rPr>
              <w:t>；当未取得标准养护试件可参考同条件养护试件，也可采用回弹取芯法进行检验，检验符合规范规定，</w:t>
            </w:r>
            <w:r>
              <w:rPr>
                <w:rFonts w:hint="eastAsia" w:ascii="仿宋_GB2312" w:hAnsi="仿宋_GB2312" w:eastAsia="仿宋_GB2312" w:cs="仿宋_GB2312"/>
                <w:color w:val="auto"/>
                <w:spacing w:val="-10"/>
                <w:sz w:val="21"/>
                <w:szCs w:val="21"/>
                <w:highlight w:val="none"/>
                <w:lang w:eastAsia="zh"/>
                <w:woUserID w:val="4"/>
              </w:rPr>
              <w:t>扣2</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snapToGrid w:val="0"/>
                <w:color w:val="auto"/>
                <w:spacing w:val="-10"/>
                <w:kern w:val="0"/>
                <w:sz w:val="21"/>
                <w:szCs w:val="21"/>
                <w:highlight w:val="none"/>
                <w:vertAlign w:val="baseline"/>
                <w:lang w:val="en-US" w:eastAsia="zh" w:bidi="ar"/>
                <w:woUserID w:val="4"/>
              </w:rPr>
              <w:t>6分</w:t>
            </w:r>
            <w:r>
              <w:rPr>
                <w:rFonts w:hint="eastAsia" w:ascii="仿宋_GB2312" w:hAnsi="仿宋_GB2312" w:eastAsia="仿宋_GB2312" w:cs="仿宋_GB2312"/>
                <w:color w:val="auto"/>
                <w:spacing w:val="-10"/>
                <w:sz w:val="21"/>
                <w:szCs w:val="21"/>
                <w:highlight w:val="none"/>
              </w:rPr>
              <w:t>。</w:t>
            </w:r>
          </w:p>
          <w:p w14:paraId="4F23F8E3">
            <w:pPr>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both"/>
              <w:textAlignment w:val="baseline"/>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2.钢筋保护层厚度、钢筋间距：</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一次检测合格率达到</w:t>
            </w:r>
            <w:r>
              <w:rPr>
                <w:rFonts w:hint="eastAsia" w:ascii="仿宋_GB2312" w:hAnsi="仿宋_GB2312" w:eastAsia="仿宋_GB2312" w:cs="仿宋_GB2312"/>
                <w:color w:val="auto"/>
                <w:spacing w:val="-10"/>
                <w:kern w:val="0"/>
                <w:sz w:val="21"/>
                <w:szCs w:val="21"/>
                <w:highlight w:val="none"/>
                <w:vertAlign w:val="baseline"/>
                <w:lang w:val="en-US" w:eastAsia="zh-CN" w:bidi="ar"/>
                <w:woUserID w:val="4"/>
              </w:rPr>
              <w:t>95%</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及以上时，不扣分；一次检测合格率小于</w:t>
            </w:r>
            <w:r>
              <w:rPr>
                <w:rFonts w:hint="eastAsia" w:ascii="仿宋_GB2312" w:hAnsi="仿宋_GB2312" w:eastAsia="仿宋_GB2312" w:cs="仿宋_GB2312"/>
                <w:color w:val="auto"/>
                <w:spacing w:val="-10"/>
                <w:kern w:val="0"/>
                <w:sz w:val="21"/>
                <w:szCs w:val="21"/>
                <w:highlight w:val="none"/>
                <w:vertAlign w:val="baseline"/>
                <w:lang w:val="en-US" w:eastAsia="zh-CN" w:bidi="ar"/>
                <w:woUserID w:val="4"/>
              </w:rPr>
              <w:t>95%</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但不小于</w:t>
            </w:r>
            <w:r>
              <w:rPr>
                <w:rFonts w:hint="eastAsia" w:ascii="仿宋_GB2312" w:hAnsi="仿宋_GB2312" w:eastAsia="仿宋_GB2312" w:cs="仿宋_GB2312"/>
                <w:color w:val="auto"/>
                <w:spacing w:val="-10"/>
                <w:kern w:val="0"/>
                <w:sz w:val="21"/>
                <w:szCs w:val="21"/>
                <w:highlight w:val="none"/>
                <w:vertAlign w:val="baseline"/>
                <w:lang w:val="en-US" w:eastAsia="zh-CN" w:bidi="ar"/>
                <w:woUserID w:val="4"/>
              </w:rPr>
              <w:t>85%</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时，可再抽取相同数量的构件进行检验，当按两次抽样总和计算合格率达到</w:t>
            </w:r>
            <w:r>
              <w:rPr>
                <w:rFonts w:hint="eastAsia" w:ascii="仿宋_GB2312" w:hAnsi="仿宋_GB2312" w:eastAsia="仿宋_GB2312" w:cs="仿宋_GB2312"/>
                <w:color w:val="auto"/>
                <w:spacing w:val="-10"/>
                <w:kern w:val="0"/>
                <w:sz w:val="21"/>
                <w:szCs w:val="21"/>
                <w:highlight w:val="none"/>
                <w:vertAlign w:val="baseline"/>
                <w:lang w:val="en-US" w:eastAsia="zh-CN" w:bidi="ar"/>
                <w:woUserID w:val="4"/>
              </w:rPr>
              <w:t>90%</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及以上时，扣</w:t>
            </w:r>
            <w:r>
              <w:rPr>
                <w:rFonts w:hint="eastAsia" w:ascii="仿宋_GB2312" w:hAnsi="仿宋_GB2312" w:eastAsia="仿宋_GB2312" w:cs="仿宋_GB2312"/>
                <w:color w:val="auto"/>
                <w:spacing w:val="-10"/>
                <w:kern w:val="0"/>
                <w:sz w:val="21"/>
                <w:szCs w:val="21"/>
                <w:highlight w:val="none"/>
                <w:vertAlign w:val="baseline"/>
                <w:lang w:val="en-US" w:eastAsia="zh-CN" w:bidi="ar"/>
                <w:woUserID w:val="4"/>
              </w:rPr>
              <w:t>2</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0"/>
                <w:sz w:val="21"/>
                <w:szCs w:val="21"/>
                <w:highlight w:val="none"/>
                <w:vertAlign w:val="baseline"/>
                <w:lang w:val="en-US" w:eastAsia="zh-CN" w:bidi="ar"/>
                <w:woUserID w:val="4"/>
              </w:rPr>
              <w:t>3</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分。</w:t>
            </w:r>
          </w:p>
        </w:tc>
        <w:tc>
          <w:tcPr>
            <w:tcW w:w="567" w:type="dxa"/>
            <w:vAlign w:val="center"/>
          </w:tcPr>
          <w:p w14:paraId="2A7A687F">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20</w:t>
            </w:r>
          </w:p>
        </w:tc>
      </w:tr>
      <w:tr w14:paraId="74E3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Align w:val="center"/>
          </w:tcPr>
          <w:p w14:paraId="3671FFB6">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2</w:t>
            </w:r>
          </w:p>
        </w:tc>
        <w:tc>
          <w:tcPr>
            <w:tcW w:w="1003" w:type="dxa"/>
            <w:vMerge w:val="continue"/>
            <w:vAlign w:val="center"/>
          </w:tcPr>
          <w:p w14:paraId="7C326D50">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2698" w:type="dxa"/>
            <w:gridSpan w:val="2"/>
            <w:vAlign w:val="center"/>
          </w:tcPr>
          <w:p w14:paraId="6D865A39">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壁后注浆空洞检测</w:t>
            </w:r>
          </w:p>
        </w:tc>
        <w:tc>
          <w:tcPr>
            <w:tcW w:w="4116" w:type="dxa"/>
            <w:vAlign w:val="center"/>
          </w:tcPr>
          <w:p w14:paraId="5CBCEC45">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检测结果符合规范及设计文件要求</w:t>
            </w:r>
            <w:r>
              <w:rPr>
                <w:rFonts w:hint="eastAsia" w:ascii="仿宋_GB2312" w:hAnsi="仿宋_GB2312" w:eastAsia="仿宋_GB2312" w:cs="仿宋_GB2312"/>
                <w:color w:val="auto"/>
                <w:spacing w:val="-10"/>
                <w:sz w:val="21"/>
                <w:szCs w:val="21"/>
                <w:highlight w:val="none"/>
                <w:lang w:eastAsia="zh"/>
                <w:woUserID w:val="4"/>
              </w:rPr>
              <w:t>不扣分</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，衬砌背部</w:t>
            </w:r>
            <w:r>
              <w:rPr>
                <w:rFonts w:hint="eastAsia" w:ascii="仿宋_GB2312" w:hAnsi="仿宋_GB2312" w:eastAsia="仿宋_GB2312" w:cs="仿宋_GB2312"/>
                <w:color w:val="auto"/>
                <w:spacing w:val="-10"/>
                <w:sz w:val="21"/>
                <w:szCs w:val="21"/>
                <w:highlight w:val="none"/>
                <w:lang w:val="en-US" w:eastAsia="zh-CN"/>
              </w:rPr>
              <w:t>有空洞或杂物的</w:t>
            </w:r>
            <w:r>
              <w:rPr>
                <w:rFonts w:hint="eastAsia" w:ascii="仿宋_GB2312" w:hAnsi="仿宋_GB2312" w:eastAsia="仿宋_GB2312" w:cs="仿宋_GB2312"/>
                <w:color w:val="auto"/>
                <w:spacing w:val="-10"/>
                <w:sz w:val="21"/>
                <w:szCs w:val="21"/>
                <w:highlight w:val="none"/>
              </w:rPr>
              <w:t>，扣</w:t>
            </w:r>
            <w:r>
              <w:rPr>
                <w:rFonts w:hint="eastAsia" w:ascii="仿宋_GB2312" w:hAnsi="仿宋_GB2312" w:eastAsia="仿宋_GB2312" w:cs="仿宋_GB2312"/>
                <w:color w:val="auto"/>
                <w:spacing w:val="-10"/>
                <w:sz w:val="21"/>
                <w:szCs w:val="21"/>
                <w:highlight w:val="none"/>
                <w:lang w:eastAsia="zh"/>
              </w:rPr>
              <w:t>1</w:t>
            </w:r>
            <w:r>
              <w:rPr>
                <w:rFonts w:hint="eastAsia" w:ascii="仿宋_GB2312" w:hAnsi="仿宋_GB2312" w:eastAsia="仿宋_GB2312" w:cs="仿宋_GB2312"/>
                <w:color w:val="auto"/>
                <w:spacing w:val="-10"/>
                <w:sz w:val="21"/>
                <w:szCs w:val="21"/>
                <w:highlight w:val="none"/>
                <w:lang w:val="en-US" w:eastAsia="zh-CN"/>
              </w:rPr>
              <w:t>～</w:t>
            </w:r>
            <w:r>
              <w:rPr>
                <w:rFonts w:hint="eastAsia" w:ascii="仿宋_GB2312" w:hAnsi="仿宋_GB2312" w:eastAsia="仿宋_GB2312" w:cs="仿宋_GB2312"/>
                <w:color w:val="auto"/>
                <w:spacing w:val="-10"/>
                <w:sz w:val="21"/>
                <w:szCs w:val="21"/>
                <w:highlight w:val="none"/>
              </w:rPr>
              <w:t>3分。</w:t>
            </w:r>
          </w:p>
        </w:tc>
        <w:tc>
          <w:tcPr>
            <w:tcW w:w="567" w:type="dxa"/>
            <w:vAlign w:val="center"/>
          </w:tcPr>
          <w:p w14:paraId="19ABC5FB">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10</w:t>
            </w:r>
          </w:p>
        </w:tc>
      </w:tr>
      <w:tr w14:paraId="6733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Align w:val="center"/>
          </w:tcPr>
          <w:p w14:paraId="02A3105F">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3</w:t>
            </w:r>
          </w:p>
        </w:tc>
        <w:tc>
          <w:tcPr>
            <w:tcW w:w="1003" w:type="dxa"/>
            <w:vMerge w:val="continue"/>
            <w:vAlign w:val="center"/>
          </w:tcPr>
          <w:p w14:paraId="3FE6E006">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2698" w:type="dxa"/>
            <w:gridSpan w:val="2"/>
            <w:vAlign w:val="center"/>
          </w:tcPr>
          <w:p w14:paraId="0292EDF3">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结构衬砌厚度检测</w:t>
            </w:r>
          </w:p>
        </w:tc>
        <w:tc>
          <w:tcPr>
            <w:tcW w:w="4116" w:type="dxa"/>
            <w:vAlign w:val="center"/>
          </w:tcPr>
          <w:p w14:paraId="1F6F5389">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kern w:val="2"/>
                <w:sz w:val="21"/>
                <w:szCs w:val="21"/>
                <w:highlight w:val="none"/>
                <w:lang w:val="en-US" w:eastAsia="zh-CN" w:bidi="ar"/>
                <w:woUserID w:val="4"/>
              </w:rPr>
              <w:t>雷达无损检测结果不符合规范及设计文件要求，且未进行处理，扣2分</w:t>
            </w:r>
          </w:p>
        </w:tc>
        <w:tc>
          <w:tcPr>
            <w:tcW w:w="567" w:type="dxa"/>
            <w:vAlign w:val="center"/>
          </w:tcPr>
          <w:p w14:paraId="1BB4D08E">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10</w:t>
            </w:r>
          </w:p>
        </w:tc>
      </w:tr>
      <w:tr w14:paraId="721F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Align w:val="center"/>
          </w:tcPr>
          <w:p w14:paraId="0C567088">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4</w:t>
            </w:r>
          </w:p>
        </w:tc>
        <w:tc>
          <w:tcPr>
            <w:tcW w:w="1003" w:type="dxa"/>
            <w:vMerge w:val="continue"/>
            <w:vAlign w:val="center"/>
          </w:tcPr>
          <w:p w14:paraId="5D9A6E61">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2698" w:type="dxa"/>
            <w:gridSpan w:val="2"/>
            <w:vAlign w:val="center"/>
          </w:tcPr>
          <w:p w14:paraId="1C586675">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lang w:val="en-US"/>
              </w:rPr>
            </w:pPr>
            <w:r>
              <w:rPr>
                <w:rFonts w:hint="eastAsia" w:ascii="仿宋_GB2312" w:hAnsi="仿宋_GB2312" w:eastAsia="仿宋_GB2312" w:cs="仿宋_GB2312"/>
                <w:color w:val="auto"/>
                <w:spacing w:val="-10"/>
                <w:kern w:val="2"/>
                <w:sz w:val="21"/>
                <w:szCs w:val="21"/>
                <w:highlight w:val="none"/>
                <w:lang w:val="en-US" w:eastAsia="zh-CN" w:bidi="ar"/>
                <w:woUserID w:val="4"/>
              </w:rPr>
              <w:t>隧道工程防水</w:t>
            </w:r>
          </w:p>
        </w:tc>
        <w:tc>
          <w:tcPr>
            <w:tcW w:w="4116" w:type="dxa"/>
            <w:vAlign w:val="center"/>
          </w:tcPr>
          <w:p w14:paraId="40D614DE">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kern w:val="2"/>
                <w:sz w:val="21"/>
                <w:szCs w:val="21"/>
                <w:highlight w:val="none"/>
                <w:lang w:val="en-US" w:eastAsia="zh-CN" w:bidi="ar"/>
                <w:woUserID w:val="4"/>
              </w:rPr>
              <w:t>湿渍面积超标（总湿渍面积＞总防水面积1/1000，或任意100m²防水面积超过1处湿渍，或单处湿渍面积＞0.1m²），扣3分；</w:t>
            </w:r>
          </w:p>
        </w:tc>
        <w:tc>
          <w:tcPr>
            <w:tcW w:w="567" w:type="dxa"/>
            <w:vAlign w:val="center"/>
          </w:tcPr>
          <w:p w14:paraId="0325EDAD">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10</w:t>
            </w:r>
          </w:p>
        </w:tc>
      </w:tr>
      <w:tr w14:paraId="2FCD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4" w:hRule="atLeast"/>
        </w:trPr>
        <w:tc>
          <w:tcPr>
            <w:tcW w:w="567" w:type="dxa"/>
            <w:vMerge w:val="restart"/>
            <w:vAlign w:val="center"/>
          </w:tcPr>
          <w:p w14:paraId="162136F5">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5</w:t>
            </w:r>
          </w:p>
        </w:tc>
        <w:tc>
          <w:tcPr>
            <w:tcW w:w="1003" w:type="dxa"/>
            <w:vMerge w:val="restart"/>
            <w:vAlign w:val="center"/>
          </w:tcPr>
          <w:p w14:paraId="3C6E9219">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质量记录</w:t>
            </w:r>
          </w:p>
          <w:p w14:paraId="6EFEA56C">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50</w:t>
            </w:r>
          </w:p>
        </w:tc>
        <w:tc>
          <w:tcPr>
            <w:tcW w:w="970" w:type="dxa"/>
            <w:vMerge w:val="restart"/>
            <w:vAlign w:val="center"/>
          </w:tcPr>
          <w:p w14:paraId="238D8800">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材料合格证进场验收记录及复试报告</w:t>
            </w:r>
          </w:p>
        </w:tc>
        <w:tc>
          <w:tcPr>
            <w:tcW w:w="1728" w:type="dxa"/>
            <w:vAlign w:val="center"/>
          </w:tcPr>
          <w:p w14:paraId="15FA5074">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钢筋、水泥、外加剂合格证、进场验收记录及复试报告，混凝土进场坍落度测试记录</w:t>
            </w:r>
          </w:p>
        </w:tc>
        <w:tc>
          <w:tcPr>
            <w:tcW w:w="4116" w:type="dxa"/>
            <w:vMerge w:val="restart"/>
            <w:vAlign w:val="center"/>
          </w:tcPr>
          <w:p w14:paraId="59ECB0EF">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验收记录应真实、有效，复试报告应满足设计要求；资料齐全有效，</w:t>
            </w:r>
            <w:r>
              <w:rPr>
                <w:rFonts w:hint="eastAsia" w:ascii="仿宋_GB2312" w:hAnsi="仿宋_GB2312" w:eastAsia="仿宋_GB2312" w:cs="仿宋_GB2312"/>
                <w:color w:val="auto"/>
                <w:spacing w:val="-10"/>
                <w:sz w:val="21"/>
                <w:szCs w:val="21"/>
                <w:highlight w:val="none"/>
                <w:lang w:eastAsia="zh"/>
                <w:woUserID w:val="4"/>
              </w:rPr>
              <w:t>不扣分</w:t>
            </w:r>
            <w:r>
              <w:rPr>
                <w:rFonts w:hint="eastAsia" w:ascii="仿宋_GB2312" w:hAnsi="仿宋_GB2312" w:eastAsia="仿宋_GB2312" w:cs="仿宋_GB2312"/>
                <w:color w:val="auto"/>
                <w:spacing w:val="-10"/>
                <w:sz w:val="21"/>
                <w:szCs w:val="21"/>
                <w:highlight w:val="none"/>
              </w:rPr>
              <w:t>；</w:t>
            </w:r>
          </w:p>
          <w:p w14:paraId="069A1391">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资料基本完整或经复检合格，</w:t>
            </w:r>
            <w:r>
              <w:rPr>
                <w:rFonts w:hint="eastAsia" w:ascii="仿宋_GB2312" w:hAnsi="仿宋_GB2312" w:eastAsia="仿宋_GB2312" w:cs="仿宋_GB2312"/>
                <w:color w:val="auto"/>
                <w:spacing w:val="-10"/>
                <w:sz w:val="21"/>
                <w:szCs w:val="21"/>
                <w:highlight w:val="none"/>
                <w:lang w:eastAsia="zh"/>
                <w:woUserID w:val="4"/>
              </w:rPr>
              <w:t>扣1</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2"/>
                <w:sz w:val="21"/>
                <w:szCs w:val="21"/>
                <w:highlight w:val="none"/>
                <w:woUserID w:val="4"/>
              </w:rPr>
              <w:t>3</w:t>
            </w:r>
            <w:r>
              <w:rPr>
                <w:rFonts w:hint="eastAsia" w:ascii="仿宋_GB2312" w:hAnsi="仿宋_GB2312" w:eastAsia="仿宋_GB2312" w:cs="仿宋_GB2312"/>
                <w:color w:val="auto"/>
                <w:spacing w:val="-10"/>
                <w:kern w:val="2"/>
                <w:sz w:val="21"/>
                <w:szCs w:val="21"/>
                <w:highlight w:val="none"/>
                <w:lang w:eastAsia="zh"/>
                <w:woUserID w:val="4"/>
              </w:rPr>
              <w:t>分</w:t>
            </w:r>
            <w:r>
              <w:rPr>
                <w:rFonts w:hint="eastAsia" w:ascii="仿宋_GB2312" w:hAnsi="仿宋_GB2312" w:eastAsia="仿宋_GB2312" w:cs="仿宋_GB2312"/>
                <w:color w:val="auto"/>
                <w:spacing w:val="-10"/>
                <w:sz w:val="21"/>
                <w:szCs w:val="21"/>
                <w:highlight w:val="none"/>
              </w:rPr>
              <w:t>。</w:t>
            </w:r>
          </w:p>
        </w:tc>
        <w:tc>
          <w:tcPr>
            <w:tcW w:w="567" w:type="dxa"/>
            <w:vMerge w:val="restart"/>
            <w:vAlign w:val="center"/>
          </w:tcPr>
          <w:p w14:paraId="2C19CECD">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15</w:t>
            </w:r>
          </w:p>
        </w:tc>
      </w:tr>
      <w:tr w14:paraId="74F4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Merge w:val="continue"/>
            <w:vAlign w:val="center"/>
          </w:tcPr>
          <w:p w14:paraId="6007E045">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003" w:type="dxa"/>
            <w:vMerge w:val="continue"/>
            <w:vAlign w:val="center"/>
          </w:tcPr>
          <w:p w14:paraId="4EDD1F4D">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970" w:type="dxa"/>
            <w:vMerge w:val="continue"/>
            <w:vAlign w:val="center"/>
          </w:tcPr>
          <w:p w14:paraId="4DBE6522">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728" w:type="dxa"/>
            <w:vAlign w:val="center"/>
          </w:tcPr>
          <w:p w14:paraId="7A5A1E25">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防水材料合格证、进场验收记录及复试报告</w:t>
            </w:r>
          </w:p>
        </w:tc>
        <w:tc>
          <w:tcPr>
            <w:tcW w:w="4116" w:type="dxa"/>
            <w:vMerge w:val="continue"/>
            <w:vAlign w:val="center"/>
          </w:tcPr>
          <w:p w14:paraId="76B8AF91">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567" w:type="dxa"/>
            <w:vMerge w:val="continue"/>
            <w:vAlign w:val="center"/>
          </w:tcPr>
          <w:p w14:paraId="25321BBC">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r>
      <w:tr w14:paraId="0F0F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567" w:type="dxa"/>
            <w:vMerge w:val="restart"/>
            <w:vAlign w:val="center"/>
          </w:tcPr>
          <w:p w14:paraId="4FD127B4">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6</w:t>
            </w:r>
          </w:p>
        </w:tc>
        <w:tc>
          <w:tcPr>
            <w:tcW w:w="1003" w:type="dxa"/>
            <w:vMerge w:val="continue"/>
            <w:vAlign w:val="center"/>
          </w:tcPr>
          <w:p w14:paraId="262B75CC">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970" w:type="dxa"/>
            <w:vMerge w:val="restart"/>
            <w:vAlign w:val="center"/>
          </w:tcPr>
          <w:p w14:paraId="33768E61">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施工记录</w:t>
            </w:r>
          </w:p>
        </w:tc>
        <w:tc>
          <w:tcPr>
            <w:tcW w:w="1728" w:type="dxa"/>
            <w:vAlign w:val="top"/>
          </w:tcPr>
          <w:p w14:paraId="4B97B848">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管棚</w:t>
            </w:r>
            <w:r>
              <w:rPr>
                <w:rFonts w:hint="eastAsia" w:ascii="仿宋_GB2312" w:hAnsi="仿宋_GB2312" w:eastAsia="仿宋_GB2312" w:cs="仿宋_GB2312"/>
                <w:color w:val="auto"/>
                <w:spacing w:val="-10"/>
                <w:sz w:val="21"/>
                <w:szCs w:val="21"/>
                <w:highlight w:val="none"/>
                <w:lang w:val="en-US" w:eastAsia="zh-CN"/>
              </w:rPr>
              <w:t>、超前小导管、系统锚杆的</w:t>
            </w:r>
            <w:r>
              <w:rPr>
                <w:rFonts w:hint="eastAsia" w:ascii="仿宋_GB2312" w:hAnsi="仿宋_GB2312" w:eastAsia="仿宋_GB2312" w:cs="仿宋_GB2312"/>
                <w:color w:val="auto"/>
                <w:spacing w:val="-10"/>
                <w:sz w:val="21"/>
                <w:szCs w:val="21"/>
                <w:highlight w:val="none"/>
              </w:rPr>
              <w:t>钻孔、注浆记录</w:t>
            </w:r>
          </w:p>
        </w:tc>
        <w:tc>
          <w:tcPr>
            <w:tcW w:w="4116" w:type="dxa"/>
            <w:vMerge w:val="restart"/>
            <w:vAlign w:val="center"/>
          </w:tcPr>
          <w:p w14:paraId="743D93C7">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施工记录应真实、有效，记录数据内容应符合设计及规范规定；</w:t>
            </w:r>
          </w:p>
          <w:p w14:paraId="3C01218D">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资料齐全有效，</w:t>
            </w:r>
            <w:r>
              <w:rPr>
                <w:rFonts w:hint="eastAsia" w:ascii="仿宋_GB2312" w:hAnsi="仿宋_GB2312" w:eastAsia="仿宋_GB2312" w:cs="仿宋_GB2312"/>
                <w:color w:val="auto"/>
                <w:spacing w:val="-10"/>
                <w:sz w:val="21"/>
                <w:szCs w:val="21"/>
                <w:highlight w:val="none"/>
                <w:lang w:eastAsia="zh"/>
                <w:woUserID w:val="4"/>
              </w:rPr>
              <w:t>不扣分</w:t>
            </w:r>
            <w:r>
              <w:rPr>
                <w:rFonts w:hint="eastAsia" w:ascii="仿宋_GB2312" w:hAnsi="仿宋_GB2312" w:eastAsia="仿宋_GB2312" w:cs="仿宋_GB2312"/>
                <w:color w:val="auto"/>
                <w:spacing w:val="-10"/>
                <w:sz w:val="21"/>
                <w:szCs w:val="21"/>
                <w:highlight w:val="none"/>
              </w:rPr>
              <w:t>；</w:t>
            </w:r>
          </w:p>
          <w:p w14:paraId="5FEFBCBD">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资料基本完整或按相关规范规定处理后符合要求，</w:t>
            </w:r>
            <w:r>
              <w:rPr>
                <w:rFonts w:hint="eastAsia" w:ascii="仿宋_GB2312" w:hAnsi="仿宋_GB2312" w:eastAsia="仿宋_GB2312" w:cs="仿宋_GB2312"/>
                <w:color w:val="auto"/>
                <w:spacing w:val="-10"/>
                <w:sz w:val="21"/>
                <w:szCs w:val="21"/>
                <w:highlight w:val="none"/>
                <w:lang w:eastAsia="zh"/>
                <w:woUserID w:val="4"/>
              </w:rPr>
              <w:t>扣1</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2"/>
                <w:sz w:val="21"/>
                <w:szCs w:val="21"/>
                <w:highlight w:val="none"/>
                <w:woUserID w:val="4"/>
              </w:rPr>
              <w:t>3</w:t>
            </w:r>
            <w:r>
              <w:rPr>
                <w:rFonts w:hint="eastAsia" w:ascii="仿宋_GB2312" w:hAnsi="仿宋_GB2312" w:eastAsia="仿宋_GB2312" w:cs="仿宋_GB2312"/>
                <w:color w:val="auto"/>
                <w:spacing w:val="-10"/>
                <w:kern w:val="2"/>
                <w:sz w:val="21"/>
                <w:szCs w:val="21"/>
                <w:highlight w:val="none"/>
                <w:lang w:eastAsia="zh"/>
                <w:woUserID w:val="4"/>
              </w:rPr>
              <w:t>分</w:t>
            </w:r>
            <w:r>
              <w:rPr>
                <w:rFonts w:hint="eastAsia" w:ascii="仿宋_GB2312" w:hAnsi="仿宋_GB2312" w:eastAsia="仿宋_GB2312" w:cs="仿宋_GB2312"/>
                <w:color w:val="auto"/>
                <w:spacing w:val="-10"/>
                <w:sz w:val="21"/>
                <w:szCs w:val="21"/>
                <w:highlight w:val="none"/>
                <w:woUserID w:val="4"/>
              </w:rPr>
              <w:t>。</w:t>
            </w:r>
          </w:p>
        </w:tc>
        <w:tc>
          <w:tcPr>
            <w:tcW w:w="567" w:type="dxa"/>
            <w:vMerge w:val="restart"/>
            <w:vAlign w:val="center"/>
          </w:tcPr>
          <w:p w14:paraId="19436442">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15</w:t>
            </w:r>
          </w:p>
        </w:tc>
      </w:tr>
      <w:tr w14:paraId="31C4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567" w:type="dxa"/>
            <w:vMerge w:val="continue"/>
            <w:vAlign w:val="center"/>
          </w:tcPr>
          <w:p w14:paraId="17A62B78">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003" w:type="dxa"/>
            <w:vMerge w:val="continue"/>
            <w:vAlign w:val="center"/>
          </w:tcPr>
          <w:p w14:paraId="43DCCC1E">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970" w:type="dxa"/>
            <w:vMerge w:val="continue"/>
            <w:vAlign w:val="center"/>
          </w:tcPr>
          <w:p w14:paraId="69F4B2CA">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728" w:type="dxa"/>
            <w:vAlign w:val="center"/>
          </w:tcPr>
          <w:p w14:paraId="5AA7CECC">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钢筋、钢格栅制安，模板台车</w:t>
            </w:r>
          </w:p>
        </w:tc>
        <w:tc>
          <w:tcPr>
            <w:tcW w:w="4116" w:type="dxa"/>
            <w:vMerge w:val="continue"/>
            <w:vAlign w:val="center"/>
          </w:tcPr>
          <w:p w14:paraId="3B8ABF23">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567" w:type="dxa"/>
            <w:vMerge w:val="continue"/>
            <w:vAlign w:val="center"/>
          </w:tcPr>
          <w:p w14:paraId="5B82D323">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r>
      <w:tr w14:paraId="0432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567" w:type="dxa"/>
            <w:vMerge w:val="continue"/>
            <w:vAlign w:val="center"/>
          </w:tcPr>
          <w:p w14:paraId="1CA39ECF">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003" w:type="dxa"/>
            <w:vMerge w:val="continue"/>
            <w:vAlign w:val="center"/>
          </w:tcPr>
          <w:p w14:paraId="17C4B7E8">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970" w:type="dxa"/>
            <w:vMerge w:val="continue"/>
            <w:vAlign w:val="center"/>
          </w:tcPr>
          <w:p w14:paraId="7C1D810B">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728" w:type="dxa"/>
            <w:vAlign w:val="center"/>
          </w:tcPr>
          <w:p w14:paraId="514D0C05">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混凝土施工记录</w:t>
            </w:r>
          </w:p>
        </w:tc>
        <w:tc>
          <w:tcPr>
            <w:tcW w:w="4116" w:type="dxa"/>
            <w:vMerge w:val="continue"/>
            <w:vAlign w:val="center"/>
          </w:tcPr>
          <w:p w14:paraId="3E9749B9">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567" w:type="dxa"/>
            <w:vMerge w:val="continue"/>
            <w:vAlign w:val="center"/>
          </w:tcPr>
          <w:p w14:paraId="4A0545E6">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r>
      <w:tr w14:paraId="08DE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Merge w:val="continue"/>
            <w:vAlign w:val="center"/>
          </w:tcPr>
          <w:p w14:paraId="3331C91A">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003" w:type="dxa"/>
            <w:vMerge w:val="continue"/>
            <w:vAlign w:val="center"/>
          </w:tcPr>
          <w:p w14:paraId="72B55E5A">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970" w:type="dxa"/>
            <w:vMerge w:val="continue"/>
            <w:vAlign w:val="center"/>
          </w:tcPr>
          <w:p w14:paraId="7FBF901D">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1728" w:type="dxa"/>
            <w:vAlign w:val="center"/>
          </w:tcPr>
          <w:p w14:paraId="2068C1BA">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防水层施工记录及隐蔽工程验收记录</w:t>
            </w:r>
          </w:p>
        </w:tc>
        <w:tc>
          <w:tcPr>
            <w:tcW w:w="4116" w:type="dxa"/>
            <w:vMerge w:val="continue"/>
            <w:vAlign w:val="center"/>
          </w:tcPr>
          <w:p w14:paraId="591B85C3">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567" w:type="dxa"/>
            <w:vMerge w:val="continue"/>
            <w:vAlign w:val="center"/>
          </w:tcPr>
          <w:p w14:paraId="7D3A632E">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r>
      <w:tr w14:paraId="5CA3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567" w:type="dxa"/>
            <w:vMerge w:val="restart"/>
            <w:vAlign w:val="center"/>
          </w:tcPr>
          <w:p w14:paraId="776D7A35">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7</w:t>
            </w:r>
          </w:p>
        </w:tc>
        <w:tc>
          <w:tcPr>
            <w:tcW w:w="1003" w:type="dxa"/>
            <w:vMerge w:val="continue"/>
            <w:vAlign w:val="center"/>
          </w:tcPr>
          <w:p w14:paraId="04504385">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p>
        </w:tc>
        <w:tc>
          <w:tcPr>
            <w:tcW w:w="970" w:type="dxa"/>
            <w:vMerge w:val="restart"/>
            <w:vAlign w:val="center"/>
          </w:tcPr>
          <w:p w14:paraId="2D3EAA62">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施工试验</w:t>
            </w:r>
          </w:p>
        </w:tc>
        <w:tc>
          <w:tcPr>
            <w:tcW w:w="1728" w:type="dxa"/>
            <w:vAlign w:val="center"/>
          </w:tcPr>
          <w:p w14:paraId="04C1AA31">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钢筋连接试验报告</w:t>
            </w:r>
          </w:p>
        </w:tc>
        <w:tc>
          <w:tcPr>
            <w:tcW w:w="4116" w:type="dxa"/>
            <w:vMerge w:val="restart"/>
            <w:vAlign w:val="center"/>
          </w:tcPr>
          <w:p w14:paraId="02E7BF15">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试验报告数据、结论应符合设计及规范规定；</w:t>
            </w:r>
          </w:p>
          <w:p w14:paraId="320B0B10">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资料齐全有效，</w:t>
            </w:r>
            <w:r>
              <w:rPr>
                <w:rFonts w:hint="eastAsia" w:ascii="仿宋_GB2312" w:hAnsi="仿宋_GB2312" w:eastAsia="仿宋_GB2312" w:cs="仿宋_GB2312"/>
                <w:color w:val="auto"/>
                <w:spacing w:val="-10"/>
                <w:sz w:val="21"/>
                <w:szCs w:val="21"/>
                <w:highlight w:val="none"/>
                <w:lang w:eastAsia="zh"/>
                <w:woUserID w:val="4"/>
              </w:rPr>
              <w:t>不扣分</w:t>
            </w:r>
            <w:r>
              <w:rPr>
                <w:rFonts w:hint="eastAsia" w:ascii="仿宋_GB2312" w:hAnsi="仿宋_GB2312" w:eastAsia="仿宋_GB2312" w:cs="仿宋_GB2312"/>
                <w:color w:val="auto"/>
                <w:spacing w:val="-10"/>
                <w:sz w:val="21"/>
                <w:szCs w:val="21"/>
                <w:highlight w:val="none"/>
              </w:rPr>
              <w:t>；</w:t>
            </w:r>
          </w:p>
          <w:p w14:paraId="14DD6FC7">
            <w:pPr>
              <w:pStyle w:val="22"/>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left"/>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资料基本完整或按相关规定处理后符合要求，</w:t>
            </w:r>
            <w:r>
              <w:rPr>
                <w:rFonts w:hint="eastAsia" w:ascii="仿宋_GB2312" w:hAnsi="仿宋_GB2312" w:eastAsia="仿宋_GB2312" w:cs="仿宋_GB2312"/>
                <w:color w:val="auto"/>
                <w:spacing w:val="-10"/>
                <w:sz w:val="21"/>
                <w:szCs w:val="21"/>
                <w:highlight w:val="none"/>
                <w:lang w:eastAsia="zh"/>
                <w:woUserID w:val="4"/>
              </w:rPr>
              <w:t>扣1</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2"/>
                <w:sz w:val="21"/>
                <w:szCs w:val="21"/>
                <w:highlight w:val="none"/>
                <w:woUserID w:val="4"/>
              </w:rPr>
              <w:t>3</w:t>
            </w:r>
            <w:r>
              <w:rPr>
                <w:rFonts w:hint="eastAsia" w:ascii="仿宋_GB2312" w:hAnsi="仿宋_GB2312" w:eastAsia="仿宋_GB2312" w:cs="仿宋_GB2312"/>
                <w:color w:val="auto"/>
                <w:spacing w:val="-10"/>
                <w:kern w:val="2"/>
                <w:sz w:val="21"/>
                <w:szCs w:val="21"/>
                <w:highlight w:val="none"/>
                <w:lang w:eastAsia="zh"/>
                <w:woUserID w:val="4"/>
              </w:rPr>
              <w:t>分</w:t>
            </w:r>
            <w:r>
              <w:rPr>
                <w:rFonts w:hint="eastAsia" w:ascii="仿宋_GB2312" w:hAnsi="仿宋_GB2312" w:eastAsia="仿宋_GB2312" w:cs="仿宋_GB2312"/>
                <w:color w:val="auto"/>
                <w:spacing w:val="-10"/>
                <w:sz w:val="21"/>
                <w:szCs w:val="21"/>
                <w:highlight w:val="none"/>
                <w:woUserID w:val="4"/>
              </w:rPr>
              <w:t>。</w:t>
            </w:r>
          </w:p>
        </w:tc>
        <w:tc>
          <w:tcPr>
            <w:tcW w:w="567" w:type="dxa"/>
            <w:vMerge w:val="restart"/>
            <w:vAlign w:val="center"/>
          </w:tcPr>
          <w:p w14:paraId="7913466F">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pacing w:val="-10"/>
                <w:sz w:val="21"/>
                <w:szCs w:val="21"/>
                <w:highlight w:val="none"/>
              </w:rPr>
            </w:pPr>
            <w:r>
              <w:rPr>
                <w:rFonts w:hint="eastAsia" w:ascii="仿宋_GB2312" w:hAnsi="仿宋_GB2312" w:eastAsia="仿宋_GB2312" w:cs="仿宋_GB2312"/>
                <w:color w:val="auto"/>
                <w:spacing w:val="-10"/>
                <w:sz w:val="21"/>
                <w:szCs w:val="21"/>
                <w:highlight w:val="none"/>
              </w:rPr>
              <w:t>20</w:t>
            </w:r>
          </w:p>
        </w:tc>
      </w:tr>
      <w:tr w14:paraId="7669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Merge w:val="continue"/>
            <w:vAlign w:val="center"/>
          </w:tcPr>
          <w:p w14:paraId="786D79BB">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1003" w:type="dxa"/>
            <w:vMerge w:val="continue"/>
            <w:vAlign w:val="center"/>
          </w:tcPr>
          <w:p w14:paraId="4D17DA6C">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970" w:type="dxa"/>
            <w:vMerge w:val="continue"/>
            <w:vAlign w:val="center"/>
          </w:tcPr>
          <w:p w14:paraId="26F2405D">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1728" w:type="dxa"/>
            <w:vAlign w:val="center"/>
          </w:tcPr>
          <w:p w14:paraId="506871B2">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混凝土试件强度评定报告</w:t>
            </w:r>
          </w:p>
        </w:tc>
        <w:tc>
          <w:tcPr>
            <w:tcW w:w="4116" w:type="dxa"/>
            <w:vMerge w:val="continue"/>
            <w:vAlign w:val="center"/>
          </w:tcPr>
          <w:p w14:paraId="34AD546D">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567" w:type="dxa"/>
            <w:vMerge w:val="continue"/>
            <w:vAlign w:val="center"/>
          </w:tcPr>
          <w:p w14:paraId="1C8E4D58">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r>
      <w:tr w14:paraId="73A7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567" w:type="dxa"/>
            <w:vMerge w:val="continue"/>
            <w:vAlign w:val="center"/>
          </w:tcPr>
          <w:p w14:paraId="55135FEA">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1003" w:type="dxa"/>
            <w:vMerge w:val="continue"/>
            <w:vAlign w:val="center"/>
          </w:tcPr>
          <w:p w14:paraId="0ADAF986">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970" w:type="dxa"/>
            <w:vMerge w:val="continue"/>
            <w:vAlign w:val="center"/>
          </w:tcPr>
          <w:p w14:paraId="79877943">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1728" w:type="dxa"/>
            <w:vAlign w:val="center"/>
          </w:tcPr>
          <w:p w14:paraId="662F9735">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喷射混凝土配合比报告</w:t>
            </w:r>
          </w:p>
        </w:tc>
        <w:tc>
          <w:tcPr>
            <w:tcW w:w="4116" w:type="dxa"/>
            <w:vMerge w:val="continue"/>
            <w:vAlign w:val="center"/>
          </w:tcPr>
          <w:p w14:paraId="62B04584">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567" w:type="dxa"/>
            <w:vMerge w:val="continue"/>
            <w:vAlign w:val="center"/>
          </w:tcPr>
          <w:p w14:paraId="2A545864">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r>
      <w:tr w14:paraId="1A9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567" w:type="dxa"/>
            <w:vMerge w:val="continue"/>
            <w:vAlign w:val="center"/>
          </w:tcPr>
          <w:p w14:paraId="39CF572E">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1003" w:type="dxa"/>
            <w:vMerge w:val="continue"/>
            <w:vAlign w:val="center"/>
          </w:tcPr>
          <w:p w14:paraId="2020B1FB">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970" w:type="dxa"/>
            <w:vMerge w:val="continue"/>
            <w:vAlign w:val="center"/>
          </w:tcPr>
          <w:p w14:paraId="18EB0C14">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1728" w:type="dxa"/>
            <w:vAlign w:val="center"/>
          </w:tcPr>
          <w:p w14:paraId="6AFC6169">
            <w:pPr>
              <w:pStyle w:val="22"/>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喷射混凝土强度报告</w:t>
            </w:r>
          </w:p>
        </w:tc>
        <w:tc>
          <w:tcPr>
            <w:tcW w:w="4116" w:type="dxa"/>
            <w:vMerge w:val="continue"/>
            <w:vAlign w:val="center"/>
          </w:tcPr>
          <w:p w14:paraId="370D514B">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c>
          <w:tcPr>
            <w:tcW w:w="567" w:type="dxa"/>
            <w:vMerge w:val="continue"/>
            <w:vAlign w:val="center"/>
          </w:tcPr>
          <w:p w14:paraId="6F5A03F3">
            <w:pPr>
              <w:keepNext w:val="0"/>
              <w:keepLines w:val="0"/>
              <w:pageBreakBefore w:val="0"/>
              <w:widowControl w:val="0"/>
              <w:suppressLineNumbers w:val="0"/>
              <w:wordWrap/>
              <w:overflowPunct/>
              <w:topLinePunct w:val="0"/>
              <w:bidi w:val="0"/>
              <w:snapToGrid w:val="0"/>
              <w:spacing w:beforeAutospacing="0" w:after="0" w:afterAutospacing="0" w:line="240" w:lineRule="auto"/>
              <w:ind w:left="0" w:leftChars="0" w:right="0" w:rightChars="0" w:firstLine="0" w:firstLineChars="0"/>
              <w:jc w:val="center"/>
              <w:rPr>
                <w:rFonts w:hint="default" w:ascii="Arial"/>
                <w:color w:val="auto"/>
                <w:sz w:val="21"/>
                <w:highlight w:val="none"/>
              </w:rPr>
            </w:pPr>
          </w:p>
        </w:tc>
      </w:tr>
    </w:tbl>
    <w:p w14:paraId="3ACE57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Style w:val="18"/>
          <w:rFonts w:hint="eastAsia" w:ascii="宋体" w:hAnsi="宋体" w:eastAsia="宋体" w:cs="宋体"/>
          <w:color w:val="000000" w:themeColor="text1"/>
          <w:sz w:val="21"/>
          <w:szCs w:val="21"/>
          <w:highlight w:val="none"/>
          <w:u w:val="none"/>
          <w14:textFill>
            <w14:solidFill>
              <w14:schemeClr w14:val="tx1"/>
            </w14:solidFill>
          </w14:textFill>
        </w:rPr>
      </w:pPr>
    </w:p>
    <w:p w14:paraId="7141B1A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Style w:val="18"/>
          <w:rFonts w:hint="eastAsia" w:ascii="宋体" w:hAnsi="宋体" w:eastAsia="宋体" w:cs="宋体"/>
          <w:color w:val="000000" w:themeColor="text1"/>
          <w:sz w:val="21"/>
          <w:szCs w:val="21"/>
          <w:highlight w:val="none"/>
          <w:u w:val="none"/>
          <w14:textFill>
            <w14:solidFill>
              <w14:schemeClr w14:val="tx1"/>
            </w14:solidFill>
          </w14:textFill>
        </w:rPr>
      </w:pP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6.</w:t>
      </w:r>
      <w:r>
        <w:rPr>
          <w:rStyle w:val="18"/>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3.7</w:t>
      </w: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 xml:space="preserve">.4  </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轨道交通工程盾构隧道</w:t>
      </w:r>
      <w:r>
        <w:rPr>
          <w:rStyle w:val="18"/>
          <w:rFonts w:hint="eastAsia" w:ascii="宋体" w:hAnsi="宋体" w:eastAsia="宋体" w:cs="宋体"/>
          <w:color w:val="000000" w:themeColor="text1"/>
          <w:sz w:val="21"/>
          <w:szCs w:val="21"/>
          <w:highlight w:val="none"/>
          <w:u w:val="none"/>
          <w14:textFill>
            <w14:solidFill>
              <w14:schemeClr w14:val="tx1"/>
            </w14:solidFill>
          </w14:textFill>
        </w:rPr>
        <w:t>核查内容</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与</w:t>
      </w:r>
      <w:r>
        <w:rPr>
          <w:rStyle w:val="18"/>
          <w:rFonts w:hint="eastAsia" w:ascii="宋体" w:hAnsi="宋体" w:eastAsia="宋体" w:cs="宋体"/>
          <w:color w:val="000000" w:themeColor="text1"/>
          <w:sz w:val="21"/>
          <w:szCs w:val="21"/>
          <w:highlight w:val="none"/>
          <w:u w:val="none"/>
          <w14:textFill>
            <w14:solidFill>
              <w14:schemeClr w14:val="tx1"/>
            </w14:solidFill>
          </w14:textFill>
        </w:rPr>
        <w:t>评价标准</w:t>
      </w:r>
    </w:p>
    <w:p w14:paraId="1794A6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8"/>
          <w:szCs w:val="28"/>
          <w:highlight w:val="none"/>
          <w:u w:val="none"/>
          <w:lang w:val="en-US" w:eastAsia="zh-CN" w:bidi="ar"/>
          <w14:textFill>
            <w14:solidFill>
              <w14:schemeClr w14:val="tx1"/>
            </w14:solidFill>
          </w14:textFill>
        </w:rPr>
        <w:t>6.3.7.4  轨道交通工程盾构隧道核查内容与评价标准表</w:t>
      </w:r>
    </w:p>
    <w:tbl>
      <w:tblPr>
        <w:tblStyle w:val="14"/>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7"/>
        <w:gridCol w:w="453"/>
        <w:gridCol w:w="848"/>
        <w:gridCol w:w="2385"/>
        <w:gridCol w:w="4737"/>
        <w:gridCol w:w="608"/>
      </w:tblGrid>
      <w:tr w14:paraId="2442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315" w:type="pct"/>
            <w:tcBorders>
              <w:top w:val="single" w:color="000000" w:sz="4" w:space="0"/>
              <w:left w:val="single" w:color="000000" w:sz="4" w:space="0"/>
              <w:bottom w:val="single" w:color="auto" w:sz="4" w:space="0"/>
              <w:right w:val="single" w:color="000000" w:sz="4" w:space="0"/>
            </w:tcBorders>
            <w:shd w:val="clear" w:color="auto" w:fill="auto"/>
            <w:vAlign w:val="center"/>
          </w:tcPr>
          <w:p w14:paraId="4CBF5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序号</w:t>
            </w:r>
          </w:p>
        </w:tc>
        <w:tc>
          <w:tcPr>
            <w:tcW w:w="1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0D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核查内容</w:t>
            </w:r>
          </w:p>
        </w:tc>
        <w:tc>
          <w:tcPr>
            <w:tcW w:w="2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E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评价标准</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F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权重(%)</w:t>
            </w:r>
          </w:p>
        </w:tc>
      </w:tr>
      <w:tr w14:paraId="3077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A33EF8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1</w:t>
            </w:r>
          </w:p>
        </w:tc>
        <w:tc>
          <w:tcPr>
            <w:tcW w:w="675" w:type="pct"/>
            <w:gridSpan w:val="2"/>
            <w:vMerge w:val="restart"/>
            <w:tcBorders>
              <w:top w:val="single" w:color="000000" w:sz="4" w:space="0"/>
              <w:left w:val="single" w:color="auto" w:sz="4" w:space="0"/>
              <w:right w:val="single" w:color="000000" w:sz="4" w:space="0"/>
            </w:tcBorders>
            <w:shd w:val="clear" w:color="auto" w:fill="auto"/>
            <w:vAlign w:val="center"/>
          </w:tcPr>
          <w:p w14:paraId="67F41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性能检测</w:t>
            </w:r>
          </w:p>
          <w:p w14:paraId="39526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40</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4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隧道轴线偏差</w:t>
            </w:r>
          </w:p>
        </w:tc>
        <w:tc>
          <w:tcPr>
            <w:tcW w:w="2456" w:type="pct"/>
            <w:vMerge w:val="restart"/>
            <w:tcBorders>
              <w:top w:val="single" w:color="000000" w:sz="4" w:space="0"/>
              <w:left w:val="single" w:color="000000" w:sz="4" w:space="0"/>
              <w:right w:val="single" w:color="000000" w:sz="4" w:space="0"/>
            </w:tcBorders>
            <w:shd w:val="clear" w:color="auto" w:fill="auto"/>
            <w:vAlign w:val="center"/>
          </w:tcPr>
          <w:p w14:paraId="549AA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隧道轴线平面及高程偏差≤±100mm；管片接缝无滴漏、线流；壁后注浆总体密实，不扣分。</w:t>
            </w:r>
          </w:p>
          <w:p w14:paraId="1D1C0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轴线偏差超限扣</w:t>
            </w:r>
            <w:r>
              <w:rPr>
                <w:rFonts w:hint="eastAsia" w:ascii="仿宋_GB2312" w:hAnsi="仿宋_GB2312" w:eastAsia="仿宋_GB2312" w:cs="仿宋_GB2312"/>
                <w:color w:val="auto"/>
                <w:spacing w:val="-10"/>
                <w:sz w:val="21"/>
                <w:szCs w:val="21"/>
                <w:highlight w:val="none"/>
                <w:lang w:val="en-US" w:eastAsia="zh-CN"/>
                <w:woUserID w:val="4"/>
              </w:rPr>
              <w:t>3</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5分；出现线流或注浆不密实扣</w:t>
            </w:r>
            <w:r>
              <w:rPr>
                <w:rFonts w:hint="eastAsia" w:ascii="仿宋_GB2312" w:hAnsi="仿宋_GB2312" w:eastAsia="仿宋_GB2312" w:cs="仿宋_GB2312"/>
                <w:color w:val="auto"/>
                <w:spacing w:val="-10"/>
                <w:sz w:val="21"/>
                <w:szCs w:val="21"/>
                <w:highlight w:val="none"/>
                <w:lang w:val="en-US" w:eastAsia="zh-CN"/>
                <w:woUserID w:val="4"/>
              </w:rPr>
              <w:t>3</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5分。</w:t>
            </w:r>
          </w:p>
        </w:tc>
        <w:tc>
          <w:tcPr>
            <w:tcW w:w="315" w:type="pct"/>
            <w:vMerge w:val="restart"/>
            <w:tcBorders>
              <w:top w:val="single" w:color="000000" w:sz="4" w:space="0"/>
              <w:left w:val="single" w:color="000000" w:sz="4" w:space="0"/>
              <w:right w:val="single" w:color="000000" w:sz="4" w:space="0"/>
            </w:tcBorders>
            <w:shd w:val="clear" w:color="auto" w:fill="auto"/>
            <w:vAlign w:val="center"/>
          </w:tcPr>
          <w:p w14:paraId="2CCD2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40</w:t>
            </w:r>
          </w:p>
        </w:tc>
      </w:tr>
      <w:tr w14:paraId="5309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 w:hRule="atLeast"/>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CB2D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spacing w:val="-10"/>
                <w:highlight w:val="none"/>
                <w:lang w:val="en-US" w:eastAsia="zh-CN"/>
              </w:rPr>
            </w:pPr>
            <w:r>
              <w:rPr>
                <w:rFonts w:hint="eastAsia" w:ascii="仿宋_GB2312" w:hAnsi="仿宋_GB2312" w:eastAsia="仿宋_GB2312" w:cs="仿宋_GB2312"/>
                <w:spacing w:val="-10"/>
                <w:highlight w:val="none"/>
                <w:lang w:val="en-US" w:eastAsia="zh-CN"/>
              </w:rPr>
              <w:t>2</w:t>
            </w:r>
          </w:p>
        </w:tc>
        <w:tc>
          <w:tcPr>
            <w:tcW w:w="675" w:type="pct"/>
            <w:gridSpan w:val="2"/>
            <w:vMerge w:val="continue"/>
            <w:tcBorders>
              <w:left w:val="single" w:color="auto" w:sz="4" w:space="0"/>
              <w:right w:val="single" w:color="000000" w:sz="4" w:space="0"/>
            </w:tcBorders>
            <w:shd w:val="clear" w:color="auto" w:fill="auto"/>
            <w:vAlign w:val="center"/>
          </w:tcPr>
          <w:p w14:paraId="0B3AB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spacing w:val="-10"/>
                <w:highlight w:val="none"/>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5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管片接缝</w:t>
            </w:r>
          </w:p>
        </w:tc>
        <w:tc>
          <w:tcPr>
            <w:tcW w:w="2456" w:type="pct"/>
            <w:vMerge w:val="continue"/>
            <w:tcBorders>
              <w:left w:val="single" w:color="000000" w:sz="4" w:space="0"/>
              <w:right w:val="single" w:color="000000" w:sz="4" w:space="0"/>
            </w:tcBorders>
            <w:shd w:val="clear" w:color="auto" w:fill="auto"/>
            <w:vAlign w:val="center"/>
          </w:tcPr>
          <w:p w14:paraId="0F793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315" w:type="pct"/>
            <w:vMerge w:val="continue"/>
            <w:tcBorders>
              <w:left w:val="single" w:color="000000" w:sz="4" w:space="0"/>
              <w:right w:val="single" w:color="000000" w:sz="4" w:space="0"/>
            </w:tcBorders>
            <w:shd w:val="clear" w:color="auto" w:fill="auto"/>
            <w:vAlign w:val="center"/>
          </w:tcPr>
          <w:p w14:paraId="16F2E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r>
      <w:tr w14:paraId="19CA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1" w:hRule="atLeast"/>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F03C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3</w:t>
            </w:r>
          </w:p>
        </w:tc>
        <w:tc>
          <w:tcPr>
            <w:tcW w:w="675" w:type="pct"/>
            <w:gridSpan w:val="2"/>
            <w:vMerge w:val="continue"/>
            <w:tcBorders>
              <w:left w:val="single" w:color="auto" w:sz="4" w:space="0"/>
              <w:right w:val="single" w:color="000000" w:sz="4" w:space="0"/>
            </w:tcBorders>
            <w:shd w:val="clear" w:color="auto" w:fill="auto"/>
            <w:vAlign w:val="center"/>
          </w:tcPr>
          <w:p w14:paraId="33024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9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渗漏水</w:t>
            </w:r>
          </w:p>
        </w:tc>
        <w:tc>
          <w:tcPr>
            <w:tcW w:w="2456" w:type="pct"/>
            <w:vMerge w:val="continue"/>
            <w:tcBorders>
              <w:left w:val="single" w:color="000000" w:sz="4" w:space="0"/>
              <w:right w:val="single" w:color="000000" w:sz="4" w:space="0"/>
            </w:tcBorders>
            <w:shd w:val="clear" w:color="auto" w:fill="auto"/>
            <w:vAlign w:val="center"/>
          </w:tcPr>
          <w:p w14:paraId="47D8A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315" w:type="pct"/>
            <w:vMerge w:val="continue"/>
            <w:tcBorders>
              <w:left w:val="single" w:color="000000" w:sz="4" w:space="0"/>
              <w:right w:val="single" w:color="000000" w:sz="4" w:space="0"/>
            </w:tcBorders>
            <w:shd w:val="clear" w:color="auto" w:fill="auto"/>
            <w:vAlign w:val="center"/>
          </w:tcPr>
          <w:p w14:paraId="75B39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r>
      <w:tr w14:paraId="4B45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4704F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4</w:t>
            </w:r>
          </w:p>
        </w:tc>
        <w:tc>
          <w:tcPr>
            <w:tcW w:w="675" w:type="pct"/>
            <w:gridSpan w:val="2"/>
            <w:vMerge w:val="continue"/>
            <w:tcBorders>
              <w:left w:val="single" w:color="auto" w:sz="4" w:space="0"/>
              <w:right w:val="single" w:color="000000" w:sz="4" w:space="0"/>
            </w:tcBorders>
            <w:shd w:val="clear" w:color="auto" w:fill="auto"/>
            <w:vAlign w:val="center"/>
          </w:tcPr>
          <w:p w14:paraId="6E9EC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5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壁后注浆密实度</w:t>
            </w:r>
          </w:p>
        </w:tc>
        <w:tc>
          <w:tcPr>
            <w:tcW w:w="2456" w:type="pct"/>
            <w:vMerge w:val="continue"/>
            <w:tcBorders>
              <w:left w:val="single" w:color="000000" w:sz="4" w:space="0"/>
              <w:bottom w:val="single" w:color="000000" w:sz="4" w:space="0"/>
              <w:right w:val="single" w:color="000000" w:sz="4" w:space="0"/>
            </w:tcBorders>
            <w:shd w:val="clear" w:color="auto" w:fill="auto"/>
            <w:vAlign w:val="center"/>
          </w:tcPr>
          <w:p w14:paraId="5E8FD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315" w:type="pct"/>
            <w:vMerge w:val="continue"/>
            <w:tcBorders>
              <w:left w:val="single" w:color="000000" w:sz="4" w:space="0"/>
              <w:bottom w:val="single" w:color="000000" w:sz="4" w:space="0"/>
              <w:right w:val="single" w:color="000000" w:sz="4" w:space="0"/>
            </w:tcBorders>
            <w:shd w:val="clear" w:color="auto" w:fill="auto"/>
            <w:vAlign w:val="center"/>
          </w:tcPr>
          <w:p w14:paraId="2FF5C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r>
      <w:tr w14:paraId="07EF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5" w:hRule="atLeast"/>
        </w:trPr>
        <w:tc>
          <w:tcPr>
            <w:tcW w:w="315" w:type="pct"/>
            <w:tcBorders>
              <w:top w:val="single" w:color="auto" w:sz="4" w:space="0"/>
              <w:left w:val="single" w:color="000000" w:sz="4" w:space="0"/>
              <w:bottom w:val="single" w:color="auto" w:sz="4" w:space="0"/>
              <w:right w:val="single" w:color="000000" w:sz="4" w:space="0"/>
            </w:tcBorders>
            <w:shd w:val="clear" w:color="auto" w:fill="auto"/>
            <w:vAlign w:val="center"/>
          </w:tcPr>
          <w:p w14:paraId="52656118">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5</w:t>
            </w:r>
          </w:p>
        </w:tc>
        <w:tc>
          <w:tcPr>
            <w:tcW w:w="235" w:type="pct"/>
            <w:vMerge w:val="restart"/>
            <w:tcBorders>
              <w:top w:val="single" w:color="000000" w:sz="4" w:space="0"/>
              <w:left w:val="single" w:color="000000" w:sz="4" w:space="0"/>
              <w:right w:val="single" w:color="000000" w:sz="4" w:space="0"/>
            </w:tcBorders>
            <w:shd w:val="clear" w:color="auto" w:fill="auto"/>
            <w:vAlign w:val="center"/>
          </w:tcPr>
          <w:p w14:paraId="2C730BD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质量记录45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3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原材料</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B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管片、防水材料（密封垫、螺栓孔密封圈）、注浆材料合格证与复试报告</w:t>
            </w:r>
          </w:p>
        </w:tc>
        <w:tc>
          <w:tcPr>
            <w:tcW w:w="2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7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管片、防水密封材料、注浆材料合格证及复试报告齐全合格，不扣分；</w:t>
            </w:r>
          </w:p>
          <w:p w14:paraId="50D93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 w:bidi="ar"/>
                <w14:textFill>
                  <w14:solidFill>
                    <w14:schemeClr w14:val="tx1"/>
                  </w14:solidFill>
                </w14:textFill>
                <w:woUserID w:val="6"/>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资料不全，扣2分；</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4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15</w:t>
            </w:r>
          </w:p>
        </w:tc>
      </w:tr>
      <w:tr w14:paraId="34D4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9" w:hRule="atLeast"/>
        </w:trPr>
        <w:tc>
          <w:tcPr>
            <w:tcW w:w="315" w:type="pct"/>
            <w:tcBorders>
              <w:top w:val="single" w:color="auto" w:sz="4" w:space="0"/>
              <w:left w:val="single" w:color="000000" w:sz="4" w:space="0"/>
              <w:bottom w:val="single" w:color="auto" w:sz="4" w:space="0"/>
              <w:right w:val="single" w:color="000000" w:sz="4" w:space="0"/>
            </w:tcBorders>
            <w:shd w:val="clear" w:color="auto" w:fill="auto"/>
            <w:vAlign w:val="center"/>
          </w:tcPr>
          <w:p w14:paraId="0CE82D35">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6</w:t>
            </w: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90E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B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施工记录</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F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掘进参数、管片拼装、同步注浆、壁后二次注浆、姿态测量记录</w:t>
            </w:r>
          </w:p>
        </w:tc>
        <w:tc>
          <w:tcPr>
            <w:tcW w:w="2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A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记录连续真实。掘进参数匹配地质；管片拼装、注浆、姿态纠偏记录清晰完整，不扣分。</w:t>
            </w:r>
          </w:p>
          <w:p w14:paraId="478FD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关键参数记录缺失或失准，扣</w:t>
            </w:r>
            <w:r>
              <w:rPr>
                <w:rFonts w:hint="eastAsia" w:ascii="仿宋_GB2312" w:hAnsi="仿宋_GB2312" w:eastAsia="仿宋_GB2312" w:cs="仿宋_GB2312"/>
                <w:color w:val="auto"/>
                <w:spacing w:val="-10"/>
                <w:sz w:val="21"/>
                <w:szCs w:val="21"/>
                <w:highlight w:val="none"/>
                <w:lang w:eastAsia="zh"/>
                <w:woUserID w:val="4"/>
              </w:rPr>
              <w:t>1</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2"/>
                <w:sz w:val="21"/>
                <w:szCs w:val="21"/>
                <w:highlight w:val="none"/>
                <w:woUserID w:val="4"/>
              </w:rPr>
              <w:t>3</w:t>
            </w: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分。</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B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15</w:t>
            </w:r>
          </w:p>
        </w:tc>
      </w:tr>
      <w:tr w14:paraId="360A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9" w:hRule="atLeast"/>
        </w:trPr>
        <w:tc>
          <w:tcPr>
            <w:tcW w:w="315" w:type="pct"/>
            <w:tcBorders>
              <w:top w:val="single" w:color="auto" w:sz="4" w:space="0"/>
              <w:left w:val="single" w:color="000000" w:sz="4" w:space="0"/>
              <w:bottom w:val="single" w:color="auto" w:sz="4" w:space="0"/>
              <w:right w:val="single" w:color="000000" w:sz="4" w:space="0"/>
            </w:tcBorders>
            <w:shd w:val="clear" w:color="auto" w:fill="auto"/>
            <w:vAlign w:val="center"/>
          </w:tcPr>
          <w:p w14:paraId="10A5750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7</w:t>
            </w: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D84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5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施工试验</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A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管片强度与抗渗、管片拼装精度、隧道收敛与渗漏检测报告</w:t>
            </w:r>
          </w:p>
        </w:tc>
        <w:tc>
          <w:tcPr>
            <w:tcW w:w="2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3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检测报告齐全。管片拼装检验合格；成型隧道错台量一般≤5mm；隧道收敛符合设计，不扣分；</w:t>
            </w:r>
          </w:p>
          <w:p w14:paraId="52CF7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错台量超限每处扣2分；关键检测报告缺失扣</w:t>
            </w:r>
            <w:r>
              <w:rPr>
                <w:rFonts w:hint="eastAsia" w:ascii="仿宋_GB2312" w:hAnsi="仿宋_GB2312" w:eastAsia="仿宋_GB2312" w:cs="仿宋_GB2312"/>
                <w:color w:val="auto"/>
                <w:spacing w:val="-10"/>
                <w:sz w:val="21"/>
                <w:szCs w:val="21"/>
                <w:highlight w:val="none"/>
                <w:lang w:eastAsia="zh"/>
                <w:woUserID w:val="4"/>
              </w:rPr>
              <w:t>1</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2"/>
                <w:sz w:val="21"/>
                <w:szCs w:val="21"/>
                <w:highlight w:val="none"/>
                <w:woUserID w:val="4"/>
              </w:rPr>
              <w:t>3</w:t>
            </w:r>
            <w:r>
              <w:rPr>
                <w:rFonts w:hint="eastAsia" w:ascii="仿宋_GB2312" w:hAnsi="仿宋_GB2312" w:eastAsia="仿宋_GB2312" w:cs="仿宋_GB2312"/>
                <w:color w:val="auto"/>
                <w:spacing w:val="-10"/>
                <w:kern w:val="2"/>
                <w:sz w:val="21"/>
                <w:szCs w:val="21"/>
                <w:highlight w:val="none"/>
                <w:lang w:val="en-US" w:eastAsia="zh-CN"/>
                <w:woUserID w:val="4"/>
              </w:rPr>
              <w:t>分</w:t>
            </w: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1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15</w:t>
            </w:r>
          </w:p>
        </w:tc>
      </w:tr>
      <w:tr w14:paraId="4361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trPr>
        <w:tc>
          <w:tcPr>
            <w:tcW w:w="315" w:type="pct"/>
            <w:tcBorders>
              <w:top w:val="single" w:color="auto" w:sz="4" w:space="0"/>
              <w:left w:val="single" w:color="000000" w:sz="4" w:space="0"/>
              <w:bottom w:val="single" w:color="auto" w:sz="4" w:space="0"/>
              <w:right w:val="single" w:color="000000" w:sz="4" w:space="0"/>
            </w:tcBorders>
            <w:shd w:val="clear" w:color="auto" w:fill="auto"/>
            <w:vAlign w:val="center"/>
          </w:tcPr>
          <w:p w14:paraId="177E9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8</w:t>
            </w:r>
          </w:p>
        </w:tc>
        <w:tc>
          <w:tcPr>
            <w:tcW w:w="675" w:type="pct"/>
            <w:gridSpan w:val="2"/>
            <w:vMerge w:val="restart"/>
            <w:tcBorders>
              <w:top w:val="single" w:color="000000" w:sz="4" w:space="0"/>
              <w:left w:val="single" w:color="000000" w:sz="4" w:space="0"/>
              <w:right w:val="single" w:color="000000" w:sz="4" w:space="0"/>
            </w:tcBorders>
            <w:shd w:val="clear" w:color="auto" w:fill="auto"/>
            <w:vAlign w:val="center"/>
          </w:tcPr>
          <w:p w14:paraId="7C22C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观感质量</w:t>
            </w:r>
          </w:p>
          <w:p w14:paraId="08E21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15</w:t>
            </w: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8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管片拼缝</w:t>
            </w:r>
          </w:p>
        </w:tc>
        <w:tc>
          <w:tcPr>
            <w:tcW w:w="2456" w:type="pct"/>
            <w:vMerge w:val="restart"/>
            <w:tcBorders>
              <w:top w:val="single" w:color="000000" w:sz="4" w:space="0"/>
              <w:left w:val="single" w:color="000000" w:sz="4" w:space="0"/>
              <w:right w:val="single" w:color="000000" w:sz="4" w:space="0"/>
            </w:tcBorders>
            <w:shd w:val="clear" w:color="auto" w:fill="auto"/>
            <w:vAlign w:val="center"/>
          </w:tcPr>
          <w:p w14:paraId="1FB75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管片拼装平顺，环纵缝均匀；隧道内壁整洁；</w:t>
            </w:r>
          </w:p>
          <w:p w14:paraId="69A43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渗漏点已封堵无发展，不扣分。</w:t>
            </w:r>
          </w:p>
          <w:p w14:paraId="2EB0C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存在破损、污染或渗漏，扣2-4分。</w:t>
            </w:r>
          </w:p>
        </w:tc>
        <w:tc>
          <w:tcPr>
            <w:tcW w:w="315" w:type="pct"/>
            <w:vMerge w:val="restart"/>
            <w:tcBorders>
              <w:top w:val="single" w:color="000000" w:sz="4" w:space="0"/>
              <w:left w:val="single" w:color="000000" w:sz="4" w:space="0"/>
              <w:right w:val="single" w:color="000000" w:sz="4" w:space="0"/>
            </w:tcBorders>
            <w:shd w:val="clear" w:color="auto" w:fill="auto"/>
            <w:vAlign w:val="center"/>
          </w:tcPr>
          <w:p w14:paraId="10651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15</w:t>
            </w:r>
          </w:p>
        </w:tc>
      </w:tr>
      <w:tr w14:paraId="1C74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rPr>
        <w:tc>
          <w:tcPr>
            <w:tcW w:w="315" w:type="pct"/>
            <w:tcBorders>
              <w:top w:val="single" w:color="auto" w:sz="4" w:space="0"/>
              <w:left w:val="single" w:color="000000" w:sz="4" w:space="0"/>
              <w:bottom w:val="single" w:color="auto" w:sz="4" w:space="0"/>
              <w:right w:val="single" w:color="000000" w:sz="4" w:space="0"/>
            </w:tcBorders>
            <w:shd w:val="clear" w:color="auto" w:fill="auto"/>
            <w:vAlign w:val="center"/>
          </w:tcPr>
          <w:p w14:paraId="597F922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9</w:t>
            </w:r>
          </w:p>
        </w:tc>
        <w:tc>
          <w:tcPr>
            <w:tcW w:w="675" w:type="pct"/>
            <w:gridSpan w:val="2"/>
            <w:vMerge w:val="continue"/>
            <w:tcBorders>
              <w:left w:val="single" w:color="000000" w:sz="4" w:space="0"/>
              <w:right w:val="single" w:color="000000" w:sz="4" w:space="0"/>
            </w:tcBorders>
            <w:shd w:val="clear" w:color="auto" w:fill="auto"/>
            <w:vAlign w:val="center"/>
          </w:tcPr>
          <w:p w14:paraId="230FC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C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隧道内壁</w:t>
            </w:r>
          </w:p>
        </w:tc>
        <w:tc>
          <w:tcPr>
            <w:tcW w:w="2456" w:type="pct"/>
            <w:vMerge w:val="continue"/>
            <w:tcBorders>
              <w:left w:val="single" w:color="000000" w:sz="4" w:space="0"/>
              <w:right w:val="single" w:color="000000" w:sz="4" w:space="0"/>
            </w:tcBorders>
            <w:shd w:val="clear" w:color="auto" w:fill="auto"/>
            <w:vAlign w:val="center"/>
          </w:tcPr>
          <w:p w14:paraId="04E10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themeColor="text1"/>
                <w:spacing w:val="-10"/>
                <w:sz w:val="21"/>
                <w:szCs w:val="21"/>
                <w:highlight w:val="none"/>
                <w:u w:val="none"/>
                <w14:textFill>
                  <w14:solidFill>
                    <w14:schemeClr w14:val="tx1"/>
                  </w14:solidFill>
                </w14:textFill>
              </w:rPr>
            </w:pPr>
          </w:p>
        </w:tc>
        <w:tc>
          <w:tcPr>
            <w:tcW w:w="315" w:type="pct"/>
            <w:vMerge w:val="continue"/>
            <w:tcBorders>
              <w:left w:val="single" w:color="000000" w:sz="4" w:space="0"/>
              <w:right w:val="single" w:color="000000" w:sz="4" w:space="0"/>
            </w:tcBorders>
            <w:shd w:val="clear" w:color="auto" w:fill="auto"/>
            <w:vAlign w:val="center"/>
          </w:tcPr>
          <w:p w14:paraId="1F680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themeColor="text1"/>
                <w:spacing w:val="-10"/>
                <w:sz w:val="21"/>
                <w:szCs w:val="21"/>
                <w:highlight w:val="none"/>
                <w:u w:val="none"/>
                <w14:textFill>
                  <w14:solidFill>
                    <w14:schemeClr w14:val="tx1"/>
                  </w14:solidFill>
                </w14:textFill>
              </w:rPr>
            </w:pPr>
          </w:p>
        </w:tc>
      </w:tr>
      <w:tr w14:paraId="2037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atLeast"/>
        </w:trPr>
        <w:tc>
          <w:tcPr>
            <w:tcW w:w="315" w:type="pct"/>
            <w:tcBorders>
              <w:top w:val="single" w:color="auto" w:sz="4" w:space="0"/>
              <w:left w:val="single" w:color="000000" w:sz="4" w:space="0"/>
              <w:bottom w:val="single" w:color="auto" w:sz="4" w:space="0"/>
              <w:right w:val="single" w:color="000000" w:sz="4" w:space="0"/>
            </w:tcBorders>
            <w:shd w:val="clear" w:color="auto" w:fill="auto"/>
            <w:vAlign w:val="center"/>
          </w:tcPr>
          <w:p w14:paraId="50E19E34">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10</w:t>
            </w:r>
          </w:p>
        </w:tc>
        <w:tc>
          <w:tcPr>
            <w:tcW w:w="675" w:type="pct"/>
            <w:gridSpan w:val="2"/>
            <w:vMerge w:val="continue"/>
            <w:tcBorders>
              <w:left w:val="single" w:color="000000" w:sz="4" w:space="0"/>
              <w:bottom w:val="single" w:color="000000" w:sz="4" w:space="0"/>
              <w:right w:val="single" w:color="000000" w:sz="4" w:space="0"/>
            </w:tcBorders>
            <w:shd w:val="clear" w:color="auto" w:fill="auto"/>
            <w:vAlign w:val="center"/>
          </w:tcPr>
          <w:p w14:paraId="0A9D7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B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渗漏点处理</w:t>
            </w:r>
          </w:p>
        </w:tc>
        <w:tc>
          <w:tcPr>
            <w:tcW w:w="2456" w:type="pct"/>
            <w:vMerge w:val="continue"/>
            <w:tcBorders>
              <w:left w:val="single" w:color="000000" w:sz="4" w:space="0"/>
              <w:bottom w:val="single" w:color="000000" w:sz="4" w:space="0"/>
              <w:right w:val="single" w:color="000000" w:sz="4" w:space="0"/>
            </w:tcBorders>
            <w:shd w:val="clear" w:color="auto" w:fill="auto"/>
            <w:vAlign w:val="center"/>
          </w:tcPr>
          <w:p w14:paraId="40849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315" w:type="pct"/>
            <w:vMerge w:val="continue"/>
            <w:tcBorders>
              <w:left w:val="single" w:color="000000" w:sz="4" w:space="0"/>
              <w:bottom w:val="single" w:color="000000" w:sz="4" w:space="0"/>
              <w:right w:val="single" w:color="000000" w:sz="4" w:space="0"/>
            </w:tcBorders>
            <w:shd w:val="clear" w:color="auto" w:fill="auto"/>
            <w:vAlign w:val="center"/>
          </w:tcPr>
          <w:p w14:paraId="5FA98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themeColor="text1"/>
                <w:spacing w:val="-10"/>
                <w:kern w:val="0"/>
                <w:sz w:val="21"/>
                <w:szCs w:val="21"/>
                <w:highlight w:val="none"/>
                <w:u w:val="none"/>
                <w:lang w:val="en-US" w:eastAsia="zh-CN" w:bidi="ar"/>
                <w14:textFill>
                  <w14:solidFill>
                    <w14:schemeClr w14:val="tx1"/>
                  </w14:solidFill>
                </w14:textFill>
              </w:rPr>
            </w:pPr>
          </w:p>
        </w:tc>
      </w:tr>
    </w:tbl>
    <w:p w14:paraId="061DEB86">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宋体" w:hAnsi="宋体" w:eastAsia="宋体" w:cs="宋体"/>
          <w:color w:val="000000" w:themeColor="text1"/>
          <w:sz w:val="21"/>
          <w:szCs w:val="21"/>
          <w:highlight w:val="none"/>
          <w:u w:val="none"/>
          <w14:textFill>
            <w14:solidFill>
              <w14:schemeClr w14:val="tx1"/>
            </w14:solidFill>
          </w14:textFill>
        </w:rPr>
      </w:pP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6.</w:t>
      </w:r>
      <w:r>
        <w:rPr>
          <w:rStyle w:val="18"/>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3.7</w:t>
      </w:r>
      <w:r>
        <w:rPr>
          <w:rStyle w:val="18"/>
          <w:rFonts w:hint="eastAsia" w:ascii="宋体" w:hAnsi="宋体" w:eastAsia="宋体" w:cs="宋体"/>
          <w:snapToGrid/>
          <w:color w:val="000000" w:themeColor="text1"/>
          <w:kern w:val="2"/>
          <w:sz w:val="21"/>
          <w:szCs w:val="21"/>
          <w:highlight w:val="none"/>
          <w:u w:val="none"/>
          <w:lang w:val="en-US" w:eastAsia="zh-CN" w:bidi="ar-SA"/>
          <w14:textFill>
            <w14:solidFill>
              <w14:schemeClr w14:val="tx1"/>
            </w14:solidFill>
          </w14:textFill>
        </w:rPr>
        <w:t xml:space="preserve">.5  </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轨道交通工程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车辆段、停车场工程</w:t>
      </w:r>
      <w:r>
        <w:rPr>
          <w:rStyle w:val="18"/>
          <w:rFonts w:hint="eastAsia" w:ascii="宋体" w:hAnsi="宋体" w:eastAsia="宋体" w:cs="宋体"/>
          <w:color w:val="000000" w:themeColor="text1"/>
          <w:sz w:val="21"/>
          <w:szCs w:val="21"/>
          <w:highlight w:val="none"/>
          <w:u w:val="none"/>
          <w14:textFill>
            <w14:solidFill>
              <w14:schemeClr w14:val="tx1"/>
            </w14:solidFill>
          </w14:textFill>
        </w:rPr>
        <w:t>核查内容</w:t>
      </w:r>
      <w:r>
        <w:rPr>
          <w:rStyle w:val="18"/>
          <w:rFonts w:hint="eastAsia" w:ascii="宋体" w:hAnsi="宋体" w:eastAsia="宋体" w:cs="宋体"/>
          <w:color w:val="000000" w:themeColor="text1"/>
          <w:sz w:val="21"/>
          <w:szCs w:val="21"/>
          <w:highlight w:val="none"/>
          <w:u w:val="none"/>
          <w:lang w:val="en-US" w:eastAsia="zh-CN"/>
          <w14:textFill>
            <w14:solidFill>
              <w14:schemeClr w14:val="tx1"/>
            </w14:solidFill>
          </w14:textFill>
        </w:rPr>
        <w:t>与</w:t>
      </w:r>
      <w:r>
        <w:rPr>
          <w:rStyle w:val="18"/>
          <w:rFonts w:hint="eastAsia" w:ascii="宋体" w:hAnsi="宋体" w:eastAsia="宋体" w:cs="宋体"/>
          <w:color w:val="000000" w:themeColor="text1"/>
          <w:sz w:val="21"/>
          <w:szCs w:val="21"/>
          <w:highlight w:val="none"/>
          <w:u w:val="none"/>
          <w14:textFill>
            <w14:solidFill>
              <w14:schemeClr w14:val="tx1"/>
            </w14:solidFill>
          </w14:textFill>
        </w:rPr>
        <w:t>评价标准</w:t>
      </w:r>
    </w:p>
    <w:p w14:paraId="3C4E90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18"/>
          <w:rFonts w:hint="eastAsia" w:ascii="黑体" w:hAnsi="黑体" w:eastAsia="黑体" w:cs="黑体"/>
          <w:b w:val="0"/>
          <w:bCs w:val="0"/>
          <w:color w:val="000000" w:themeColor="text1"/>
          <w:sz w:val="28"/>
          <w:szCs w:val="2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8"/>
          <w:szCs w:val="28"/>
          <w:highlight w:val="none"/>
          <w:u w:val="none"/>
          <w:lang w:val="en-US" w:eastAsia="zh-CN" w:bidi="ar"/>
          <w14:textFill>
            <w14:solidFill>
              <w14:schemeClr w14:val="tx1"/>
            </w14:solidFill>
          </w14:textFill>
        </w:rPr>
        <w:t>6.3.7.5 轨道交通工程车辆段、停车场工程核查内容与评价标准表</w:t>
      </w:r>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9"/>
        <w:gridCol w:w="503"/>
        <w:gridCol w:w="646"/>
        <w:gridCol w:w="2414"/>
        <w:gridCol w:w="4856"/>
        <w:gridCol w:w="610"/>
      </w:tblGrid>
      <w:tr w14:paraId="78D5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trPr>
        <w:tc>
          <w:tcPr>
            <w:tcW w:w="316" w:type="pct"/>
            <w:shd w:val="clear" w:color="auto" w:fill="auto"/>
            <w:vAlign w:val="center"/>
          </w:tcPr>
          <w:p w14:paraId="09240B9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序号</w:t>
            </w:r>
          </w:p>
        </w:tc>
        <w:tc>
          <w:tcPr>
            <w:tcW w:w="1848" w:type="pct"/>
            <w:gridSpan w:val="3"/>
            <w:shd w:val="clear" w:color="auto" w:fill="auto"/>
            <w:vAlign w:val="center"/>
          </w:tcPr>
          <w:p w14:paraId="3FEDCB2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核查内容</w:t>
            </w:r>
          </w:p>
        </w:tc>
        <w:tc>
          <w:tcPr>
            <w:tcW w:w="2518" w:type="pct"/>
            <w:shd w:val="clear" w:color="auto" w:fill="auto"/>
            <w:vAlign w:val="center"/>
          </w:tcPr>
          <w:p w14:paraId="55233EF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评价标准</w:t>
            </w:r>
          </w:p>
        </w:tc>
        <w:tc>
          <w:tcPr>
            <w:tcW w:w="316" w:type="pct"/>
            <w:shd w:val="clear" w:color="auto" w:fill="auto"/>
            <w:vAlign w:val="center"/>
          </w:tcPr>
          <w:p w14:paraId="02E035D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000000" w:themeColor="text1"/>
                <w:spacing w:val="-10"/>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10"/>
                <w:kern w:val="0"/>
                <w:sz w:val="21"/>
                <w:szCs w:val="21"/>
                <w:highlight w:val="none"/>
                <w:u w:val="none"/>
                <w:lang w:val="en-US" w:eastAsia="zh-CN" w:bidi="ar"/>
                <w14:textFill>
                  <w14:solidFill>
                    <w14:schemeClr w14:val="tx1"/>
                  </w14:solidFill>
                </w14:textFill>
              </w:rPr>
              <w:t>权重(%)</w:t>
            </w:r>
          </w:p>
        </w:tc>
      </w:tr>
      <w:tr w14:paraId="262A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316" w:type="pct"/>
            <w:shd w:val="clear" w:color="auto" w:fill="auto"/>
            <w:vAlign w:val="center"/>
          </w:tcPr>
          <w:p w14:paraId="7172DED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1</w:t>
            </w:r>
          </w:p>
        </w:tc>
        <w:tc>
          <w:tcPr>
            <w:tcW w:w="596" w:type="pct"/>
            <w:gridSpan w:val="2"/>
            <w:vMerge w:val="restart"/>
            <w:shd w:val="clear" w:color="auto" w:fill="auto"/>
            <w:vAlign w:val="center"/>
          </w:tcPr>
          <w:p w14:paraId="7AA810AB">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性能检测30</w:t>
            </w:r>
          </w:p>
        </w:tc>
        <w:tc>
          <w:tcPr>
            <w:tcW w:w="1252" w:type="pct"/>
            <w:shd w:val="clear" w:color="auto" w:fill="auto"/>
            <w:vAlign w:val="center"/>
          </w:tcPr>
          <w:p w14:paraId="1D9CB477">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2"/>
                <w:sz w:val="21"/>
                <w:szCs w:val="21"/>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建筑沉降</w:t>
            </w:r>
          </w:p>
        </w:tc>
        <w:tc>
          <w:tcPr>
            <w:tcW w:w="2518" w:type="pct"/>
            <w:vMerge w:val="restart"/>
            <w:shd w:val="clear" w:color="auto" w:fill="auto"/>
            <w:vAlign w:val="center"/>
          </w:tcPr>
          <w:p w14:paraId="627826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建筑沉降稳定均匀；轨道动态验收合格；设备基础精度满足安装要求，不扣分；</w:t>
            </w:r>
          </w:p>
          <w:p w14:paraId="45D515B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建筑物沉降值或速率超限，扣1～3分。</w:t>
            </w:r>
          </w:p>
          <w:p w14:paraId="32C6AC5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轨道几何尺寸检测指标超限，扣5分，连续或严重超限扣10～15分；</w:t>
            </w:r>
          </w:p>
          <w:p w14:paraId="05CE1EA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基础预埋件位置、标高及平整度偏差超限，扣1～2分</w:t>
            </w:r>
          </w:p>
        </w:tc>
        <w:tc>
          <w:tcPr>
            <w:tcW w:w="316" w:type="pct"/>
            <w:vMerge w:val="restart"/>
            <w:shd w:val="clear" w:color="auto" w:fill="auto"/>
            <w:vAlign w:val="center"/>
          </w:tcPr>
          <w:p w14:paraId="39B5417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30</w:t>
            </w:r>
          </w:p>
        </w:tc>
      </w:tr>
      <w:tr w14:paraId="018B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1" w:hRule="atLeast"/>
        </w:trPr>
        <w:tc>
          <w:tcPr>
            <w:tcW w:w="316" w:type="pct"/>
            <w:shd w:val="clear" w:color="auto" w:fill="auto"/>
            <w:vAlign w:val="center"/>
          </w:tcPr>
          <w:p w14:paraId="7214978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2</w:t>
            </w:r>
          </w:p>
        </w:tc>
        <w:tc>
          <w:tcPr>
            <w:tcW w:w="596" w:type="pct"/>
            <w:gridSpan w:val="2"/>
            <w:vMerge w:val="continue"/>
            <w:shd w:val="clear" w:color="auto" w:fill="auto"/>
            <w:vAlign w:val="center"/>
          </w:tcPr>
          <w:p w14:paraId="74A1C7D8">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1252" w:type="pct"/>
            <w:shd w:val="clear" w:color="auto" w:fill="auto"/>
            <w:vAlign w:val="center"/>
          </w:tcPr>
          <w:p w14:paraId="6BF1B73E">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轨道平顺性</w:t>
            </w:r>
          </w:p>
        </w:tc>
        <w:tc>
          <w:tcPr>
            <w:tcW w:w="2518" w:type="pct"/>
            <w:vMerge w:val="continue"/>
            <w:shd w:val="clear" w:color="auto" w:fill="auto"/>
            <w:vAlign w:val="center"/>
          </w:tcPr>
          <w:p w14:paraId="28CF256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316" w:type="pct"/>
            <w:vMerge w:val="continue"/>
            <w:shd w:val="clear" w:color="auto" w:fill="auto"/>
            <w:vAlign w:val="center"/>
          </w:tcPr>
          <w:p w14:paraId="5CA41C9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r>
      <w:tr w14:paraId="0AF0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trPr>
        <w:tc>
          <w:tcPr>
            <w:tcW w:w="316" w:type="pct"/>
            <w:shd w:val="clear" w:color="auto" w:fill="auto"/>
            <w:vAlign w:val="center"/>
          </w:tcPr>
          <w:p w14:paraId="3175302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3</w:t>
            </w:r>
          </w:p>
        </w:tc>
        <w:tc>
          <w:tcPr>
            <w:tcW w:w="596" w:type="pct"/>
            <w:gridSpan w:val="2"/>
            <w:vMerge w:val="continue"/>
            <w:shd w:val="clear" w:color="auto" w:fill="auto"/>
            <w:vAlign w:val="center"/>
          </w:tcPr>
          <w:p w14:paraId="6A8B7B4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1252" w:type="pct"/>
            <w:shd w:val="clear" w:color="auto" w:fill="auto"/>
            <w:vAlign w:val="center"/>
          </w:tcPr>
          <w:p w14:paraId="2935E01D">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工艺设备基础精度</w:t>
            </w:r>
          </w:p>
        </w:tc>
        <w:tc>
          <w:tcPr>
            <w:tcW w:w="2518" w:type="pct"/>
            <w:vMerge w:val="continue"/>
            <w:shd w:val="clear" w:color="auto" w:fill="auto"/>
            <w:vAlign w:val="center"/>
          </w:tcPr>
          <w:p w14:paraId="51C2EA41">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c>
          <w:tcPr>
            <w:tcW w:w="316" w:type="pct"/>
            <w:vMerge w:val="continue"/>
            <w:shd w:val="clear" w:color="auto" w:fill="auto"/>
            <w:vAlign w:val="center"/>
          </w:tcPr>
          <w:p w14:paraId="64842B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p>
        </w:tc>
      </w:tr>
      <w:tr w14:paraId="5115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02" w:hRule="atLeast"/>
        </w:trPr>
        <w:tc>
          <w:tcPr>
            <w:tcW w:w="316" w:type="pct"/>
            <w:shd w:val="clear" w:color="auto" w:fill="auto"/>
            <w:vAlign w:val="center"/>
          </w:tcPr>
          <w:p w14:paraId="1D1D4BC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4</w:t>
            </w:r>
          </w:p>
        </w:tc>
        <w:tc>
          <w:tcPr>
            <w:tcW w:w="261" w:type="pct"/>
            <w:vMerge w:val="restart"/>
            <w:shd w:val="clear" w:color="auto" w:fill="auto"/>
            <w:vAlign w:val="center"/>
          </w:tcPr>
          <w:p w14:paraId="1F7443D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质量记录40</w:t>
            </w:r>
          </w:p>
        </w:tc>
        <w:tc>
          <w:tcPr>
            <w:tcW w:w="334" w:type="pct"/>
            <w:shd w:val="clear" w:color="auto" w:fill="auto"/>
            <w:vAlign w:val="center"/>
          </w:tcPr>
          <w:p w14:paraId="604811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原材料</w:t>
            </w:r>
          </w:p>
        </w:tc>
        <w:tc>
          <w:tcPr>
            <w:tcW w:w="1252" w:type="pct"/>
            <w:shd w:val="clear" w:color="auto" w:fill="auto"/>
            <w:vAlign w:val="center"/>
          </w:tcPr>
          <w:p w14:paraId="0F11432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钢结构、轨道材料（钢轨、扣件、道岔）、装修材料合格证与复试报告</w:t>
            </w:r>
          </w:p>
        </w:tc>
        <w:tc>
          <w:tcPr>
            <w:tcW w:w="2518" w:type="pct"/>
            <w:shd w:val="clear" w:color="auto" w:fill="auto"/>
            <w:vAlign w:val="center"/>
          </w:tcPr>
          <w:p w14:paraId="27B2AF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所有材料证明文件齐全。钢结构材料复试合格；轨道部件（钢轨、道岔）出厂技术证明文件齐全；装修材料环保性能检测合格，不扣分；</w:t>
            </w:r>
          </w:p>
          <w:p w14:paraId="0EBEBEC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eastAsia="zh"/>
                <w14:textFill>
                  <w14:solidFill>
                    <w14:schemeClr w14:val="tx1"/>
                  </w14:solidFill>
                </w14:textFill>
                <w:woUserID w:val="6"/>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 w:bidi="ar"/>
                <w14:textFill>
                  <w14:solidFill>
                    <w14:schemeClr w14:val="tx1"/>
                  </w14:solidFill>
                </w14:textFill>
                <w:woUserID w:val="6"/>
              </w:rPr>
              <w:t>质量证明文件及复试报告缺关键资料或复试不合格，扣5分。</w:t>
            </w:r>
          </w:p>
        </w:tc>
        <w:tc>
          <w:tcPr>
            <w:tcW w:w="316" w:type="pct"/>
            <w:shd w:val="clear" w:color="auto" w:fill="auto"/>
            <w:vAlign w:val="center"/>
          </w:tcPr>
          <w:p w14:paraId="29C9F0B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15</w:t>
            </w:r>
          </w:p>
        </w:tc>
      </w:tr>
      <w:tr w14:paraId="64D4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trPr>
        <w:tc>
          <w:tcPr>
            <w:tcW w:w="316" w:type="pct"/>
            <w:shd w:val="clear" w:color="auto" w:fill="auto"/>
            <w:vAlign w:val="center"/>
          </w:tcPr>
          <w:p w14:paraId="78E09DA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5</w:t>
            </w:r>
          </w:p>
        </w:tc>
        <w:tc>
          <w:tcPr>
            <w:tcW w:w="261" w:type="pct"/>
            <w:vMerge w:val="continue"/>
            <w:shd w:val="clear" w:color="auto" w:fill="auto"/>
            <w:vAlign w:val="center"/>
          </w:tcPr>
          <w:p w14:paraId="2F07566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334" w:type="pct"/>
            <w:shd w:val="clear" w:color="auto" w:fill="auto"/>
            <w:vAlign w:val="center"/>
          </w:tcPr>
          <w:p w14:paraId="0559732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施工记录</w:t>
            </w:r>
          </w:p>
        </w:tc>
        <w:tc>
          <w:tcPr>
            <w:tcW w:w="1252" w:type="pct"/>
            <w:shd w:val="clear" w:color="auto" w:fill="auto"/>
            <w:vAlign w:val="center"/>
          </w:tcPr>
          <w:p w14:paraId="21198CB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地基处理、大面积混凝土浇筑、钢结构安装、轨道铺设、综合管线施工记录</w:t>
            </w:r>
          </w:p>
        </w:tc>
        <w:tc>
          <w:tcPr>
            <w:tcW w:w="2518" w:type="pct"/>
            <w:shd w:val="clear" w:color="auto" w:fill="auto"/>
            <w:vAlign w:val="center"/>
          </w:tcPr>
          <w:p w14:paraId="28CE356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记录完整。地基处理、大体积混凝土温控、钢结构终拧、轨道精调等记录齐全，不扣分；；</w:t>
            </w:r>
          </w:p>
          <w:p w14:paraId="46C785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关键工艺参数记录缺失（如终拧扭矩、精调数据），，扣</w:t>
            </w:r>
            <w:r>
              <w:rPr>
                <w:rFonts w:hint="eastAsia" w:ascii="仿宋_GB2312" w:hAnsi="仿宋_GB2312" w:eastAsia="仿宋_GB2312" w:cs="仿宋_GB2312"/>
                <w:color w:val="auto"/>
                <w:spacing w:val="-10"/>
                <w:sz w:val="21"/>
                <w:szCs w:val="21"/>
                <w:highlight w:val="none"/>
                <w:lang w:val="en-US" w:eastAsia="zh-CN"/>
                <w:woUserID w:val="4"/>
              </w:rPr>
              <w:t>3</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5分；</w:t>
            </w:r>
          </w:p>
        </w:tc>
        <w:tc>
          <w:tcPr>
            <w:tcW w:w="316" w:type="pct"/>
            <w:shd w:val="clear" w:color="auto" w:fill="auto"/>
            <w:vAlign w:val="center"/>
          </w:tcPr>
          <w:p w14:paraId="41E4A2A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15</w:t>
            </w:r>
          </w:p>
        </w:tc>
      </w:tr>
      <w:tr w14:paraId="5B86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316" w:type="pct"/>
            <w:shd w:val="clear" w:color="auto" w:fill="auto"/>
            <w:vAlign w:val="center"/>
          </w:tcPr>
          <w:p w14:paraId="442CECF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6</w:t>
            </w:r>
          </w:p>
        </w:tc>
        <w:tc>
          <w:tcPr>
            <w:tcW w:w="261" w:type="pct"/>
            <w:vMerge w:val="continue"/>
            <w:shd w:val="clear" w:color="auto" w:fill="auto"/>
            <w:vAlign w:val="center"/>
          </w:tcPr>
          <w:p w14:paraId="2A261DE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334" w:type="pct"/>
            <w:shd w:val="clear" w:color="auto" w:fill="auto"/>
            <w:vAlign w:val="center"/>
          </w:tcPr>
          <w:p w14:paraId="487D577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施工检测</w:t>
            </w:r>
          </w:p>
        </w:tc>
        <w:tc>
          <w:tcPr>
            <w:tcW w:w="1252" w:type="pct"/>
            <w:shd w:val="clear" w:color="auto" w:fill="auto"/>
            <w:vAlign w:val="center"/>
          </w:tcPr>
          <w:p w14:paraId="26D0CB8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地基承载力、轨道几何尺寸、钢结构焊缝检测、设备基础复核报告</w:t>
            </w:r>
          </w:p>
        </w:tc>
        <w:tc>
          <w:tcPr>
            <w:tcW w:w="2518" w:type="pct"/>
            <w:shd w:val="clear" w:color="auto" w:fill="auto"/>
            <w:vAlign w:val="center"/>
          </w:tcPr>
          <w:p w14:paraId="5B9C3EE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检测报告齐全。地基承载力符合要求，不扣分；</w:t>
            </w:r>
          </w:p>
          <w:p w14:paraId="2177F8B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 w:bidi="ar"/>
                <w14:textFill>
                  <w14:solidFill>
                    <w14:schemeClr w14:val="tx1"/>
                  </w14:solidFill>
                </w14:textFill>
                <w:woUserID w:val="6"/>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关键报告缺失，扣</w:t>
            </w:r>
            <w:r>
              <w:rPr>
                <w:rFonts w:hint="eastAsia" w:ascii="仿宋_GB2312" w:hAnsi="仿宋_GB2312" w:eastAsia="仿宋_GB2312" w:cs="仿宋_GB2312"/>
                <w:color w:val="auto"/>
                <w:spacing w:val="-10"/>
                <w:sz w:val="21"/>
                <w:szCs w:val="21"/>
                <w:highlight w:val="none"/>
                <w:lang w:eastAsia="zh"/>
                <w:woUserID w:val="4"/>
              </w:rPr>
              <w:t>1</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2"/>
                <w:sz w:val="21"/>
                <w:szCs w:val="21"/>
                <w:highlight w:val="none"/>
                <w:woUserID w:val="4"/>
              </w:rPr>
              <w:t>3</w:t>
            </w: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分。</w:t>
            </w:r>
          </w:p>
        </w:tc>
        <w:tc>
          <w:tcPr>
            <w:tcW w:w="316" w:type="pct"/>
            <w:shd w:val="clear" w:color="auto" w:fill="auto"/>
            <w:vAlign w:val="center"/>
          </w:tcPr>
          <w:p w14:paraId="0E73597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10</w:t>
            </w:r>
          </w:p>
        </w:tc>
      </w:tr>
      <w:tr w14:paraId="7662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7" w:hRule="atLeast"/>
        </w:trPr>
        <w:tc>
          <w:tcPr>
            <w:tcW w:w="316" w:type="pct"/>
            <w:vMerge w:val="restart"/>
            <w:shd w:val="clear" w:color="auto" w:fill="auto"/>
            <w:vAlign w:val="center"/>
          </w:tcPr>
          <w:p w14:paraId="0A91627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7</w:t>
            </w:r>
          </w:p>
        </w:tc>
        <w:tc>
          <w:tcPr>
            <w:tcW w:w="596" w:type="pct"/>
            <w:gridSpan w:val="2"/>
            <w:vMerge w:val="restart"/>
            <w:shd w:val="clear" w:color="auto" w:fill="auto"/>
            <w:vAlign w:val="center"/>
          </w:tcPr>
          <w:p w14:paraId="0796B03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lang w:val="en-US"/>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观感质量30</w:t>
            </w:r>
          </w:p>
        </w:tc>
        <w:tc>
          <w:tcPr>
            <w:tcW w:w="1252" w:type="pct"/>
            <w:shd w:val="clear" w:color="auto" w:fill="auto"/>
            <w:vAlign w:val="center"/>
          </w:tcPr>
          <w:p w14:paraId="3D4F3FA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建筑群外观</w:t>
            </w:r>
          </w:p>
        </w:tc>
        <w:tc>
          <w:tcPr>
            <w:tcW w:w="2518" w:type="pct"/>
            <w:vMerge w:val="restart"/>
            <w:shd w:val="clear" w:color="auto" w:fill="auto"/>
            <w:vAlign w:val="center"/>
          </w:tcPr>
          <w:p w14:paraId="6B1BDE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建筑立面整齐无渗漏，道路平整排水畅，地坪无裂缝；轨道线型美观道床洁，不扣分；</w:t>
            </w:r>
          </w:p>
          <w:p w14:paraId="382C817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存在裂缝、空鼓、起砂、积水等缺陷，扣</w:t>
            </w:r>
            <w:r>
              <w:rPr>
                <w:rFonts w:hint="eastAsia" w:ascii="仿宋_GB2312" w:hAnsi="仿宋_GB2312" w:eastAsia="仿宋_GB2312" w:cs="仿宋_GB2312"/>
                <w:color w:val="auto"/>
                <w:spacing w:val="-10"/>
                <w:sz w:val="21"/>
                <w:szCs w:val="21"/>
                <w:highlight w:val="none"/>
                <w:lang w:eastAsia="zh"/>
                <w:woUserID w:val="4"/>
              </w:rPr>
              <w:t>1</w:t>
            </w:r>
            <w:r>
              <w:rPr>
                <w:rFonts w:hint="eastAsia" w:ascii="仿宋_GB2312" w:hAnsi="仿宋_GB2312" w:eastAsia="仿宋_GB2312" w:cs="仿宋_GB2312"/>
                <w:snapToGrid w:val="0"/>
                <w:color w:val="auto"/>
                <w:spacing w:val="-10"/>
                <w:kern w:val="0"/>
                <w:sz w:val="21"/>
                <w:szCs w:val="21"/>
                <w:highlight w:val="none"/>
                <w:vertAlign w:val="baseline"/>
                <w:lang w:val="en-US" w:eastAsia="zh-CN" w:bidi="ar"/>
                <w:woUserID w:val="4"/>
              </w:rPr>
              <w:t>～</w:t>
            </w:r>
            <w:r>
              <w:rPr>
                <w:rFonts w:hint="eastAsia" w:ascii="仿宋_GB2312" w:hAnsi="仿宋_GB2312" w:eastAsia="仿宋_GB2312" w:cs="仿宋_GB2312"/>
                <w:color w:val="auto"/>
                <w:spacing w:val="-10"/>
                <w:kern w:val="2"/>
                <w:sz w:val="21"/>
                <w:szCs w:val="21"/>
                <w:highlight w:val="none"/>
                <w:woUserID w:val="4"/>
              </w:rPr>
              <w:t>3</w:t>
            </w: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分。</w:t>
            </w:r>
          </w:p>
        </w:tc>
        <w:tc>
          <w:tcPr>
            <w:tcW w:w="316" w:type="pct"/>
            <w:vMerge w:val="restart"/>
            <w:shd w:val="clear" w:color="auto" w:fill="auto"/>
            <w:vAlign w:val="center"/>
          </w:tcPr>
          <w:p w14:paraId="42A3FE0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30</w:t>
            </w:r>
          </w:p>
        </w:tc>
      </w:tr>
      <w:tr w14:paraId="7FF6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1" w:hRule="atLeast"/>
        </w:trPr>
        <w:tc>
          <w:tcPr>
            <w:tcW w:w="316" w:type="pct"/>
            <w:vMerge w:val="continue"/>
            <w:shd w:val="clear" w:color="auto" w:fill="auto"/>
            <w:vAlign w:val="center"/>
          </w:tcPr>
          <w:p w14:paraId="51F9DE9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596" w:type="pct"/>
            <w:gridSpan w:val="2"/>
            <w:vMerge w:val="continue"/>
            <w:shd w:val="clear" w:color="auto" w:fill="auto"/>
            <w:vAlign w:val="center"/>
          </w:tcPr>
          <w:p w14:paraId="31636F9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1252" w:type="pct"/>
            <w:shd w:val="clear" w:color="auto" w:fill="auto"/>
            <w:vAlign w:val="center"/>
          </w:tcPr>
          <w:p w14:paraId="4FA785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室外工程</w:t>
            </w:r>
          </w:p>
        </w:tc>
        <w:tc>
          <w:tcPr>
            <w:tcW w:w="2518" w:type="pct"/>
            <w:vMerge w:val="continue"/>
            <w:shd w:val="clear" w:color="auto" w:fill="auto"/>
            <w:vAlign w:val="center"/>
          </w:tcPr>
          <w:p w14:paraId="2FF956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10"/>
                <w:sz w:val="21"/>
                <w:szCs w:val="21"/>
                <w:highlight w:val="none"/>
                <w:u w:val="none"/>
                <w14:textFill>
                  <w14:solidFill>
                    <w14:schemeClr w14:val="tx1"/>
                  </w14:solidFill>
                </w14:textFill>
              </w:rPr>
            </w:pPr>
          </w:p>
        </w:tc>
        <w:tc>
          <w:tcPr>
            <w:tcW w:w="316" w:type="pct"/>
            <w:vMerge w:val="continue"/>
            <w:shd w:val="clear" w:color="auto" w:fill="auto"/>
            <w:vAlign w:val="center"/>
          </w:tcPr>
          <w:p w14:paraId="703DA3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10"/>
                <w:sz w:val="21"/>
                <w:szCs w:val="21"/>
                <w:highlight w:val="none"/>
                <w:u w:val="none"/>
                <w14:textFill>
                  <w14:solidFill>
                    <w14:schemeClr w14:val="tx1"/>
                  </w14:solidFill>
                </w14:textFill>
              </w:rPr>
            </w:pPr>
          </w:p>
        </w:tc>
      </w:tr>
      <w:tr w14:paraId="103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rPr>
        <w:tc>
          <w:tcPr>
            <w:tcW w:w="316" w:type="pct"/>
            <w:shd w:val="clear" w:color="auto" w:fill="auto"/>
            <w:vAlign w:val="center"/>
          </w:tcPr>
          <w:p w14:paraId="024DF3C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8</w:t>
            </w:r>
          </w:p>
        </w:tc>
        <w:tc>
          <w:tcPr>
            <w:tcW w:w="596" w:type="pct"/>
            <w:gridSpan w:val="2"/>
            <w:vMerge w:val="continue"/>
            <w:shd w:val="clear" w:color="auto" w:fill="auto"/>
            <w:vAlign w:val="center"/>
          </w:tcPr>
          <w:p w14:paraId="66104D7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1252" w:type="pct"/>
            <w:shd w:val="clear" w:color="auto" w:fill="auto"/>
            <w:vAlign w:val="center"/>
          </w:tcPr>
          <w:p w14:paraId="2907F86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室内地坪</w:t>
            </w:r>
          </w:p>
        </w:tc>
        <w:tc>
          <w:tcPr>
            <w:tcW w:w="2518" w:type="pct"/>
            <w:vMerge w:val="continue"/>
            <w:shd w:val="clear" w:color="auto" w:fill="auto"/>
            <w:vAlign w:val="center"/>
          </w:tcPr>
          <w:p w14:paraId="1476CA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10"/>
                <w:sz w:val="21"/>
                <w:szCs w:val="21"/>
                <w:highlight w:val="none"/>
                <w:u w:val="none"/>
                <w14:textFill>
                  <w14:solidFill>
                    <w14:schemeClr w14:val="tx1"/>
                  </w14:solidFill>
                </w14:textFill>
              </w:rPr>
            </w:pPr>
          </w:p>
        </w:tc>
        <w:tc>
          <w:tcPr>
            <w:tcW w:w="316" w:type="pct"/>
            <w:vMerge w:val="continue"/>
            <w:shd w:val="clear" w:color="auto" w:fill="auto"/>
            <w:vAlign w:val="center"/>
          </w:tcPr>
          <w:p w14:paraId="39084E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10"/>
                <w:kern w:val="0"/>
                <w:sz w:val="21"/>
                <w:szCs w:val="21"/>
                <w:highlight w:val="none"/>
                <w:u w:val="none"/>
                <w:lang w:val="en-US" w:eastAsia="zh-CN" w:bidi="ar"/>
                <w14:textFill>
                  <w14:solidFill>
                    <w14:schemeClr w14:val="tx1"/>
                  </w14:solidFill>
                </w14:textFill>
              </w:rPr>
            </w:pPr>
          </w:p>
        </w:tc>
      </w:tr>
      <w:tr w14:paraId="0736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1" w:hRule="atLeast"/>
        </w:trPr>
        <w:tc>
          <w:tcPr>
            <w:tcW w:w="316" w:type="pct"/>
            <w:shd w:val="clear" w:color="auto" w:fill="auto"/>
            <w:vAlign w:val="center"/>
          </w:tcPr>
          <w:p w14:paraId="4E2D1DC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pacing w:val="-10"/>
                <w:sz w:val="21"/>
                <w:szCs w:val="21"/>
                <w:highlight w:val="none"/>
                <w:u w:val="none"/>
                <w:lang w:val="en-US" w:eastAsia="zh-CN"/>
                <w14:textFill>
                  <w14:solidFill>
                    <w14:schemeClr w14:val="tx1"/>
                  </w14:solidFill>
                </w14:textFill>
              </w:rPr>
              <w:t>9</w:t>
            </w:r>
          </w:p>
        </w:tc>
        <w:tc>
          <w:tcPr>
            <w:tcW w:w="596" w:type="pct"/>
            <w:gridSpan w:val="2"/>
            <w:vMerge w:val="continue"/>
            <w:shd w:val="clear" w:color="auto" w:fill="auto"/>
            <w:vAlign w:val="center"/>
          </w:tcPr>
          <w:p w14:paraId="40DB98B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p>
        </w:tc>
        <w:tc>
          <w:tcPr>
            <w:tcW w:w="1252" w:type="pct"/>
            <w:shd w:val="clear" w:color="auto" w:fill="auto"/>
            <w:vAlign w:val="center"/>
          </w:tcPr>
          <w:p w14:paraId="76D0DB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spacing w:val="-10"/>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spacing w:val="-10"/>
                <w:kern w:val="0"/>
                <w:sz w:val="21"/>
                <w:szCs w:val="21"/>
                <w:highlight w:val="none"/>
                <w:u w:val="none"/>
                <w:lang w:val="en-US" w:eastAsia="zh-CN" w:bidi="ar"/>
                <w14:textFill>
                  <w14:solidFill>
                    <w14:schemeClr w14:val="tx1"/>
                  </w14:solidFill>
                </w14:textFill>
              </w:rPr>
              <w:t>轨道线型</w:t>
            </w:r>
          </w:p>
        </w:tc>
        <w:tc>
          <w:tcPr>
            <w:tcW w:w="2518" w:type="pct"/>
            <w:vMerge w:val="continue"/>
            <w:shd w:val="clear" w:color="auto" w:fill="auto"/>
            <w:vAlign w:val="center"/>
          </w:tcPr>
          <w:p w14:paraId="25B217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10"/>
                <w:sz w:val="21"/>
                <w:szCs w:val="21"/>
                <w:highlight w:val="none"/>
                <w:u w:val="none"/>
                <w14:textFill>
                  <w14:solidFill>
                    <w14:schemeClr w14:val="tx1"/>
                  </w14:solidFill>
                </w14:textFill>
              </w:rPr>
            </w:pPr>
          </w:p>
        </w:tc>
        <w:tc>
          <w:tcPr>
            <w:tcW w:w="316" w:type="pct"/>
            <w:vMerge w:val="continue"/>
            <w:shd w:val="clear" w:color="auto" w:fill="auto"/>
            <w:vAlign w:val="center"/>
          </w:tcPr>
          <w:p w14:paraId="22FCFD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pacing w:val="-10"/>
                <w:kern w:val="0"/>
                <w:sz w:val="21"/>
                <w:szCs w:val="21"/>
                <w:highlight w:val="none"/>
                <w:u w:val="none"/>
                <w:lang w:val="en-US" w:eastAsia="zh-CN" w:bidi="ar"/>
                <w14:textFill>
                  <w14:solidFill>
                    <w14:schemeClr w14:val="tx1"/>
                  </w14:solidFill>
                </w14:textFill>
              </w:rPr>
            </w:pPr>
          </w:p>
        </w:tc>
      </w:tr>
    </w:tbl>
    <w:p w14:paraId="6D9633F1">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240" w:lineRule="auto"/>
        <w:ind w:left="0" w:leftChars="0" w:firstLine="0" w:firstLineChars="0"/>
        <w:textAlignment w:val="auto"/>
        <w:outlineLvl w:val="9"/>
        <w:rPr>
          <w:rStyle w:val="18"/>
          <w:rFonts w:hint="eastAsia" w:ascii="宋体" w:hAnsi="宋体" w:eastAsia="宋体" w:cstheme="minorBidi"/>
          <w:b/>
          <w:bCs/>
          <w:color w:val="000000" w:themeColor="text1"/>
          <w:highlight w:val="none"/>
          <w:u w:val="none"/>
          <w:lang w:val="en-US" w:eastAsia="zh-CN"/>
          <w14:textFill>
            <w14:solidFill>
              <w14:schemeClr w14:val="tx1"/>
            </w14:solidFill>
          </w14:textFill>
        </w:rPr>
      </w:pPr>
    </w:p>
    <w:p w14:paraId="337253D5">
      <w:pPr>
        <w:pStyle w:val="12"/>
        <w:keepNext w:val="0"/>
        <w:keepLines w:val="0"/>
        <w:pageBreakBefore w:val="0"/>
        <w:widowControl w:val="0"/>
        <w:tabs>
          <w:tab w:val="right" w:leader="dot" w:pos="9237"/>
        </w:tabs>
        <w:kinsoku/>
        <w:wordWrap/>
        <w:overflowPunct/>
        <w:topLinePunct w:val="0"/>
        <w:autoSpaceDE/>
        <w:autoSpaceDN/>
        <w:bidi w:val="0"/>
        <w:adjustRightInd/>
        <w:snapToGrid/>
        <w:spacing w:after="0" w:line="360" w:lineRule="auto"/>
        <w:ind w:left="0" w:leftChars="0" w:firstLine="0" w:firstLineChars="0"/>
        <w:textAlignment w:val="auto"/>
        <w:outlineLvl w:val="1"/>
        <w:rPr>
          <w:rStyle w:val="18"/>
          <w:rFonts w:hint="eastAsia" w:ascii="宋体" w:hAnsi="宋体" w:eastAsia="宋体" w:cstheme="minorBidi"/>
          <w:b/>
          <w:bCs/>
          <w:color w:val="000000" w:themeColor="text1"/>
          <w:highlight w:val="none"/>
          <w:u w:val="none"/>
          <w:lang w:val="en-US" w:eastAsia="zh-CN"/>
          <w14:textFill>
            <w14:solidFill>
              <w14:schemeClr w14:val="tx1"/>
            </w14:solidFill>
          </w14:textFill>
        </w:rPr>
      </w:pPr>
      <w:bookmarkStart w:id="72" w:name="_Toc4999"/>
      <w:r>
        <w:rPr>
          <w:rStyle w:val="18"/>
          <w:rFonts w:hint="eastAsia" w:ascii="宋体" w:hAnsi="宋体" w:eastAsia="宋体" w:cstheme="minorBidi"/>
          <w:b/>
          <w:bCs/>
          <w:color w:val="000000" w:themeColor="text1"/>
          <w:highlight w:val="none"/>
          <w:u w:val="none"/>
          <w:lang w:val="en-US" w:eastAsia="zh-CN"/>
          <w14:textFill>
            <w14:solidFill>
              <w14:schemeClr w14:val="tx1"/>
            </w14:solidFill>
          </w14:textFill>
        </w:rPr>
        <w:t>6.4 公路工程结构质量评价</w:t>
      </w:r>
      <w:bookmarkEnd w:id="69"/>
      <w:bookmarkEnd w:id="72"/>
    </w:p>
    <w:p w14:paraId="0BD05A4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Style w:val="18"/>
          <w:rFonts w:ascii="宋体" w:hAnsi="宋体" w:eastAsia="宋体"/>
          <w:color w:val="000000" w:themeColor="text1"/>
          <w:highlight w:val="none"/>
          <w:u w:val="none"/>
          <w14:textFill>
            <w14:solidFill>
              <w14:schemeClr w14:val="tx1"/>
            </w14:solidFill>
          </w14:textFill>
        </w:rPr>
      </w:pPr>
      <w:bookmarkStart w:id="73" w:name="_Toc12264"/>
      <w:bookmarkStart w:id="74" w:name="_Toc13017"/>
      <w:bookmarkStart w:id="75" w:name="_Toc942"/>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6.4.1 </w:t>
      </w:r>
      <w:r>
        <w:rPr>
          <w:rStyle w:val="18"/>
          <w:rFonts w:hint="eastAsia" w:ascii="宋体" w:hAnsi="宋体" w:eastAsia="宋体"/>
          <w:color w:val="000000" w:themeColor="text1"/>
          <w:highlight w:val="none"/>
          <w:u w:val="none"/>
          <w:lang w:val="en-US" w:eastAsia="zh-CN"/>
          <w14:textFill>
            <w14:solidFill>
              <w14:schemeClr w14:val="tx1"/>
            </w14:solidFill>
          </w14:textFill>
        </w:rPr>
        <w:t>公路工程</w:t>
      </w:r>
      <w:r>
        <w:rPr>
          <w:rStyle w:val="18"/>
          <w:rFonts w:hint="eastAsia" w:ascii="宋体" w:hAnsi="宋体" w:eastAsia="宋体"/>
          <w:color w:val="000000" w:themeColor="text1"/>
          <w:highlight w:val="none"/>
          <w:u w:val="none"/>
          <w:lang w:val="en-US" w:eastAsia="zh"/>
          <w14:textFill>
            <w14:solidFill>
              <w14:schemeClr w14:val="tx1"/>
            </w14:solidFill>
          </w14:textFill>
          <w:woUserID w:val="2"/>
        </w:rPr>
        <w:t>道路</w:t>
      </w:r>
      <w:r>
        <w:rPr>
          <w:rStyle w:val="18"/>
          <w:rFonts w:ascii="宋体" w:hAnsi="宋体" w:eastAsia="宋体"/>
          <w:color w:val="000000" w:themeColor="text1"/>
          <w:highlight w:val="none"/>
          <w:u w:val="none"/>
          <w14:textFill>
            <w14:solidFill>
              <w14:schemeClr w14:val="tx1"/>
            </w14:solidFill>
          </w14:textFill>
        </w:rPr>
        <w:t>核查内容及评价标准</w:t>
      </w:r>
      <w:bookmarkEnd w:id="73"/>
      <w:bookmarkEnd w:id="74"/>
      <w:bookmarkEnd w:id="75"/>
    </w:p>
    <w:p w14:paraId="7E05E5D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18"/>
          <w:rFonts w:hint="default" w:ascii="宋体" w:hAnsi="宋体" w:eastAsia="宋体"/>
          <w:color w:val="000000" w:themeColor="text1"/>
          <w:highlight w:val="none"/>
          <w:u w:val="none"/>
          <w:lang w:val="en-US" w:eastAsia="zh-CN"/>
          <w14:textFill>
            <w14:solidFill>
              <w14:schemeClr w14:val="tx1"/>
            </w14:solidFill>
          </w14:textFill>
        </w:rPr>
      </w:pPr>
      <w:r>
        <w:rPr>
          <w:rStyle w:val="18"/>
          <w:rFonts w:hint="eastAsia" w:ascii="宋体" w:hAnsi="宋体" w:eastAsia="宋体"/>
          <w:color w:val="000000" w:themeColor="text1"/>
          <w:highlight w:val="none"/>
          <w:u w:val="none"/>
          <w:lang w:val="en-US" w:eastAsia="zh-CN"/>
          <w14:textFill>
            <w14:solidFill>
              <w14:schemeClr w14:val="tx1"/>
            </w14:solidFill>
          </w14:textFill>
        </w:rPr>
        <w:t>6.4.1.1 公路工程路基土石方工程核查内容与评价标准。</w:t>
      </w:r>
    </w:p>
    <w:p w14:paraId="28AD2E3C">
      <w:pPr>
        <w:bidi w:val="0"/>
        <w:jc w:val="cente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bookmarkStart w:id="76" w:name="_Toc12702"/>
      <w:bookmarkStart w:id="77" w:name="_Toc453"/>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6.4.1.1 公路工程路基土石方工程核查内容与评价标准表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57"/>
        <w:gridCol w:w="1059"/>
        <w:gridCol w:w="1115"/>
        <w:gridCol w:w="3020"/>
        <w:gridCol w:w="3222"/>
        <w:gridCol w:w="665"/>
      </w:tblGrid>
      <w:tr w14:paraId="7650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6AB0ABF1">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3"/>
                <w:kern w:val="0"/>
                <w:sz w:val="21"/>
                <w:szCs w:val="21"/>
                <w:vertAlign w:val="baseline"/>
                <w:lang w:val="en-US" w:eastAsia="zh-CN" w:bidi="ar"/>
                <w14:textFill>
                  <w14:solidFill>
                    <w14:schemeClr w14:val="tx1"/>
                  </w14:solidFill>
                </w14:textFill>
                <w:woUserID w:val="5"/>
              </w:rPr>
              <w:t>序号</w:t>
            </w:r>
          </w:p>
        </w:tc>
        <w:tc>
          <w:tcPr>
            <w:tcW w:w="2693" w:type="pct"/>
            <w:gridSpan w:val="3"/>
            <w:tcBorders>
              <w:top w:val="single" w:color="auto" w:sz="4" w:space="0"/>
              <w:left w:val="nil"/>
              <w:bottom w:val="single" w:color="auto" w:sz="4" w:space="0"/>
              <w:right w:val="single" w:color="auto" w:sz="4" w:space="0"/>
            </w:tcBorders>
            <w:shd w:val="clear" w:color="auto" w:fill="auto"/>
            <w:vAlign w:val="center"/>
          </w:tcPr>
          <w:p w14:paraId="2DEB7EE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核查内容</w:t>
            </w:r>
          </w:p>
        </w:tc>
        <w:tc>
          <w:tcPr>
            <w:tcW w:w="1671" w:type="pct"/>
            <w:tcBorders>
              <w:top w:val="single" w:color="auto" w:sz="4" w:space="0"/>
              <w:left w:val="nil"/>
              <w:bottom w:val="single" w:color="auto" w:sz="4" w:space="0"/>
              <w:right w:val="single" w:color="auto" w:sz="4" w:space="0"/>
            </w:tcBorders>
            <w:shd w:val="clear" w:color="auto" w:fill="auto"/>
            <w:vAlign w:val="center"/>
          </w:tcPr>
          <w:p w14:paraId="23DC222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评价标准</w:t>
            </w:r>
          </w:p>
        </w:tc>
        <w:tc>
          <w:tcPr>
            <w:tcW w:w="345" w:type="pct"/>
            <w:tcBorders>
              <w:top w:val="single" w:color="auto" w:sz="4" w:space="0"/>
              <w:left w:val="nil"/>
              <w:bottom w:val="single" w:color="auto" w:sz="4" w:space="0"/>
              <w:right w:val="single" w:color="auto" w:sz="4" w:space="0"/>
            </w:tcBorders>
            <w:shd w:val="clear" w:color="auto" w:fill="auto"/>
            <w:vAlign w:val="center"/>
          </w:tcPr>
          <w:p w14:paraId="52F562E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权重</w:t>
            </w:r>
          </w:p>
          <w:p w14:paraId="34A5664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w:t>
            </w:r>
          </w:p>
        </w:tc>
      </w:tr>
      <w:tr w14:paraId="4169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89" w:type="pct"/>
            <w:tcBorders>
              <w:top w:val="nil"/>
              <w:left w:val="single" w:color="auto" w:sz="4" w:space="0"/>
              <w:bottom w:val="single" w:color="auto" w:sz="4" w:space="0"/>
              <w:right w:val="single" w:color="auto" w:sz="4" w:space="0"/>
            </w:tcBorders>
            <w:shd w:val="clear" w:color="auto" w:fill="auto"/>
            <w:vAlign w:val="center"/>
          </w:tcPr>
          <w:p w14:paraId="3D3D4C7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w:t>
            </w:r>
          </w:p>
        </w:tc>
        <w:tc>
          <w:tcPr>
            <w:tcW w:w="549" w:type="pct"/>
            <w:vMerge w:val="restart"/>
            <w:tcBorders>
              <w:top w:val="nil"/>
              <w:left w:val="nil"/>
              <w:bottom w:val="single" w:color="auto" w:sz="4" w:space="0"/>
              <w:right w:val="single" w:color="auto" w:sz="4" w:space="0"/>
            </w:tcBorders>
            <w:shd w:val="clear" w:color="auto" w:fill="auto"/>
            <w:vAlign w:val="center"/>
          </w:tcPr>
          <w:p w14:paraId="5EA7FD0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性能检测</w:t>
            </w:r>
          </w:p>
          <w:p w14:paraId="32040DF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40</w:t>
            </w:r>
          </w:p>
        </w:tc>
        <w:tc>
          <w:tcPr>
            <w:tcW w:w="578" w:type="pct"/>
            <w:tcBorders>
              <w:top w:val="single" w:color="auto" w:sz="4" w:space="0"/>
              <w:left w:val="nil"/>
              <w:bottom w:val="single" w:color="auto" w:sz="4" w:space="0"/>
              <w:right w:val="single" w:color="auto" w:sz="4" w:space="0"/>
            </w:tcBorders>
            <w:shd w:val="clear" w:color="auto" w:fill="auto"/>
            <w:vAlign w:val="center"/>
          </w:tcPr>
          <w:p w14:paraId="6720AF8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施工试验检测</w:t>
            </w:r>
          </w:p>
        </w:tc>
        <w:tc>
          <w:tcPr>
            <w:tcW w:w="1565" w:type="pct"/>
            <w:tcBorders>
              <w:top w:val="single" w:color="auto" w:sz="4" w:space="0"/>
              <w:left w:val="nil"/>
              <w:bottom w:val="single" w:color="auto" w:sz="4" w:space="0"/>
              <w:right w:val="single" w:color="auto" w:sz="4" w:space="0"/>
            </w:tcBorders>
            <w:shd w:val="clear" w:color="auto" w:fill="auto"/>
            <w:vAlign w:val="center"/>
          </w:tcPr>
          <w:p w14:paraId="2BC2CFB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土工击实试验、天然含水量、液限、塑限、CBR试验报告；2. 压实度检测报告（每层每区段全覆盖）；3. 弯沉值检测报告；4. 填料颗粒级配、有机质含量等检测报告</w:t>
            </w:r>
          </w:p>
        </w:tc>
        <w:tc>
          <w:tcPr>
            <w:tcW w:w="1671" w:type="pct"/>
            <w:tcBorders>
              <w:top w:val="single" w:color="auto" w:sz="4" w:space="0"/>
              <w:left w:val="nil"/>
              <w:bottom w:val="single" w:color="auto" w:sz="4" w:space="0"/>
              <w:right w:val="single" w:color="auto" w:sz="4" w:space="0"/>
            </w:tcBorders>
            <w:shd w:val="clear" w:color="auto" w:fill="auto"/>
            <w:vAlign w:val="center"/>
          </w:tcPr>
          <w:p w14:paraId="1716544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p>
          <w:p w14:paraId="783913A3">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482E52B2">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p w14:paraId="7545BABB">
            <w:pPr>
              <w:keepNext w:val="0"/>
              <w:keepLines w:val="0"/>
              <w:pageBreakBefore w:val="0"/>
              <w:widowControl w:val="0"/>
              <w:suppressLineNumbers w:val="0"/>
              <w:kinsoku/>
              <w:wordWrap/>
              <w:overflowPunct/>
              <w:topLinePunct w:val="0"/>
              <w:bidi w:val="0"/>
              <w:spacing w:beforeAutospacing="0" w:after="0" w:afterAutospacing="0" w:line="240" w:lineRule="auto"/>
              <w:ind w:left="0" w:leftChars="0" w:right="0" w:rightChars="0"/>
              <w:jc w:val="center"/>
              <w:rPr>
                <w:rFonts w:hint="eastAsia" w:ascii="仿宋_GB2312" w:hAnsi="仿宋_GB2312" w:eastAsia="仿宋_GB2312" w:cs="仿宋_GB2312"/>
                <w:color w:val="000000" w:themeColor="text1"/>
                <w:spacing w:val="-10"/>
                <w:kern w:val="2"/>
                <w:sz w:val="21"/>
                <w:szCs w:val="21"/>
                <w:lang w:val="en-US" w:eastAsia="zh-CN" w:bidi="ar-SA"/>
                <w14:textFill>
                  <w14:solidFill>
                    <w14:schemeClr w14:val="tx1"/>
                  </w14:solidFill>
                </w14:textFill>
                <w:woUserID w:val="5"/>
              </w:rPr>
            </w:pPr>
          </w:p>
        </w:tc>
        <w:tc>
          <w:tcPr>
            <w:tcW w:w="345" w:type="pct"/>
            <w:tcBorders>
              <w:top w:val="single" w:color="auto" w:sz="4" w:space="0"/>
              <w:left w:val="nil"/>
              <w:bottom w:val="single" w:color="auto" w:sz="4" w:space="0"/>
              <w:right w:val="single" w:color="auto" w:sz="4" w:space="0"/>
            </w:tcBorders>
            <w:shd w:val="clear" w:color="auto" w:fill="auto"/>
            <w:vAlign w:val="center"/>
          </w:tcPr>
          <w:p w14:paraId="28D46FD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20</w:t>
            </w:r>
          </w:p>
        </w:tc>
      </w:tr>
      <w:tr w14:paraId="3F4C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33"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30E4D70">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2</w:t>
            </w:r>
          </w:p>
        </w:tc>
        <w:tc>
          <w:tcPr>
            <w:tcW w:w="549" w:type="pct"/>
            <w:vMerge w:val="continue"/>
            <w:tcBorders>
              <w:top w:val="nil"/>
              <w:left w:val="nil"/>
              <w:bottom w:val="single" w:color="auto" w:sz="4" w:space="0"/>
              <w:right w:val="single" w:color="auto" w:sz="4" w:space="0"/>
            </w:tcBorders>
            <w:shd w:val="clear" w:color="auto" w:fill="auto"/>
            <w:vAlign w:val="center"/>
          </w:tcPr>
          <w:p w14:paraId="6C89F51B">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578" w:type="pct"/>
            <w:tcBorders>
              <w:top w:val="nil"/>
              <w:left w:val="nil"/>
              <w:bottom w:val="single" w:color="auto" w:sz="4" w:space="0"/>
              <w:right w:val="single" w:color="auto" w:sz="4" w:space="0"/>
            </w:tcBorders>
            <w:shd w:val="clear" w:color="auto" w:fill="auto"/>
            <w:vAlign w:val="center"/>
          </w:tcPr>
          <w:p w14:paraId="415D91A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工程实体检测</w:t>
            </w:r>
          </w:p>
        </w:tc>
        <w:tc>
          <w:tcPr>
            <w:tcW w:w="1565" w:type="pct"/>
            <w:tcBorders>
              <w:top w:val="single" w:color="auto" w:sz="4" w:space="0"/>
              <w:left w:val="nil"/>
              <w:bottom w:val="single" w:color="auto" w:sz="4" w:space="0"/>
              <w:right w:val="single" w:color="auto" w:sz="4" w:space="0"/>
            </w:tcBorders>
            <w:shd w:val="clear" w:color="auto" w:fill="auto"/>
            <w:vAlign w:val="center"/>
          </w:tcPr>
          <w:p w14:paraId="5B0A4D2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软土地基处置地基承载力；2. 压实度；3. 弯沉值</w:t>
            </w:r>
          </w:p>
        </w:tc>
        <w:tc>
          <w:tcPr>
            <w:tcW w:w="1671" w:type="pct"/>
            <w:tcBorders>
              <w:top w:val="single" w:color="auto" w:sz="4" w:space="0"/>
              <w:left w:val="nil"/>
              <w:bottom w:val="single" w:color="auto" w:sz="4" w:space="0"/>
              <w:right w:val="single" w:color="auto" w:sz="4" w:space="0"/>
            </w:tcBorders>
            <w:shd w:val="clear" w:color="auto" w:fill="auto"/>
            <w:vAlign w:val="center"/>
          </w:tcPr>
          <w:p w14:paraId="2B38474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086B6013">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p w14:paraId="0B2A55D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p>
        </w:tc>
        <w:tc>
          <w:tcPr>
            <w:tcW w:w="345" w:type="pct"/>
            <w:tcBorders>
              <w:top w:val="nil"/>
              <w:left w:val="nil"/>
              <w:bottom w:val="single" w:color="auto" w:sz="4" w:space="0"/>
              <w:right w:val="single" w:color="auto" w:sz="4" w:space="0"/>
            </w:tcBorders>
            <w:shd w:val="clear" w:color="auto" w:fill="auto"/>
            <w:vAlign w:val="center"/>
          </w:tcPr>
          <w:p w14:paraId="779E0941">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14:textFill>
                  <w14:solidFill>
                    <w14:schemeClr w14:val="tx1"/>
                  </w14:solidFill>
                </w14:textFill>
                <w:woUserID w:val="5"/>
              </w:rPr>
              <w:t>20</w:t>
            </w:r>
          </w:p>
        </w:tc>
      </w:tr>
      <w:tr w14:paraId="5E42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65"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3A419EC">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3</w:t>
            </w:r>
          </w:p>
        </w:tc>
        <w:tc>
          <w:tcPr>
            <w:tcW w:w="549" w:type="pct"/>
            <w:vMerge w:val="restart"/>
            <w:tcBorders>
              <w:top w:val="nil"/>
              <w:left w:val="nil"/>
              <w:right w:val="single" w:color="auto" w:sz="4" w:space="0"/>
            </w:tcBorders>
            <w:shd w:val="clear" w:color="auto" w:fill="auto"/>
            <w:vAlign w:val="center"/>
          </w:tcPr>
          <w:p w14:paraId="60F5EB46">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质量记录</w:t>
            </w:r>
          </w:p>
          <w:p w14:paraId="61D208EC">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30</w:t>
            </w:r>
          </w:p>
        </w:tc>
        <w:tc>
          <w:tcPr>
            <w:tcW w:w="578" w:type="pct"/>
            <w:tcBorders>
              <w:top w:val="nil"/>
              <w:left w:val="nil"/>
              <w:bottom w:val="single" w:color="auto" w:sz="4" w:space="0"/>
              <w:right w:val="single" w:color="auto" w:sz="4" w:space="0"/>
            </w:tcBorders>
            <w:shd w:val="clear" w:color="auto" w:fill="auto"/>
            <w:vAlign w:val="center"/>
          </w:tcPr>
          <w:p w14:paraId="671311C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施工组织设计</w:t>
            </w:r>
          </w:p>
          <w:p w14:paraId="5898ABF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p>
        </w:tc>
        <w:tc>
          <w:tcPr>
            <w:tcW w:w="1565" w:type="pct"/>
            <w:tcBorders>
              <w:top w:val="single" w:color="auto" w:sz="4" w:space="0"/>
              <w:left w:val="nil"/>
              <w:bottom w:val="single" w:color="auto" w:sz="4" w:space="0"/>
              <w:right w:val="single" w:color="auto" w:sz="4" w:space="0"/>
            </w:tcBorders>
            <w:shd w:val="clear" w:color="auto" w:fill="auto"/>
            <w:vAlign w:val="center"/>
          </w:tcPr>
          <w:p w14:paraId="3604527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施工组织审批文件、施工部署、进度计划、资源配置方案、安全质量管控措施</w:t>
            </w:r>
          </w:p>
        </w:tc>
        <w:tc>
          <w:tcPr>
            <w:tcW w:w="1671" w:type="pct"/>
            <w:tcBorders>
              <w:top w:val="single" w:color="auto" w:sz="4" w:space="0"/>
              <w:left w:val="nil"/>
              <w:bottom w:val="single" w:color="auto" w:sz="4" w:space="0"/>
              <w:right w:val="single" w:color="auto" w:sz="4" w:space="0"/>
            </w:tcBorders>
            <w:shd w:val="clear" w:color="auto" w:fill="auto"/>
            <w:vAlign w:val="center"/>
          </w:tcPr>
          <w:p w14:paraId="3B9279F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139438F1">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资料齐全，不扣分；</w:t>
            </w:r>
          </w:p>
          <w:p w14:paraId="3FED861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资料基本完整，扣1～3分。</w:t>
            </w:r>
          </w:p>
        </w:tc>
        <w:tc>
          <w:tcPr>
            <w:tcW w:w="345" w:type="pct"/>
            <w:tcBorders>
              <w:top w:val="single" w:color="auto" w:sz="4" w:space="0"/>
              <w:left w:val="nil"/>
              <w:bottom w:val="single" w:color="auto" w:sz="4" w:space="0"/>
              <w:right w:val="single" w:color="auto" w:sz="4" w:space="0"/>
            </w:tcBorders>
            <w:shd w:val="clear" w:color="auto" w:fill="auto"/>
            <w:vAlign w:val="center"/>
          </w:tcPr>
          <w:p w14:paraId="2EF4979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2839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09"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59EF7FC0">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4</w:t>
            </w:r>
          </w:p>
        </w:tc>
        <w:tc>
          <w:tcPr>
            <w:tcW w:w="549" w:type="pct"/>
            <w:vMerge w:val="continue"/>
            <w:tcBorders>
              <w:left w:val="nil"/>
              <w:right w:val="single" w:color="auto" w:sz="4" w:space="0"/>
            </w:tcBorders>
            <w:shd w:val="clear" w:color="auto" w:fill="auto"/>
            <w:vAlign w:val="center"/>
          </w:tcPr>
          <w:p w14:paraId="007CFAEB">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578" w:type="pct"/>
            <w:tcBorders>
              <w:top w:val="nil"/>
              <w:left w:val="nil"/>
              <w:bottom w:val="single" w:color="auto" w:sz="4" w:space="0"/>
              <w:right w:val="single" w:color="auto" w:sz="4" w:space="0"/>
            </w:tcBorders>
            <w:shd w:val="clear" w:color="auto" w:fill="auto"/>
            <w:vAlign w:val="center"/>
          </w:tcPr>
          <w:p w14:paraId="2ADCC2D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w:t>
            </w:r>
          </w:p>
          <w:p w14:paraId="4E29ABE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记录</w:t>
            </w:r>
          </w:p>
        </w:tc>
        <w:tc>
          <w:tcPr>
            <w:tcW w:w="1565" w:type="pct"/>
            <w:tcBorders>
              <w:top w:val="single" w:color="auto" w:sz="4" w:space="0"/>
              <w:left w:val="nil"/>
              <w:bottom w:val="single" w:color="auto" w:sz="4" w:space="0"/>
              <w:right w:val="single" w:color="auto" w:sz="4" w:space="0"/>
            </w:tcBorders>
            <w:shd w:val="clear" w:color="auto" w:fill="auto"/>
            <w:vAlign w:val="center"/>
          </w:tcPr>
          <w:p w14:paraId="50D200E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施工控制点复核报告、测量放线和复核记录；</w:t>
            </w:r>
          </w:p>
          <w:p w14:paraId="3B19D11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 地基处理（换填、强夯、土工材料铺设等）施工记录；</w:t>
            </w:r>
          </w:p>
          <w:p w14:paraId="45B5E70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 分层填筑、分层压实记录（含填料厚度、压实机械、碾压遍数）；</w:t>
            </w:r>
          </w:p>
          <w:p w14:paraId="7814A68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4. 隐蔽工程验收记录、单位工程 / 分部/ 分项质量验收记录。</w:t>
            </w:r>
          </w:p>
        </w:tc>
        <w:tc>
          <w:tcPr>
            <w:tcW w:w="1671" w:type="pct"/>
            <w:tcBorders>
              <w:top w:val="single" w:color="auto" w:sz="4" w:space="0"/>
              <w:left w:val="nil"/>
              <w:bottom w:val="single" w:color="auto" w:sz="4" w:space="0"/>
              <w:right w:val="single" w:color="auto" w:sz="4" w:space="0"/>
            </w:tcBorders>
            <w:shd w:val="clear" w:color="auto" w:fill="auto"/>
            <w:vAlign w:val="center"/>
          </w:tcPr>
          <w:p w14:paraId="4830305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093BAB3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资料齐全，不扣分；</w:t>
            </w:r>
          </w:p>
          <w:p w14:paraId="0BE4017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2"/>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资料基本完整，扣1～3分。</w:t>
            </w:r>
          </w:p>
          <w:p w14:paraId="4B0C119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p>
        </w:tc>
        <w:tc>
          <w:tcPr>
            <w:tcW w:w="345" w:type="pct"/>
            <w:tcBorders>
              <w:top w:val="single" w:color="auto" w:sz="4" w:space="0"/>
              <w:left w:val="nil"/>
              <w:bottom w:val="single" w:color="auto" w:sz="4" w:space="0"/>
              <w:right w:val="single" w:color="auto" w:sz="4" w:space="0"/>
            </w:tcBorders>
            <w:shd w:val="clear" w:color="auto" w:fill="auto"/>
            <w:vAlign w:val="center"/>
          </w:tcPr>
          <w:p w14:paraId="2EA4BE2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2E2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89" w:type="pct"/>
            <w:tcBorders>
              <w:top w:val="nil"/>
              <w:left w:val="single" w:color="auto" w:sz="4" w:space="0"/>
              <w:bottom w:val="single" w:color="auto" w:sz="4" w:space="0"/>
              <w:right w:val="single" w:color="auto" w:sz="4" w:space="0"/>
            </w:tcBorders>
            <w:shd w:val="clear" w:color="auto" w:fill="auto"/>
            <w:vAlign w:val="center"/>
          </w:tcPr>
          <w:p w14:paraId="321AF206">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5</w:t>
            </w:r>
          </w:p>
        </w:tc>
        <w:tc>
          <w:tcPr>
            <w:tcW w:w="549" w:type="pct"/>
            <w:vMerge w:val="continue"/>
            <w:tcBorders>
              <w:left w:val="nil"/>
              <w:bottom w:val="single" w:color="auto" w:sz="4" w:space="0"/>
              <w:right w:val="single" w:color="auto" w:sz="4" w:space="0"/>
            </w:tcBorders>
            <w:shd w:val="clear" w:color="auto" w:fill="auto"/>
            <w:vAlign w:val="center"/>
          </w:tcPr>
          <w:p w14:paraId="45BDC6AE">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578" w:type="pct"/>
            <w:tcBorders>
              <w:top w:val="nil"/>
              <w:left w:val="nil"/>
              <w:bottom w:val="single" w:color="auto" w:sz="4" w:space="0"/>
              <w:right w:val="single" w:color="auto" w:sz="4" w:space="0"/>
            </w:tcBorders>
            <w:shd w:val="clear" w:color="auto" w:fill="auto"/>
            <w:vAlign w:val="center"/>
          </w:tcPr>
          <w:p w14:paraId="77452A4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原材料</w:t>
            </w:r>
          </w:p>
        </w:tc>
        <w:tc>
          <w:tcPr>
            <w:tcW w:w="1565" w:type="pct"/>
            <w:tcBorders>
              <w:top w:val="single" w:color="auto" w:sz="4" w:space="0"/>
              <w:left w:val="nil"/>
              <w:bottom w:val="single" w:color="auto" w:sz="4" w:space="0"/>
              <w:right w:val="single" w:color="auto" w:sz="4" w:space="0"/>
            </w:tcBorders>
            <w:shd w:val="clear" w:color="auto" w:fill="auto"/>
            <w:vAlign w:val="center"/>
          </w:tcPr>
          <w:p w14:paraId="7E2FC93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换填料出厂合格证、进场验收记录及复检报告；</w:t>
            </w:r>
          </w:p>
          <w:p w14:paraId="317A3AA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 土工合成材料合格证、进场验收记录及复检报告；</w:t>
            </w:r>
          </w:p>
          <w:p w14:paraId="4A75B44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 外加剂合格证、进场验收记录及复检报告</w:t>
            </w:r>
          </w:p>
        </w:tc>
        <w:tc>
          <w:tcPr>
            <w:tcW w:w="1671" w:type="pct"/>
            <w:tcBorders>
              <w:top w:val="single" w:color="auto" w:sz="4" w:space="0"/>
              <w:left w:val="nil"/>
              <w:bottom w:val="single" w:color="auto" w:sz="4" w:space="0"/>
              <w:right w:val="single" w:color="auto" w:sz="4" w:space="0"/>
            </w:tcBorders>
            <w:shd w:val="clear" w:color="auto" w:fill="auto"/>
            <w:vAlign w:val="center"/>
          </w:tcPr>
          <w:p w14:paraId="7DC14DC4">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验收记录应真实、有效，复试报告应满足设计要求及规范规定。</w:t>
            </w:r>
          </w:p>
          <w:p w14:paraId="62D31B5F">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资料齐全、规范，不扣分；</w:t>
            </w:r>
          </w:p>
          <w:p w14:paraId="63E96857">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资料基本完整，扣1～3 分。</w:t>
            </w:r>
          </w:p>
          <w:p w14:paraId="4DF13A2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p>
        </w:tc>
        <w:tc>
          <w:tcPr>
            <w:tcW w:w="345" w:type="pct"/>
            <w:tcBorders>
              <w:top w:val="single" w:color="auto" w:sz="4" w:space="0"/>
              <w:left w:val="nil"/>
              <w:bottom w:val="single" w:color="auto" w:sz="4" w:space="0"/>
              <w:right w:val="single" w:color="auto" w:sz="4" w:space="0"/>
            </w:tcBorders>
            <w:shd w:val="clear" w:color="auto" w:fill="auto"/>
            <w:vAlign w:val="center"/>
          </w:tcPr>
          <w:p w14:paraId="3E623DD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73DB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1" w:hRule="atLeast"/>
        </w:trPr>
        <w:tc>
          <w:tcPr>
            <w:tcW w:w="289" w:type="pct"/>
            <w:tcBorders>
              <w:top w:val="nil"/>
              <w:left w:val="single" w:color="auto" w:sz="4" w:space="0"/>
              <w:bottom w:val="single" w:color="auto" w:sz="4" w:space="0"/>
              <w:right w:val="single" w:color="auto" w:sz="4" w:space="0"/>
            </w:tcBorders>
            <w:shd w:val="clear" w:color="auto" w:fill="auto"/>
            <w:vAlign w:val="center"/>
          </w:tcPr>
          <w:p w14:paraId="32202F0F">
            <w:pPr>
              <w:keepNext w:val="0"/>
              <w:keepLines w:val="0"/>
              <w:pageBreakBefore w:val="0"/>
              <w:widowControl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14:textFill>
                  <w14:solidFill>
                    <w14:schemeClr w14:val="tx1"/>
                  </w14:solidFill>
                </w14:textFill>
                <w:woUserID w:val="5"/>
              </w:rPr>
              <w:t>6</w:t>
            </w:r>
          </w:p>
        </w:tc>
        <w:tc>
          <w:tcPr>
            <w:tcW w:w="549" w:type="pct"/>
            <w:tcBorders>
              <w:top w:val="nil"/>
              <w:left w:val="nil"/>
              <w:bottom w:val="single" w:color="auto" w:sz="4" w:space="0"/>
              <w:right w:val="single" w:color="auto" w:sz="4" w:space="0"/>
            </w:tcBorders>
            <w:shd w:val="clear" w:color="auto" w:fill="auto"/>
            <w:vAlign w:val="center"/>
          </w:tcPr>
          <w:p w14:paraId="4AED6C1B">
            <w:pPr>
              <w:keepNext w:val="0"/>
              <w:keepLines w:val="0"/>
              <w:pageBreakBefore w:val="0"/>
              <w:widowControl w:val="0"/>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观感质量、允许偏差</w:t>
            </w:r>
          </w:p>
          <w:p w14:paraId="55E8CB28">
            <w:pPr>
              <w:keepNext w:val="0"/>
              <w:keepLines w:val="0"/>
              <w:pageBreakBefore w:val="0"/>
              <w:widowControl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0"/>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30</w:t>
            </w:r>
          </w:p>
        </w:tc>
        <w:tc>
          <w:tcPr>
            <w:tcW w:w="2143" w:type="pct"/>
            <w:gridSpan w:val="2"/>
            <w:tcBorders>
              <w:top w:val="single" w:color="auto" w:sz="4" w:space="0"/>
              <w:left w:val="nil"/>
              <w:bottom w:val="single" w:color="auto" w:sz="4" w:space="0"/>
              <w:right w:val="single" w:color="auto" w:sz="4" w:space="0"/>
            </w:tcBorders>
            <w:shd w:val="clear" w:color="auto" w:fill="auto"/>
            <w:vAlign w:val="center"/>
          </w:tcPr>
          <w:p w14:paraId="6860BD5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路基线形平顺，无明显突变、沉降裂缝；2. 边坡坡度符合设计，坡面平顺，无溜塌、悬坡；3. 路基表面平整、坚实，无明显车辙、松散、起皮现象</w:t>
            </w:r>
          </w:p>
        </w:tc>
        <w:tc>
          <w:tcPr>
            <w:tcW w:w="1671" w:type="pct"/>
            <w:tcBorders>
              <w:top w:val="single" w:color="auto" w:sz="4" w:space="0"/>
              <w:left w:val="nil"/>
              <w:bottom w:val="single" w:color="auto" w:sz="4" w:space="0"/>
              <w:right w:val="single" w:color="auto" w:sz="4" w:space="0"/>
            </w:tcBorders>
            <w:shd w:val="clear" w:color="auto" w:fill="auto"/>
            <w:vAlign w:val="center"/>
          </w:tcPr>
          <w:p w14:paraId="48EFD89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随机抽取检查点，</w:t>
            </w:r>
          </w:p>
          <w:p w14:paraId="7A838E3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观感质量无缺陷，不扣分；</w:t>
            </w:r>
          </w:p>
          <w:p w14:paraId="04AC794B">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观感质量存在缺陷，扣2～6 分。</w:t>
            </w:r>
          </w:p>
          <w:p w14:paraId="57B615B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p>
        </w:tc>
        <w:tc>
          <w:tcPr>
            <w:tcW w:w="345" w:type="pct"/>
            <w:tcBorders>
              <w:top w:val="single" w:color="auto" w:sz="4" w:space="0"/>
              <w:left w:val="nil"/>
              <w:bottom w:val="single" w:color="auto" w:sz="4" w:space="0"/>
              <w:right w:val="single" w:color="auto" w:sz="4" w:space="0"/>
            </w:tcBorders>
            <w:shd w:val="clear" w:color="auto" w:fill="auto"/>
            <w:vAlign w:val="center"/>
          </w:tcPr>
          <w:p w14:paraId="2923AFF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30</w:t>
            </w:r>
          </w:p>
        </w:tc>
      </w:tr>
    </w:tbl>
    <w:p w14:paraId="22F53D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Style w:val="18"/>
          <w:rFonts w:hint="eastAsia" w:ascii="宋体" w:hAnsi="宋体" w:eastAsia="宋体"/>
          <w:color w:val="000000" w:themeColor="text1"/>
          <w:highlight w:val="none"/>
          <w:u w:val="none"/>
          <w:lang w:val="en-US" w:eastAsia="zh-CN"/>
          <w14:textFill>
            <w14:solidFill>
              <w14:schemeClr w14:val="tx1"/>
            </w14:solidFill>
          </w14:textFill>
        </w:rPr>
        <w:t>6.4.1.2 公路工程路基排水工程核查内容与评价标准。</w:t>
      </w:r>
    </w:p>
    <w:p w14:paraId="563EEA24">
      <w:pPr>
        <w:bidi w:val="0"/>
        <w:jc w:val="cente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6.4.1.2 公路工程路基排水工程核查内容与评价标准表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59"/>
        <w:gridCol w:w="1059"/>
        <w:gridCol w:w="987"/>
        <w:gridCol w:w="3166"/>
        <w:gridCol w:w="3207"/>
        <w:gridCol w:w="660"/>
      </w:tblGrid>
      <w:tr w14:paraId="033A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trPr>
        <w:tc>
          <w:tcPr>
            <w:tcW w:w="290" w:type="pct"/>
            <w:shd w:val="clear" w:color="auto" w:fill="auto"/>
            <w:vAlign w:val="center"/>
          </w:tcPr>
          <w:p w14:paraId="02A83E7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序号</w:t>
            </w:r>
          </w:p>
        </w:tc>
        <w:tc>
          <w:tcPr>
            <w:tcW w:w="2703" w:type="pct"/>
            <w:gridSpan w:val="3"/>
            <w:shd w:val="clear" w:color="auto" w:fill="auto"/>
            <w:vAlign w:val="center"/>
          </w:tcPr>
          <w:p w14:paraId="04D906A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核查内容</w:t>
            </w:r>
          </w:p>
        </w:tc>
        <w:tc>
          <w:tcPr>
            <w:tcW w:w="1663" w:type="pct"/>
            <w:shd w:val="clear" w:color="auto" w:fill="auto"/>
            <w:vAlign w:val="center"/>
          </w:tcPr>
          <w:p w14:paraId="3846700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评价标准</w:t>
            </w:r>
          </w:p>
        </w:tc>
        <w:tc>
          <w:tcPr>
            <w:tcW w:w="342" w:type="pct"/>
            <w:shd w:val="clear" w:color="auto" w:fill="auto"/>
            <w:vAlign w:val="center"/>
          </w:tcPr>
          <w:p w14:paraId="05A4025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权重</w:t>
            </w:r>
          </w:p>
          <w:p w14:paraId="4F85731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w:t>
            </w:r>
          </w:p>
        </w:tc>
      </w:tr>
      <w:tr w14:paraId="2B41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62" w:hRule="atLeast"/>
        </w:trPr>
        <w:tc>
          <w:tcPr>
            <w:tcW w:w="290" w:type="pct"/>
            <w:shd w:val="clear" w:color="auto" w:fill="auto"/>
            <w:vAlign w:val="center"/>
          </w:tcPr>
          <w:p w14:paraId="55B5AE0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w:t>
            </w:r>
          </w:p>
        </w:tc>
        <w:tc>
          <w:tcPr>
            <w:tcW w:w="549" w:type="pct"/>
            <w:vMerge w:val="restart"/>
            <w:shd w:val="clear" w:color="auto" w:fill="auto"/>
            <w:vAlign w:val="center"/>
          </w:tcPr>
          <w:p w14:paraId="04394F4A">
            <w:pPr>
              <w:keepNext w:val="0"/>
              <w:keepLines w:val="0"/>
              <w:pageBreakBefore w:val="0"/>
              <w:widowControl/>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性能检测</w:t>
            </w:r>
          </w:p>
          <w:p w14:paraId="48F3980A">
            <w:pPr>
              <w:keepNext w:val="0"/>
              <w:keepLines w:val="0"/>
              <w:pageBreakBefore w:val="0"/>
              <w:widowControl/>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40</w:t>
            </w:r>
          </w:p>
          <w:p w14:paraId="62AEDB49">
            <w:pPr>
              <w:keepNext w:val="0"/>
              <w:keepLines w:val="0"/>
              <w:pageBreakBefore w:val="0"/>
              <w:widowControl w:val="0"/>
              <w:suppressLineNumbers w:val="0"/>
              <w:kinsoku/>
              <w:wordWrap/>
              <w:overflowPunct/>
              <w:topLinePunct w:val="0"/>
              <w:bidi w:val="0"/>
              <w:spacing w:beforeAutospacing="0" w:after="0" w:afterAutospacing="0" w:line="240" w:lineRule="auto"/>
              <w:ind w:left="0" w:leftChars="0" w:right="0" w:rightChars="0"/>
              <w:jc w:val="both"/>
              <w:rPr>
                <w:rFonts w:hint="eastAsia" w:ascii="仿宋_GB2312" w:hAnsi="仿宋_GB2312" w:eastAsia="仿宋_GB2312" w:cs="仿宋_GB2312"/>
                <w:color w:val="000000" w:themeColor="text1"/>
                <w:spacing w:val="-10"/>
                <w:kern w:val="2"/>
                <w:sz w:val="21"/>
                <w:szCs w:val="21"/>
                <w:lang w:val="en-US" w:eastAsia="zh-CN" w:bidi="ar-SA"/>
                <w14:textFill>
                  <w14:solidFill>
                    <w14:schemeClr w14:val="tx1"/>
                  </w14:solidFill>
                </w14:textFill>
                <w:woUserID w:val="5"/>
              </w:rPr>
            </w:pPr>
          </w:p>
        </w:tc>
        <w:tc>
          <w:tcPr>
            <w:tcW w:w="512" w:type="pct"/>
            <w:shd w:val="clear" w:color="auto" w:fill="auto"/>
            <w:vAlign w:val="center"/>
          </w:tcPr>
          <w:p w14:paraId="677D60D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施工试验检测</w:t>
            </w:r>
          </w:p>
        </w:tc>
        <w:tc>
          <w:tcPr>
            <w:tcW w:w="1642" w:type="pct"/>
            <w:shd w:val="clear" w:color="auto" w:fill="auto"/>
            <w:vAlign w:val="center"/>
          </w:tcPr>
          <w:p w14:paraId="4ED42D2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管材强度、抗渗性能检测报告；2. 滤料颗粒级配、含泥量检测报告；3. 混凝土配合比、强度试验报告；4. 回填土压实度检测报告</w:t>
            </w:r>
          </w:p>
        </w:tc>
        <w:tc>
          <w:tcPr>
            <w:tcW w:w="1663" w:type="pct"/>
            <w:shd w:val="clear" w:color="auto" w:fill="auto"/>
            <w:vAlign w:val="center"/>
          </w:tcPr>
          <w:p w14:paraId="13B046F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298412D2">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tc>
        <w:tc>
          <w:tcPr>
            <w:tcW w:w="342" w:type="pct"/>
            <w:shd w:val="clear" w:color="auto" w:fill="auto"/>
            <w:vAlign w:val="center"/>
          </w:tcPr>
          <w:p w14:paraId="615AFF0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20</w:t>
            </w:r>
          </w:p>
        </w:tc>
      </w:tr>
      <w:tr w14:paraId="111F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290" w:type="pct"/>
            <w:shd w:val="clear" w:color="auto" w:fill="auto"/>
            <w:vAlign w:val="center"/>
          </w:tcPr>
          <w:p w14:paraId="22DD860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w:t>
            </w:r>
          </w:p>
        </w:tc>
        <w:tc>
          <w:tcPr>
            <w:tcW w:w="549" w:type="pct"/>
            <w:vMerge w:val="continue"/>
            <w:shd w:val="clear" w:color="auto" w:fill="auto"/>
            <w:vAlign w:val="center"/>
          </w:tcPr>
          <w:p w14:paraId="08FA4FE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p>
        </w:tc>
        <w:tc>
          <w:tcPr>
            <w:tcW w:w="512" w:type="pct"/>
            <w:shd w:val="clear" w:color="auto" w:fill="auto"/>
            <w:vAlign w:val="center"/>
          </w:tcPr>
          <w:p w14:paraId="5944C2F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工程实体性能检测</w:t>
            </w:r>
          </w:p>
        </w:tc>
        <w:tc>
          <w:tcPr>
            <w:tcW w:w="1642" w:type="pct"/>
            <w:shd w:val="clear" w:color="auto" w:fill="auto"/>
            <w:vAlign w:val="center"/>
          </w:tcPr>
          <w:p w14:paraId="3F5A843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排水系统通畅性；2. 结构混凝土强度</w:t>
            </w:r>
          </w:p>
        </w:tc>
        <w:tc>
          <w:tcPr>
            <w:tcW w:w="1663" w:type="pct"/>
            <w:shd w:val="clear" w:color="auto" w:fill="auto"/>
            <w:vAlign w:val="center"/>
          </w:tcPr>
          <w:p w14:paraId="4615E71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6C8BB384">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tc>
        <w:tc>
          <w:tcPr>
            <w:tcW w:w="342" w:type="pct"/>
            <w:shd w:val="clear" w:color="auto" w:fill="auto"/>
            <w:vAlign w:val="center"/>
          </w:tcPr>
          <w:p w14:paraId="174D82D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20</w:t>
            </w:r>
          </w:p>
        </w:tc>
      </w:tr>
      <w:tr w14:paraId="1AD3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shd w:val="clear" w:color="auto" w:fill="auto"/>
            <w:vAlign w:val="center"/>
          </w:tcPr>
          <w:p w14:paraId="04A6122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14:textFill>
                  <w14:solidFill>
                    <w14:schemeClr w14:val="tx1"/>
                  </w14:solidFill>
                </w14:textFill>
                <w:woUserID w:val="5"/>
              </w:rPr>
              <w:t>3</w:t>
            </w:r>
          </w:p>
        </w:tc>
        <w:tc>
          <w:tcPr>
            <w:tcW w:w="549" w:type="pct"/>
            <w:vMerge w:val="restart"/>
            <w:shd w:val="clear" w:color="auto" w:fill="auto"/>
            <w:vAlign w:val="center"/>
          </w:tcPr>
          <w:p w14:paraId="6EAD385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质量记录30</w:t>
            </w:r>
          </w:p>
        </w:tc>
        <w:tc>
          <w:tcPr>
            <w:tcW w:w="512" w:type="pct"/>
            <w:shd w:val="clear" w:color="auto" w:fill="auto"/>
            <w:vAlign w:val="center"/>
          </w:tcPr>
          <w:p w14:paraId="08DCD49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路基专项施工方案</w:t>
            </w:r>
          </w:p>
        </w:tc>
        <w:tc>
          <w:tcPr>
            <w:tcW w:w="1642" w:type="pct"/>
            <w:shd w:val="clear" w:color="auto" w:fill="auto"/>
            <w:vAlign w:val="center"/>
          </w:tcPr>
          <w:p w14:paraId="4A54A9F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路基专项施工方案包含排水系统，方案的审批手续，与主体工程衔接措施，汛期防护预案</w:t>
            </w:r>
          </w:p>
        </w:tc>
        <w:tc>
          <w:tcPr>
            <w:tcW w:w="1663" w:type="pct"/>
            <w:shd w:val="clear" w:color="auto" w:fill="auto"/>
            <w:vAlign w:val="center"/>
          </w:tcPr>
          <w:p w14:paraId="1CE10AD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503977D4">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资料齐全，不扣分；</w:t>
            </w:r>
          </w:p>
          <w:p w14:paraId="726F2F1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2"/>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资料基本完整，扣1～3分。</w:t>
            </w:r>
          </w:p>
          <w:p w14:paraId="050106A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p>
        </w:tc>
        <w:tc>
          <w:tcPr>
            <w:tcW w:w="342" w:type="pct"/>
            <w:shd w:val="clear" w:color="auto" w:fill="auto"/>
            <w:vAlign w:val="center"/>
          </w:tcPr>
          <w:p w14:paraId="7635F56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309C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0" w:type="pct"/>
            <w:shd w:val="clear" w:color="auto" w:fill="auto"/>
            <w:vAlign w:val="center"/>
          </w:tcPr>
          <w:p w14:paraId="7B6A4E6D">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4</w:t>
            </w:r>
          </w:p>
        </w:tc>
        <w:tc>
          <w:tcPr>
            <w:tcW w:w="549" w:type="pct"/>
            <w:vMerge w:val="continue"/>
            <w:shd w:val="clear" w:color="auto" w:fill="auto"/>
            <w:vAlign w:val="center"/>
          </w:tcPr>
          <w:p w14:paraId="1D38D1C9">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512" w:type="pct"/>
            <w:shd w:val="clear" w:color="auto" w:fill="auto"/>
            <w:vAlign w:val="center"/>
          </w:tcPr>
          <w:p w14:paraId="2B629F3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w:t>
            </w:r>
          </w:p>
        </w:tc>
        <w:tc>
          <w:tcPr>
            <w:tcW w:w="1642" w:type="pct"/>
            <w:shd w:val="clear" w:color="auto" w:fill="auto"/>
            <w:vAlign w:val="center"/>
          </w:tcPr>
          <w:p w14:paraId="144D03C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施工控制点复核、测量放线记录；2. 沟槽开挖、基底处理、管材安装、接口密封、回填压实记录；3. 排水沟、边沟、截水沟等砌体/浇筑施工记录；4. 隐蔽工程验收记录、检验批/分项/分部质量验收记录</w:t>
            </w:r>
          </w:p>
        </w:tc>
        <w:tc>
          <w:tcPr>
            <w:tcW w:w="1663" w:type="pct"/>
            <w:shd w:val="clear" w:color="auto" w:fill="auto"/>
            <w:vAlign w:val="center"/>
          </w:tcPr>
          <w:p w14:paraId="6F8A61D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13053013">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资料齐全，不扣分；</w:t>
            </w:r>
          </w:p>
          <w:p w14:paraId="795480D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资料基本完整，扣1～3分。</w:t>
            </w:r>
          </w:p>
        </w:tc>
        <w:tc>
          <w:tcPr>
            <w:tcW w:w="342" w:type="pct"/>
            <w:shd w:val="clear" w:color="auto" w:fill="auto"/>
            <w:vAlign w:val="center"/>
          </w:tcPr>
          <w:p w14:paraId="6CD6BE0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7D5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290" w:type="pct"/>
            <w:shd w:val="clear" w:color="auto" w:fill="auto"/>
            <w:vAlign w:val="center"/>
          </w:tcPr>
          <w:p w14:paraId="0B66AB41">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5</w:t>
            </w:r>
          </w:p>
        </w:tc>
        <w:tc>
          <w:tcPr>
            <w:tcW w:w="549" w:type="pct"/>
            <w:vMerge w:val="continue"/>
            <w:shd w:val="clear" w:color="auto" w:fill="auto"/>
            <w:vAlign w:val="center"/>
          </w:tcPr>
          <w:p w14:paraId="0F560F26">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512" w:type="pct"/>
            <w:shd w:val="clear" w:color="auto" w:fill="auto"/>
            <w:vAlign w:val="center"/>
          </w:tcPr>
          <w:p w14:paraId="163CF05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原材料</w:t>
            </w:r>
          </w:p>
        </w:tc>
        <w:tc>
          <w:tcPr>
            <w:tcW w:w="1642" w:type="pct"/>
            <w:shd w:val="clear" w:color="auto" w:fill="auto"/>
            <w:vAlign w:val="center"/>
          </w:tcPr>
          <w:p w14:paraId="40A273E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管材（混凝土管、波纹管等）合格证、进场验收记录及复检报告；2. 滤料、土工布合格证、进场验收记录及复检报告；3. 防水材料、混凝土原材料合格证、进场验收记录及复检报告</w:t>
            </w:r>
          </w:p>
        </w:tc>
        <w:tc>
          <w:tcPr>
            <w:tcW w:w="1663" w:type="pct"/>
            <w:shd w:val="clear" w:color="auto" w:fill="auto"/>
            <w:vAlign w:val="center"/>
          </w:tcPr>
          <w:p w14:paraId="7F375C83">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验收记录应真实、有效，复试报告应满足设计要求及规范规定。</w:t>
            </w:r>
          </w:p>
          <w:p w14:paraId="7A1B0C3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资料齐全、规范，不扣分；</w:t>
            </w:r>
          </w:p>
          <w:p w14:paraId="00EF0ECB">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资料基本完整，扣1～3 分。</w:t>
            </w:r>
          </w:p>
        </w:tc>
        <w:tc>
          <w:tcPr>
            <w:tcW w:w="342" w:type="pct"/>
            <w:shd w:val="clear" w:color="auto" w:fill="auto"/>
            <w:vAlign w:val="center"/>
          </w:tcPr>
          <w:p w14:paraId="0E5C601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0C4F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47" w:hRule="atLeast"/>
        </w:trPr>
        <w:tc>
          <w:tcPr>
            <w:tcW w:w="290" w:type="pct"/>
            <w:shd w:val="clear" w:color="auto" w:fill="auto"/>
            <w:vAlign w:val="center"/>
          </w:tcPr>
          <w:p w14:paraId="0A80F589">
            <w:pPr>
              <w:keepNext w:val="0"/>
              <w:keepLines w:val="0"/>
              <w:pageBreakBefore w:val="0"/>
              <w:widowControl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2"/>
                <w:sz w:val="21"/>
                <w:szCs w:val="21"/>
                <w:lang w:val="en-US" w:eastAsia="zh-CN" w:bidi="ar"/>
                <w14:textFill>
                  <w14:solidFill>
                    <w14:schemeClr w14:val="tx1"/>
                  </w14:solidFill>
                </w14:textFill>
                <w:woUserID w:val="5"/>
              </w:rPr>
              <w:t>6</w:t>
            </w:r>
          </w:p>
        </w:tc>
        <w:tc>
          <w:tcPr>
            <w:tcW w:w="549" w:type="pct"/>
            <w:shd w:val="clear" w:color="auto" w:fill="auto"/>
            <w:vAlign w:val="center"/>
          </w:tcPr>
          <w:p w14:paraId="3720F80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观感质量、允许偏差30</w:t>
            </w:r>
          </w:p>
        </w:tc>
        <w:tc>
          <w:tcPr>
            <w:tcW w:w="2154" w:type="pct"/>
            <w:gridSpan w:val="2"/>
            <w:shd w:val="clear" w:color="auto" w:fill="auto"/>
            <w:vAlign w:val="center"/>
          </w:tcPr>
          <w:p w14:paraId="2B25BE8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管材安装顺直，接口密封严密，无破损、变形；2. 排水沟、边沟等线形平顺，断面尺寸符合设计，勾缝饱满、无通缝；3. 排水口位置合理，与周边地形衔接自然，无积水</w:t>
            </w:r>
          </w:p>
        </w:tc>
        <w:tc>
          <w:tcPr>
            <w:tcW w:w="1663" w:type="pct"/>
            <w:shd w:val="clear" w:color="auto" w:fill="auto"/>
            <w:vAlign w:val="center"/>
          </w:tcPr>
          <w:p w14:paraId="282F277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随机抽取检查点，</w:t>
            </w:r>
          </w:p>
          <w:p w14:paraId="008305F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观感质量无缺陷，不扣分；</w:t>
            </w:r>
          </w:p>
          <w:p w14:paraId="1B3710A0">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观感质量存在缺陷，扣2～6 分。</w:t>
            </w:r>
          </w:p>
        </w:tc>
        <w:tc>
          <w:tcPr>
            <w:tcW w:w="342" w:type="pct"/>
            <w:shd w:val="clear" w:color="auto" w:fill="auto"/>
            <w:vAlign w:val="center"/>
          </w:tcPr>
          <w:p w14:paraId="2CD37A7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30</w:t>
            </w:r>
          </w:p>
        </w:tc>
      </w:tr>
    </w:tbl>
    <w:p w14:paraId="60B6EBA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Style w:val="18"/>
          <w:rFonts w:hint="eastAsia" w:ascii="宋体" w:hAnsi="宋体" w:eastAsia="宋体"/>
          <w:color w:val="000000" w:themeColor="text1"/>
          <w:highlight w:val="none"/>
          <w:u w:val="none"/>
          <w:lang w:val="en-US" w:eastAsia="zh-CN"/>
          <w14:textFill>
            <w14:solidFill>
              <w14:schemeClr w14:val="tx1"/>
            </w14:solidFill>
          </w14:textFill>
        </w:rPr>
        <w:t>6.4.1.3 公路工程路基防护支挡工程核查内容与评价标准。</w:t>
      </w:r>
    </w:p>
    <w:p w14:paraId="5B5F9369">
      <w:pPr>
        <w:bidi w:val="0"/>
        <w:jc w:val="cente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6.4.1.3公路工程路基防护支挡工程核查内容与评价标准表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0"/>
        <w:gridCol w:w="1070"/>
        <w:gridCol w:w="644"/>
        <w:gridCol w:w="3307"/>
        <w:gridCol w:w="3370"/>
        <w:gridCol w:w="667"/>
      </w:tblGrid>
      <w:tr w14:paraId="3206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trPr>
        <w:tc>
          <w:tcPr>
            <w:tcW w:w="301" w:type="pct"/>
            <w:shd w:val="clear" w:color="auto" w:fill="auto"/>
            <w:vAlign w:val="center"/>
          </w:tcPr>
          <w:p w14:paraId="5E94EDCE">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3"/>
                <w:kern w:val="0"/>
                <w:sz w:val="21"/>
                <w:szCs w:val="21"/>
                <w:vertAlign w:val="baseline"/>
                <w:lang w:val="en-US" w:eastAsia="zh-CN" w:bidi="ar"/>
                <w14:textFill>
                  <w14:solidFill>
                    <w14:schemeClr w14:val="tx1"/>
                  </w14:solidFill>
                </w14:textFill>
                <w:woUserID w:val="5"/>
              </w:rPr>
              <w:t>序号</w:t>
            </w:r>
          </w:p>
        </w:tc>
        <w:tc>
          <w:tcPr>
            <w:tcW w:w="2604" w:type="pct"/>
            <w:gridSpan w:val="3"/>
            <w:shd w:val="clear" w:color="auto" w:fill="auto"/>
            <w:vAlign w:val="center"/>
          </w:tcPr>
          <w:p w14:paraId="2031D454">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核查内容</w:t>
            </w:r>
          </w:p>
        </w:tc>
        <w:tc>
          <w:tcPr>
            <w:tcW w:w="1748" w:type="pct"/>
            <w:shd w:val="clear" w:color="auto" w:fill="auto"/>
            <w:vAlign w:val="center"/>
          </w:tcPr>
          <w:p w14:paraId="180AD0D4">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评价标准</w:t>
            </w:r>
          </w:p>
        </w:tc>
        <w:tc>
          <w:tcPr>
            <w:tcW w:w="346" w:type="pct"/>
            <w:shd w:val="clear" w:color="auto" w:fill="auto"/>
            <w:vAlign w:val="center"/>
          </w:tcPr>
          <w:p w14:paraId="08AF04C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权重</w:t>
            </w:r>
          </w:p>
          <w:p w14:paraId="4FEDDF8F">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
                <w:kern w:val="0"/>
                <w:sz w:val="21"/>
                <w:szCs w:val="21"/>
                <w:vertAlign w:val="baseline"/>
                <w:lang w:val="en-US" w:eastAsia="zh-CN" w:bidi="ar"/>
                <w14:textFill>
                  <w14:solidFill>
                    <w14:schemeClr w14:val="tx1"/>
                  </w14:solidFill>
                </w14:textFill>
                <w:woUserID w:val="5"/>
              </w:rPr>
              <w:t>（%）</w:t>
            </w:r>
          </w:p>
        </w:tc>
      </w:tr>
      <w:tr w14:paraId="4653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98" w:hRule="atLeast"/>
        </w:trPr>
        <w:tc>
          <w:tcPr>
            <w:tcW w:w="301" w:type="pct"/>
            <w:shd w:val="clear" w:color="auto" w:fill="auto"/>
            <w:vAlign w:val="center"/>
          </w:tcPr>
          <w:p w14:paraId="01F7B55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w:t>
            </w:r>
          </w:p>
        </w:tc>
        <w:tc>
          <w:tcPr>
            <w:tcW w:w="555" w:type="pct"/>
            <w:vMerge w:val="restart"/>
            <w:shd w:val="clear" w:color="auto" w:fill="auto"/>
            <w:vAlign w:val="center"/>
          </w:tcPr>
          <w:p w14:paraId="152BBB03">
            <w:pPr>
              <w:keepNext w:val="0"/>
              <w:keepLines w:val="0"/>
              <w:pageBreakBefore w:val="0"/>
              <w:widowControl/>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性能检测</w:t>
            </w:r>
          </w:p>
          <w:p w14:paraId="4A3354C2">
            <w:pPr>
              <w:keepNext w:val="0"/>
              <w:keepLines w:val="0"/>
              <w:pageBreakBefore w:val="0"/>
              <w:widowControl/>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40</w:t>
            </w:r>
          </w:p>
          <w:p w14:paraId="4B339B9A">
            <w:pPr>
              <w:keepNext w:val="0"/>
              <w:keepLines w:val="0"/>
              <w:pageBreakBefore w:val="0"/>
              <w:widowControl w:val="0"/>
              <w:suppressLineNumbers w:val="0"/>
              <w:kinsoku/>
              <w:wordWrap/>
              <w:overflowPunct/>
              <w:topLinePunct w:val="0"/>
              <w:bidi w:val="0"/>
              <w:spacing w:beforeAutospacing="0" w:after="0" w:afterAutospacing="0" w:line="240" w:lineRule="auto"/>
              <w:ind w:left="0" w:leftChars="0" w:right="0" w:rightChars="0"/>
              <w:jc w:val="both"/>
              <w:rPr>
                <w:rFonts w:hint="eastAsia" w:ascii="仿宋_GB2312" w:hAnsi="仿宋_GB2312" w:eastAsia="仿宋_GB2312" w:cs="仿宋_GB2312"/>
                <w:color w:val="000000" w:themeColor="text1"/>
                <w:spacing w:val="-10"/>
                <w:kern w:val="2"/>
                <w:sz w:val="21"/>
                <w:szCs w:val="21"/>
                <w:lang w:val="en-US" w:eastAsia="zh-CN" w:bidi="ar-SA"/>
                <w14:textFill>
                  <w14:solidFill>
                    <w14:schemeClr w14:val="tx1"/>
                  </w14:solidFill>
                </w14:textFill>
                <w:woUserID w:val="5"/>
              </w:rPr>
            </w:pPr>
          </w:p>
        </w:tc>
        <w:tc>
          <w:tcPr>
            <w:tcW w:w="334" w:type="pct"/>
            <w:shd w:val="clear" w:color="auto" w:fill="auto"/>
            <w:vAlign w:val="center"/>
          </w:tcPr>
          <w:p w14:paraId="4DCF78B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施工试验检测</w:t>
            </w:r>
          </w:p>
        </w:tc>
        <w:tc>
          <w:tcPr>
            <w:tcW w:w="1715" w:type="pct"/>
            <w:shd w:val="clear" w:color="auto" w:fill="auto"/>
            <w:vAlign w:val="center"/>
          </w:tcPr>
          <w:p w14:paraId="4D9C554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防护工程混凝土强度；</w:t>
            </w:r>
          </w:p>
          <w:p w14:paraId="7A7FA33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2.锚杆锚索抗拉拔检测；</w:t>
            </w:r>
          </w:p>
          <w:p w14:paraId="1BF925F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3.锚孔深度检测；防护工程断面尺寸；</w:t>
            </w:r>
          </w:p>
          <w:p w14:paraId="4D61337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4.基础底面高程和地基承载力检测 。</w:t>
            </w:r>
          </w:p>
        </w:tc>
        <w:tc>
          <w:tcPr>
            <w:tcW w:w="1748" w:type="pct"/>
            <w:shd w:val="clear" w:color="auto" w:fill="auto"/>
            <w:vAlign w:val="center"/>
          </w:tcPr>
          <w:p w14:paraId="58B27B7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4A6116D0">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tc>
        <w:tc>
          <w:tcPr>
            <w:tcW w:w="346" w:type="pct"/>
            <w:shd w:val="clear" w:color="auto" w:fill="auto"/>
            <w:vAlign w:val="center"/>
          </w:tcPr>
          <w:p w14:paraId="59AEDF3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3"/>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20</w:t>
            </w:r>
          </w:p>
        </w:tc>
      </w:tr>
      <w:tr w14:paraId="523D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atLeast"/>
        </w:trPr>
        <w:tc>
          <w:tcPr>
            <w:tcW w:w="301" w:type="pct"/>
            <w:shd w:val="clear" w:color="auto" w:fill="auto"/>
            <w:vAlign w:val="center"/>
          </w:tcPr>
          <w:p w14:paraId="57F9A81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w:t>
            </w:r>
          </w:p>
        </w:tc>
        <w:tc>
          <w:tcPr>
            <w:tcW w:w="555" w:type="pct"/>
            <w:vMerge w:val="continue"/>
            <w:shd w:val="clear" w:color="auto" w:fill="auto"/>
            <w:vAlign w:val="center"/>
          </w:tcPr>
          <w:p w14:paraId="26F96D6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p>
        </w:tc>
        <w:tc>
          <w:tcPr>
            <w:tcW w:w="334" w:type="pct"/>
            <w:shd w:val="clear" w:color="auto" w:fill="auto"/>
            <w:vAlign w:val="center"/>
          </w:tcPr>
          <w:p w14:paraId="000AF24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工程实体性能检测</w:t>
            </w:r>
          </w:p>
        </w:tc>
        <w:tc>
          <w:tcPr>
            <w:tcW w:w="1715" w:type="pct"/>
            <w:shd w:val="clear" w:color="auto" w:fill="auto"/>
            <w:vAlign w:val="center"/>
          </w:tcPr>
          <w:p w14:paraId="3EA986D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地基承载力；</w:t>
            </w:r>
          </w:p>
          <w:p w14:paraId="569807D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 防护工程尺寸；</w:t>
            </w:r>
          </w:p>
          <w:p w14:paraId="03C4836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 墙背填土压实度。</w:t>
            </w:r>
          </w:p>
        </w:tc>
        <w:tc>
          <w:tcPr>
            <w:tcW w:w="1748" w:type="pct"/>
            <w:shd w:val="clear" w:color="auto" w:fill="auto"/>
            <w:vAlign w:val="center"/>
          </w:tcPr>
          <w:p w14:paraId="71C43DC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0CD08314">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tc>
        <w:tc>
          <w:tcPr>
            <w:tcW w:w="346" w:type="pct"/>
            <w:shd w:val="clear" w:color="auto" w:fill="auto"/>
            <w:vAlign w:val="center"/>
          </w:tcPr>
          <w:p w14:paraId="07D931D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20</w:t>
            </w:r>
          </w:p>
        </w:tc>
      </w:tr>
      <w:tr w14:paraId="7B76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1" w:type="pct"/>
            <w:shd w:val="clear" w:color="auto" w:fill="auto"/>
            <w:vAlign w:val="center"/>
          </w:tcPr>
          <w:p w14:paraId="3AE2C80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14:textFill>
                  <w14:solidFill>
                    <w14:schemeClr w14:val="tx1"/>
                  </w14:solidFill>
                </w14:textFill>
                <w:woUserID w:val="5"/>
              </w:rPr>
              <w:t>3</w:t>
            </w:r>
          </w:p>
        </w:tc>
        <w:tc>
          <w:tcPr>
            <w:tcW w:w="555" w:type="pct"/>
            <w:vMerge w:val="restart"/>
            <w:shd w:val="clear" w:color="auto" w:fill="auto"/>
            <w:vAlign w:val="center"/>
          </w:tcPr>
          <w:p w14:paraId="06D0E5A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质量记录</w:t>
            </w:r>
          </w:p>
          <w:p w14:paraId="6A13E4B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30分</w:t>
            </w:r>
          </w:p>
          <w:p w14:paraId="07C6ED2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p>
        </w:tc>
        <w:tc>
          <w:tcPr>
            <w:tcW w:w="334" w:type="pct"/>
            <w:shd w:val="clear" w:color="auto" w:fill="auto"/>
            <w:vAlign w:val="center"/>
          </w:tcPr>
          <w:p w14:paraId="5DC72B9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施工组织设计</w:t>
            </w:r>
          </w:p>
          <w:p w14:paraId="1957E72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p>
        </w:tc>
        <w:tc>
          <w:tcPr>
            <w:tcW w:w="1715" w:type="pct"/>
            <w:shd w:val="clear" w:color="auto" w:fill="auto"/>
            <w:vAlign w:val="center"/>
          </w:tcPr>
          <w:p w14:paraId="0E29B78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施工组织设计审批文件、施工部署、进度计划、资源配置方案、安全质量管控措施</w:t>
            </w:r>
          </w:p>
        </w:tc>
        <w:tc>
          <w:tcPr>
            <w:tcW w:w="1748" w:type="pct"/>
            <w:shd w:val="clear" w:color="auto" w:fill="auto"/>
            <w:vAlign w:val="center"/>
          </w:tcPr>
          <w:p w14:paraId="44297C7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7E4F775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资料齐全，不扣分；</w:t>
            </w:r>
          </w:p>
          <w:p w14:paraId="338FBD04">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资料基本完整，扣1～3分。</w:t>
            </w:r>
          </w:p>
        </w:tc>
        <w:tc>
          <w:tcPr>
            <w:tcW w:w="346" w:type="pct"/>
            <w:shd w:val="clear" w:color="auto" w:fill="auto"/>
            <w:vAlign w:val="center"/>
          </w:tcPr>
          <w:p w14:paraId="3E76980E">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3"/>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3"/>
                <w:kern w:val="0"/>
                <w:sz w:val="21"/>
                <w:szCs w:val="21"/>
                <w:vertAlign w:val="baseline"/>
                <w:lang w:val="en-US" w:eastAsia="zh-CN" w:bidi="ar"/>
                <w14:textFill>
                  <w14:solidFill>
                    <w14:schemeClr w14:val="tx1"/>
                  </w14:solidFill>
                </w14:textFill>
                <w:woUserID w:val="5"/>
              </w:rPr>
              <w:t>10</w:t>
            </w:r>
          </w:p>
        </w:tc>
      </w:tr>
      <w:tr w14:paraId="2882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3" w:hRule="atLeast"/>
        </w:trPr>
        <w:tc>
          <w:tcPr>
            <w:tcW w:w="301" w:type="pct"/>
            <w:shd w:val="clear" w:color="auto" w:fill="auto"/>
            <w:vAlign w:val="center"/>
          </w:tcPr>
          <w:p w14:paraId="7A949874">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4</w:t>
            </w:r>
          </w:p>
        </w:tc>
        <w:tc>
          <w:tcPr>
            <w:tcW w:w="555" w:type="pct"/>
            <w:vMerge w:val="continue"/>
            <w:shd w:val="clear" w:color="auto" w:fill="auto"/>
            <w:vAlign w:val="center"/>
          </w:tcPr>
          <w:p w14:paraId="5FD260D7">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334" w:type="pct"/>
            <w:shd w:val="clear" w:color="auto" w:fill="auto"/>
            <w:vAlign w:val="center"/>
          </w:tcPr>
          <w:p w14:paraId="02966F9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w:t>
            </w:r>
          </w:p>
          <w:p w14:paraId="646A98E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记录</w:t>
            </w:r>
          </w:p>
        </w:tc>
        <w:tc>
          <w:tcPr>
            <w:tcW w:w="1715" w:type="pct"/>
            <w:shd w:val="clear" w:color="auto" w:fill="auto"/>
            <w:vAlign w:val="center"/>
          </w:tcPr>
          <w:p w14:paraId="4E54C49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施工控制点复核报告、测量放线和复核记录；</w:t>
            </w:r>
          </w:p>
          <w:p w14:paraId="59D7515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 基地验收记录；</w:t>
            </w:r>
          </w:p>
          <w:p w14:paraId="29FA037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 孔深验收记录；</w:t>
            </w:r>
          </w:p>
          <w:p w14:paraId="7D36334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4. 隐蔽工程验收记录、单位工程 / 分部/ 分项质量验收记录。</w:t>
            </w:r>
          </w:p>
        </w:tc>
        <w:tc>
          <w:tcPr>
            <w:tcW w:w="1748" w:type="pct"/>
            <w:shd w:val="clear" w:color="auto" w:fill="auto"/>
            <w:vAlign w:val="center"/>
          </w:tcPr>
          <w:p w14:paraId="7FB7B37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4E14121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资料齐全，不扣分；</w:t>
            </w:r>
          </w:p>
          <w:p w14:paraId="1963F73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资料基本完整，扣1～3分。</w:t>
            </w:r>
          </w:p>
        </w:tc>
        <w:tc>
          <w:tcPr>
            <w:tcW w:w="346" w:type="pct"/>
            <w:shd w:val="clear" w:color="auto" w:fill="auto"/>
            <w:vAlign w:val="center"/>
          </w:tcPr>
          <w:p w14:paraId="3435F50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2"/>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3"/>
                <w:kern w:val="0"/>
                <w:sz w:val="21"/>
                <w:szCs w:val="21"/>
                <w:vertAlign w:val="baseline"/>
                <w:lang w:val="en-US" w:eastAsia="zh-CN" w:bidi="ar"/>
                <w14:textFill>
                  <w14:solidFill>
                    <w14:schemeClr w14:val="tx1"/>
                  </w14:solidFill>
                </w14:textFill>
                <w:woUserID w:val="5"/>
              </w:rPr>
              <w:t>10</w:t>
            </w:r>
          </w:p>
        </w:tc>
      </w:tr>
      <w:tr w14:paraId="36A6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23" w:hRule="atLeast"/>
        </w:trPr>
        <w:tc>
          <w:tcPr>
            <w:tcW w:w="301" w:type="pct"/>
            <w:shd w:val="clear" w:color="auto" w:fill="auto"/>
            <w:vAlign w:val="center"/>
          </w:tcPr>
          <w:p w14:paraId="40BB6379">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5</w:t>
            </w:r>
          </w:p>
        </w:tc>
        <w:tc>
          <w:tcPr>
            <w:tcW w:w="555" w:type="pct"/>
            <w:vMerge w:val="continue"/>
            <w:shd w:val="clear" w:color="auto" w:fill="auto"/>
            <w:vAlign w:val="center"/>
          </w:tcPr>
          <w:p w14:paraId="70D017BB">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334" w:type="pct"/>
            <w:shd w:val="clear" w:color="auto" w:fill="auto"/>
            <w:vAlign w:val="center"/>
          </w:tcPr>
          <w:p w14:paraId="5658E92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原材料</w:t>
            </w:r>
          </w:p>
        </w:tc>
        <w:tc>
          <w:tcPr>
            <w:tcW w:w="1715" w:type="pct"/>
            <w:shd w:val="clear" w:color="auto" w:fill="auto"/>
            <w:vAlign w:val="center"/>
          </w:tcPr>
          <w:p w14:paraId="489D600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换填料出厂合格证、进场验收记录及复检报告；</w:t>
            </w:r>
          </w:p>
          <w:p w14:paraId="28EBDA6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 土工合成材料合格证、进场验收记录及复检报告；</w:t>
            </w:r>
          </w:p>
          <w:p w14:paraId="1FD8998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 外加剂合格证、进场验收记录及复检报告</w:t>
            </w:r>
          </w:p>
        </w:tc>
        <w:tc>
          <w:tcPr>
            <w:tcW w:w="1748" w:type="pct"/>
            <w:shd w:val="clear" w:color="auto" w:fill="auto"/>
            <w:vAlign w:val="center"/>
          </w:tcPr>
          <w:p w14:paraId="2A3AAC9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1FFFF80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资料齐全，不扣分；</w:t>
            </w:r>
          </w:p>
          <w:p w14:paraId="58DE5FAE">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资料基本完整，扣1～3分。</w:t>
            </w:r>
          </w:p>
        </w:tc>
        <w:tc>
          <w:tcPr>
            <w:tcW w:w="346" w:type="pct"/>
            <w:shd w:val="clear" w:color="auto" w:fill="auto"/>
            <w:vAlign w:val="center"/>
          </w:tcPr>
          <w:p w14:paraId="01D7435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2"/>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2"/>
                <w:kern w:val="0"/>
                <w:sz w:val="21"/>
                <w:szCs w:val="21"/>
                <w:vertAlign w:val="baseline"/>
                <w:lang w:val="en-US" w:eastAsia="zh-CN" w:bidi="ar"/>
                <w14:textFill>
                  <w14:solidFill>
                    <w14:schemeClr w14:val="tx1"/>
                  </w14:solidFill>
                </w14:textFill>
                <w:woUserID w:val="5"/>
              </w:rPr>
              <w:t>10</w:t>
            </w:r>
          </w:p>
        </w:tc>
      </w:tr>
      <w:tr w14:paraId="1CCB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31" w:hRule="atLeast"/>
        </w:trPr>
        <w:tc>
          <w:tcPr>
            <w:tcW w:w="301" w:type="pct"/>
            <w:shd w:val="clear" w:color="auto" w:fill="auto"/>
            <w:vAlign w:val="center"/>
          </w:tcPr>
          <w:p w14:paraId="7E60EA3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6</w:t>
            </w:r>
          </w:p>
        </w:tc>
        <w:tc>
          <w:tcPr>
            <w:tcW w:w="555" w:type="pct"/>
            <w:shd w:val="clear" w:color="auto" w:fill="auto"/>
            <w:vAlign w:val="center"/>
          </w:tcPr>
          <w:p w14:paraId="3A8584F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观感质量、允许偏差</w:t>
            </w:r>
          </w:p>
          <w:p w14:paraId="6E2C856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30</w:t>
            </w:r>
          </w:p>
        </w:tc>
        <w:tc>
          <w:tcPr>
            <w:tcW w:w="2049" w:type="pct"/>
            <w:gridSpan w:val="2"/>
            <w:shd w:val="clear" w:color="auto" w:fill="auto"/>
            <w:vAlign w:val="center"/>
          </w:tcPr>
          <w:p w14:paraId="245D578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路基线形平顺，无明显突变、沉降裂缝；</w:t>
            </w:r>
          </w:p>
          <w:p w14:paraId="477172D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 边坡坡度符合设计，坡面平顺，无溜塌、悬坡；</w:t>
            </w:r>
          </w:p>
          <w:p w14:paraId="052079C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 路基表面平整、坚实，无明显车辙、松散、起皮现象。</w:t>
            </w:r>
          </w:p>
        </w:tc>
        <w:tc>
          <w:tcPr>
            <w:tcW w:w="1748" w:type="pct"/>
            <w:shd w:val="clear" w:color="auto" w:fill="auto"/>
            <w:vAlign w:val="center"/>
          </w:tcPr>
          <w:p w14:paraId="6DF06CD1">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随机抽取检查点，</w:t>
            </w:r>
          </w:p>
          <w:p w14:paraId="24BA273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观感质量无缺陷，不扣分；</w:t>
            </w:r>
          </w:p>
          <w:p w14:paraId="0D1C7C4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观感质量存在缺陷，扣2～6 分。</w:t>
            </w:r>
          </w:p>
        </w:tc>
        <w:tc>
          <w:tcPr>
            <w:tcW w:w="346" w:type="pct"/>
            <w:shd w:val="clear" w:color="auto" w:fill="auto"/>
            <w:vAlign w:val="center"/>
          </w:tcPr>
          <w:p w14:paraId="3F2D40A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w:t>
            </w:r>
          </w:p>
        </w:tc>
      </w:tr>
    </w:tbl>
    <w:p w14:paraId="1C6130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黑体" w:hAnsi="宋体" w:eastAsia="黑体" w:cs="黑体"/>
          <w:color w:val="000000"/>
          <w:spacing w:val="1"/>
          <w:kern w:val="2"/>
          <w:sz w:val="28"/>
          <w:szCs w:val="28"/>
          <w:lang w:val="en-US" w:eastAsia="zh-CN" w:bidi="ar"/>
          <w:woUserID w:val="2"/>
        </w:rPr>
      </w:pPr>
      <w:r>
        <w:rPr>
          <w:rStyle w:val="18"/>
          <w:rFonts w:hint="eastAsia" w:ascii="宋体" w:hAnsi="宋体" w:eastAsia="宋体"/>
          <w:color w:val="000000" w:themeColor="text1"/>
          <w:highlight w:val="none"/>
          <w:u w:val="none"/>
          <w:lang w:val="en-US" w:eastAsia="zh-CN"/>
          <w14:textFill>
            <w14:solidFill>
              <w14:schemeClr w14:val="tx1"/>
            </w14:solidFill>
          </w14:textFill>
        </w:rPr>
        <w:t>6.4.1.4 公路工程基层核查内容与评价标准。</w:t>
      </w:r>
    </w:p>
    <w:p w14:paraId="5529FB19">
      <w:pPr>
        <w:keepNext w:val="0"/>
        <w:keepLines w:val="0"/>
        <w:widowControl/>
        <w:suppressLineNumbers w:val="0"/>
        <w:jc w:val="cente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r>
        <w:rPr>
          <w:rFonts w:hint="default" w:ascii="黑体" w:hAnsi="宋体" w:eastAsia="黑体" w:cs="黑体"/>
          <w:color w:val="000000"/>
          <w:spacing w:val="1"/>
          <w:kern w:val="2"/>
          <w:sz w:val="28"/>
          <w:szCs w:val="28"/>
          <w:lang w:val="en-US" w:eastAsia="zh-CN" w:bidi="ar"/>
          <w:woUserID w:val="2"/>
        </w:rPr>
        <w:t>6.4.1.</w:t>
      </w:r>
      <w:r>
        <w:rPr>
          <w:rFonts w:hint="eastAsia" w:ascii="黑体" w:hAnsi="宋体" w:eastAsia="黑体" w:cs="黑体"/>
          <w:color w:val="000000"/>
          <w:spacing w:val="1"/>
          <w:kern w:val="2"/>
          <w:sz w:val="28"/>
          <w:szCs w:val="28"/>
          <w:lang w:val="en-US" w:eastAsia="zh" w:bidi="ar"/>
          <w:woUserID w:val="2"/>
        </w:rPr>
        <w:t>4</w:t>
      </w:r>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公路工程基层核查内容与评价标准表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90"/>
        <w:gridCol w:w="1051"/>
        <w:gridCol w:w="667"/>
        <w:gridCol w:w="3301"/>
        <w:gridCol w:w="3363"/>
        <w:gridCol w:w="666"/>
      </w:tblGrid>
      <w:tr w14:paraId="4660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trPr>
        <w:tc>
          <w:tcPr>
            <w:tcW w:w="306" w:type="pct"/>
            <w:shd w:val="clear" w:color="auto" w:fill="auto"/>
            <w:vAlign w:val="center"/>
          </w:tcPr>
          <w:p w14:paraId="0F43A3F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序号</w:t>
            </w:r>
          </w:p>
        </w:tc>
        <w:tc>
          <w:tcPr>
            <w:tcW w:w="2603" w:type="pct"/>
            <w:gridSpan w:val="3"/>
            <w:shd w:val="clear" w:color="auto" w:fill="auto"/>
            <w:vAlign w:val="center"/>
          </w:tcPr>
          <w:p w14:paraId="1199909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核查内容</w:t>
            </w:r>
          </w:p>
        </w:tc>
        <w:tc>
          <w:tcPr>
            <w:tcW w:w="1744" w:type="pct"/>
            <w:shd w:val="clear" w:color="auto" w:fill="auto"/>
            <w:vAlign w:val="center"/>
          </w:tcPr>
          <w:p w14:paraId="468214D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评价标准</w:t>
            </w:r>
          </w:p>
        </w:tc>
        <w:tc>
          <w:tcPr>
            <w:tcW w:w="345" w:type="pct"/>
            <w:shd w:val="clear" w:color="auto" w:fill="auto"/>
            <w:vAlign w:val="center"/>
          </w:tcPr>
          <w:p w14:paraId="3919152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权重</w:t>
            </w:r>
          </w:p>
          <w:p w14:paraId="78D9BDFE">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default" w:ascii="黑体" w:hAnsi="宋体" w:eastAsia="黑体" w:cs="黑体"/>
                <w:b w:val="0"/>
                <w:bCs w:val="0"/>
                <w:color w:val="000000" w:themeColor="text1"/>
                <w:spacing w:val="-10"/>
                <w:kern w:val="0"/>
                <w:sz w:val="21"/>
                <w:szCs w:val="21"/>
                <w:vertAlign w:val="baseline"/>
                <w14:textFill>
                  <w14:solidFill>
                    <w14:schemeClr w14:val="tx1"/>
                  </w14:solidFill>
                </w14:textFill>
                <w:woUserID w:val="5"/>
              </w:rPr>
            </w:pPr>
            <w:r>
              <w:rPr>
                <w:rFonts w:hint="default" w:ascii="黑体" w:hAnsi="宋体" w:eastAsia="黑体" w:cs="黑体"/>
                <w:b w:val="0"/>
                <w:bCs w:val="0"/>
                <w:color w:val="000000" w:themeColor="text1"/>
                <w:spacing w:val="-10"/>
                <w:kern w:val="0"/>
                <w:sz w:val="21"/>
                <w:szCs w:val="21"/>
                <w:vertAlign w:val="baseline"/>
                <w:lang w:val="en-US" w:eastAsia="zh-CN" w:bidi="ar"/>
                <w14:textFill>
                  <w14:solidFill>
                    <w14:schemeClr w14:val="tx1"/>
                  </w14:solidFill>
                </w14:textFill>
                <w:woUserID w:val="5"/>
              </w:rPr>
              <w:t>（%）</w:t>
            </w:r>
          </w:p>
        </w:tc>
      </w:tr>
      <w:tr w14:paraId="43D2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56" w:hRule="atLeast"/>
        </w:trPr>
        <w:tc>
          <w:tcPr>
            <w:tcW w:w="306" w:type="pct"/>
            <w:shd w:val="clear" w:color="auto" w:fill="auto"/>
            <w:vAlign w:val="center"/>
          </w:tcPr>
          <w:p w14:paraId="597379C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w:t>
            </w:r>
          </w:p>
        </w:tc>
        <w:tc>
          <w:tcPr>
            <w:tcW w:w="545" w:type="pct"/>
            <w:vMerge w:val="restart"/>
            <w:shd w:val="clear" w:color="auto" w:fill="auto"/>
            <w:vAlign w:val="center"/>
          </w:tcPr>
          <w:p w14:paraId="6CDBED23">
            <w:pPr>
              <w:keepNext w:val="0"/>
              <w:keepLines w:val="0"/>
              <w:pageBreakBefore w:val="0"/>
              <w:widowControl/>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性能检测</w:t>
            </w:r>
          </w:p>
          <w:p w14:paraId="4D2BA7D3">
            <w:pPr>
              <w:keepNext w:val="0"/>
              <w:keepLines w:val="0"/>
              <w:pageBreakBefore w:val="0"/>
              <w:widowControl/>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40</w:t>
            </w:r>
          </w:p>
          <w:p w14:paraId="25E6EA9C">
            <w:pPr>
              <w:keepNext w:val="0"/>
              <w:keepLines w:val="0"/>
              <w:pageBreakBefore w:val="0"/>
              <w:widowControl w:val="0"/>
              <w:suppressLineNumbers w:val="0"/>
              <w:kinsoku/>
              <w:wordWrap/>
              <w:overflowPunct/>
              <w:topLinePunct w:val="0"/>
              <w:bidi w:val="0"/>
              <w:spacing w:beforeAutospacing="0" w:after="0" w:afterAutospacing="0" w:line="240" w:lineRule="auto"/>
              <w:ind w:left="0" w:leftChars="0" w:right="0" w:rightChars="0"/>
              <w:jc w:val="both"/>
              <w:rPr>
                <w:rFonts w:hint="eastAsia" w:ascii="仿宋_GB2312" w:hAnsi="仿宋_GB2312" w:eastAsia="仿宋_GB2312" w:cs="仿宋_GB2312"/>
                <w:color w:val="000000" w:themeColor="text1"/>
                <w:spacing w:val="-10"/>
                <w:kern w:val="2"/>
                <w:sz w:val="21"/>
                <w:szCs w:val="21"/>
                <w:lang w:val="en-US" w:eastAsia="zh-CN" w:bidi="ar-SA"/>
                <w14:textFill>
                  <w14:solidFill>
                    <w14:schemeClr w14:val="tx1"/>
                  </w14:solidFill>
                </w14:textFill>
                <w:woUserID w:val="5"/>
              </w:rPr>
            </w:pPr>
          </w:p>
        </w:tc>
        <w:tc>
          <w:tcPr>
            <w:tcW w:w="346" w:type="pct"/>
            <w:shd w:val="clear" w:color="auto" w:fill="auto"/>
            <w:vAlign w:val="center"/>
          </w:tcPr>
          <w:p w14:paraId="7D7C43B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施工试验检测</w:t>
            </w:r>
          </w:p>
        </w:tc>
        <w:tc>
          <w:tcPr>
            <w:tcW w:w="1710" w:type="pct"/>
            <w:shd w:val="clear" w:color="auto" w:fill="auto"/>
            <w:vAlign w:val="center"/>
          </w:tcPr>
          <w:p w14:paraId="00C6769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原材料性能检测报告（集料级配、含泥量、压碎值；结合料强度、安定性等）；2. 混合料配合比试验报告、击实试验报告；3. 7d无侧限抗压强度检测报告（按规定频率抽检）；4. 压实度检测报告、弯沉值检测报告</w:t>
            </w:r>
          </w:p>
        </w:tc>
        <w:tc>
          <w:tcPr>
            <w:tcW w:w="1744" w:type="pct"/>
            <w:shd w:val="clear" w:color="auto" w:fill="auto"/>
            <w:vAlign w:val="center"/>
          </w:tcPr>
          <w:p w14:paraId="3E98328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60BB0088">
            <w:pPr>
              <w:keepNext w:val="0"/>
              <w:keepLines w:val="0"/>
              <w:pageBreakBefore w:val="0"/>
              <w:widowControl/>
              <w:suppressLineNumbers w:val="0"/>
              <w:kinsoku/>
              <w:wordWrap/>
              <w:overflowPunct/>
              <w:topLinePunct w:val="0"/>
              <w:bidi w:val="0"/>
              <w:spacing w:beforeAutospacing="0" w:after="0" w:afterAutospacing="0" w:line="240" w:lineRule="auto"/>
              <w:ind w:left="0" w:right="0"/>
              <w:jc w:val="left"/>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tc>
        <w:tc>
          <w:tcPr>
            <w:tcW w:w="345" w:type="pct"/>
            <w:shd w:val="clear" w:color="auto" w:fill="auto"/>
            <w:vAlign w:val="center"/>
          </w:tcPr>
          <w:p w14:paraId="5D99F68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20</w:t>
            </w:r>
          </w:p>
        </w:tc>
      </w:tr>
      <w:tr w14:paraId="7A79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6" w:type="pct"/>
            <w:shd w:val="clear" w:color="auto" w:fill="auto"/>
            <w:vAlign w:val="center"/>
          </w:tcPr>
          <w:p w14:paraId="4BEF432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w:t>
            </w:r>
          </w:p>
        </w:tc>
        <w:tc>
          <w:tcPr>
            <w:tcW w:w="545" w:type="pct"/>
            <w:vMerge w:val="continue"/>
            <w:shd w:val="clear" w:color="auto" w:fill="auto"/>
            <w:vAlign w:val="center"/>
          </w:tcPr>
          <w:p w14:paraId="2BB5891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p>
        </w:tc>
        <w:tc>
          <w:tcPr>
            <w:tcW w:w="346" w:type="pct"/>
            <w:shd w:val="clear" w:color="auto" w:fill="auto"/>
            <w:vAlign w:val="center"/>
          </w:tcPr>
          <w:p w14:paraId="2CFCF8A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工程实体性能检测</w:t>
            </w:r>
          </w:p>
        </w:tc>
        <w:tc>
          <w:tcPr>
            <w:tcW w:w="1710" w:type="pct"/>
            <w:shd w:val="clear" w:color="auto" w:fill="auto"/>
            <w:vAlign w:val="center"/>
          </w:tcPr>
          <w:p w14:paraId="1545280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压实度；2. 7d无侧限抗压强度；3. 弯沉值；4. 厚度</w:t>
            </w:r>
          </w:p>
        </w:tc>
        <w:tc>
          <w:tcPr>
            <w:tcW w:w="1744" w:type="pct"/>
            <w:shd w:val="clear" w:color="auto" w:fill="auto"/>
            <w:vAlign w:val="center"/>
          </w:tcPr>
          <w:p w14:paraId="0FF639A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一次检测达到设计要求及规范规定，不扣分；</w:t>
            </w:r>
          </w:p>
          <w:p w14:paraId="301F786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2"/>
                <w:sz w:val="21"/>
                <w:szCs w:val="21"/>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lang w:val="en-US" w:eastAsia="zh-CN" w:bidi="ar"/>
                <w14:textFill>
                  <w14:solidFill>
                    <w14:schemeClr w14:val="tx1"/>
                  </w14:solidFill>
                </w14:textFill>
                <w:woUserID w:val="5"/>
              </w:rPr>
              <w:t>经过处理后满足设计要求及规范规定，扣1～6 分。</w:t>
            </w:r>
          </w:p>
          <w:p w14:paraId="4433020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p>
        </w:tc>
        <w:tc>
          <w:tcPr>
            <w:tcW w:w="345" w:type="pct"/>
            <w:shd w:val="clear" w:color="auto" w:fill="auto"/>
            <w:vAlign w:val="center"/>
          </w:tcPr>
          <w:p w14:paraId="6DC472E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SA"/>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20</w:t>
            </w:r>
          </w:p>
        </w:tc>
      </w:tr>
      <w:tr w14:paraId="6C13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6" w:type="pct"/>
            <w:shd w:val="clear" w:color="auto" w:fill="auto"/>
            <w:vAlign w:val="center"/>
          </w:tcPr>
          <w:p w14:paraId="6C36DE1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w:t>
            </w:r>
          </w:p>
        </w:tc>
        <w:tc>
          <w:tcPr>
            <w:tcW w:w="545" w:type="pct"/>
            <w:vMerge w:val="restart"/>
            <w:shd w:val="clear" w:color="auto" w:fill="auto"/>
            <w:vAlign w:val="center"/>
          </w:tcPr>
          <w:p w14:paraId="4E128D7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质量记录30</w:t>
            </w:r>
          </w:p>
        </w:tc>
        <w:tc>
          <w:tcPr>
            <w:tcW w:w="346" w:type="pct"/>
            <w:shd w:val="clear" w:color="auto" w:fill="auto"/>
            <w:vAlign w:val="center"/>
          </w:tcPr>
          <w:p w14:paraId="6ACCDD1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施工方案及技术交底</w:t>
            </w:r>
          </w:p>
        </w:tc>
        <w:tc>
          <w:tcPr>
            <w:tcW w:w="1710" w:type="pct"/>
            <w:shd w:val="clear" w:color="auto" w:fill="auto"/>
            <w:vAlign w:val="center"/>
          </w:tcPr>
          <w:p w14:paraId="46AEEAE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基层施工方案、技术交底记录、混合料拌和及摊铺专项方案、养生方案</w:t>
            </w:r>
          </w:p>
        </w:tc>
        <w:tc>
          <w:tcPr>
            <w:tcW w:w="1744" w:type="pct"/>
            <w:shd w:val="clear" w:color="auto" w:fill="auto"/>
            <w:vAlign w:val="center"/>
          </w:tcPr>
          <w:p w14:paraId="079267A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0576F92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资料齐全，不扣分；</w:t>
            </w:r>
          </w:p>
          <w:p w14:paraId="046E3F1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资料基本完整，扣1～3分。</w:t>
            </w:r>
          </w:p>
        </w:tc>
        <w:tc>
          <w:tcPr>
            <w:tcW w:w="345" w:type="pct"/>
            <w:shd w:val="clear" w:color="auto" w:fill="auto"/>
            <w:vAlign w:val="center"/>
          </w:tcPr>
          <w:p w14:paraId="18290F7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63A4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6" w:type="pct"/>
            <w:shd w:val="clear" w:color="auto" w:fill="auto"/>
            <w:vAlign w:val="center"/>
          </w:tcPr>
          <w:p w14:paraId="57BD0DD9">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4</w:t>
            </w:r>
          </w:p>
        </w:tc>
        <w:tc>
          <w:tcPr>
            <w:tcW w:w="545" w:type="pct"/>
            <w:vMerge w:val="continue"/>
            <w:shd w:val="clear" w:color="auto" w:fill="auto"/>
            <w:vAlign w:val="center"/>
          </w:tcPr>
          <w:p w14:paraId="461D1F84">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346" w:type="pct"/>
            <w:shd w:val="clear" w:color="auto" w:fill="auto"/>
            <w:vAlign w:val="center"/>
          </w:tcPr>
          <w:p w14:paraId="4BE9F08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原材料</w:t>
            </w:r>
          </w:p>
        </w:tc>
        <w:tc>
          <w:tcPr>
            <w:tcW w:w="1710" w:type="pct"/>
            <w:shd w:val="clear" w:color="auto" w:fill="auto"/>
            <w:vAlign w:val="center"/>
          </w:tcPr>
          <w:p w14:paraId="6A34CB7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集料（碎石、砾石等）合格证、进场验收记录及复检报告；2. 结合料（水泥、石灰、粉煤灰等）合格证、进场验收记录及复检报告</w:t>
            </w:r>
          </w:p>
        </w:tc>
        <w:tc>
          <w:tcPr>
            <w:tcW w:w="1744" w:type="pct"/>
            <w:shd w:val="clear" w:color="auto" w:fill="auto"/>
            <w:vAlign w:val="center"/>
          </w:tcPr>
          <w:p w14:paraId="35A696E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79C9183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资料齐全，不扣分；</w:t>
            </w:r>
          </w:p>
          <w:p w14:paraId="173481A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资料基本完整，扣1～3分。</w:t>
            </w:r>
          </w:p>
        </w:tc>
        <w:tc>
          <w:tcPr>
            <w:tcW w:w="345" w:type="pct"/>
            <w:shd w:val="clear" w:color="auto" w:fill="auto"/>
            <w:vAlign w:val="center"/>
          </w:tcPr>
          <w:p w14:paraId="51D1593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547E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6" w:type="pct"/>
            <w:shd w:val="clear" w:color="auto" w:fill="auto"/>
            <w:vAlign w:val="center"/>
          </w:tcPr>
          <w:p w14:paraId="61A76DE0">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5</w:t>
            </w:r>
          </w:p>
        </w:tc>
        <w:tc>
          <w:tcPr>
            <w:tcW w:w="545" w:type="pct"/>
            <w:vMerge w:val="continue"/>
            <w:shd w:val="clear" w:color="auto" w:fill="auto"/>
            <w:vAlign w:val="center"/>
          </w:tcPr>
          <w:p w14:paraId="6433E2FF">
            <w:pPr>
              <w:keepNext w:val="0"/>
              <w:keepLines w:val="0"/>
              <w:pageBreakBefore w:val="0"/>
              <w:suppressLineNumbers w:val="0"/>
              <w:kinsoku/>
              <w:wordWrap/>
              <w:overflowPunct/>
              <w:topLinePunct w:val="0"/>
              <w:bidi w:val="0"/>
              <w:spacing w:beforeAutospacing="0" w:after="0" w:afterAutospacing="0" w:line="240" w:lineRule="auto"/>
              <w:ind w:left="0" w:right="0"/>
              <w:jc w:val="both"/>
              <w:rPr>
                <w:rFonts w:hint="eastAsia" w:ascii="仿宋_GB2312" w:hAnsi="仿宋_GB2312" w:eastAsia="仿宋_GB2312" w:cs="仿宋_GB2312"/>
                <w:color w:val="000000" w:themeColor="text1"/>
                <w:spacing w:val="-10"/>
                <w:sz w:val="21"/>
                <w:szCs w:val="21"/>
                <w14:textFill>
                  <w14:solidFill>
                    <w14:schemeClr w14:val="tx1"/>
                  </w14:solidFill>
                </w14:textFill>
                <w:woUserID w:val="5"/>
              </w:rPr>
            </w:pPr>
          </w:p>
        </w:tc>
        <w:tc>
          <w:tcPr>
            <w:tcW w:w="346" w:type="pct"/>
            <w:shd w:val="clear" w:color="auto" w:fill="auto"/>
            <w:vAlign w:val="center"/>
          </w:tcPr>
          <w:p w14:paraId="7B964C4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w:t>
            </w:r>
          </w:p>
          <w:p w14:paraId="40F52E6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记录</w:t>
            </w:r>
          </w:p>
        </w:tc>
        <w:tc>
          <w:tcPr>
            <w:tcW w:w="1710" w:type="pct"/>
            <w:shd w:val="clear" w:color="auto" w:fill="auto"/>
            <w:vAlign w:val="center"/>
          </w:tcPr>
          <w:p w14:paraId="39A203C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施工控制点复核、测量放线记录；</w:t>
            </w:r>
          </w:p>
          <w:p w14:paraId="101501C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2. 混合料拌和、运输、摊铺、碾压施工记录（含拌和时间、摊铺厚度、碾压机械、碾压遍数）；</w:t>
            </w:r>
          </w:p>
          <w:p w14:paraId="3E10B1C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 养生记录（含养生方式、养生周期）；4. 隐蔽工程验收记录、检验批/分项/分部质量验收记录</w:t>
            </w:r>
          </w:p>
        </w:tc>
        <w:tc>
          <w:tcPr>
            <w:tcW w:w="1744" w:type="pct"/>
            <w:shd w:val="clear" w:color="auto" w:fill="auto"/>
            <w:vAlign w:val="center"/>
          </w:tcPr>
          <w:p w14:paraId="249D4F3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施工记录应真实、有效，记录数据内容应符合设计要求及规范规定。</w:t>
            </w:r>
          </w:p>
          <w:p w14:paraId="2FB02F8E">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0" w:firstLine="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资料齐全，不扣分；</w:t>
            </w:r>
          </w:p>
          <w:p w14:paraId="051D54E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 xml:space="preserve"> 资料基本完整，扣1～3分。</w:t>
            </w:r>
          </w:p>
        </w:tc>
        <w:tc>
          <w:tcPr>
            <w:tcW w:w="345" w:type="pct"/>
            <w:shd w:val="clear" w:color="auto" w:fill="auto"/>
            <w:vAlign w:val="center"/>
          </w:tcPr>
          <w:p w14:paraId="625E530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10</w:t>
            </w:r>
          </w:p>
        </w:tc>
      </w:tr>
      <w:tr w14:paraId="2921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9" w:hRule="atLeast"/>
        </w:trPr>
        <w:tc>
          <w:tcPr>
            <w:tcW w:w="306" w:type="pct"/>
            <w:shd w:val="clear" w:color="auto" w:fill="auto"/>
            <w:vAlign w:val="center"/>
          </w:tcPr>
          <w:p w14:paraId="3F439E37">
            <w:pPr>
              <w:keepNext w:val="0"/>
              <w:keepLines w:val="0"/>
              <w:pageBreakBefore w:val="0"/>
              <w:suppressLineNumbers w:val="0"/>
              <w:kinsoku/>
              <w:wordWrap/>
              <w:overflowPunct/>
              <w:topLinePunct w:val="0"/>
              <w:bidi w:val="0"/>
              <w:spacing w:beforeAutospacing="0" w:after="0" w:afterAutospacing="0" w:line="240" w:lineRule="auto"/>
              <w:ind w:left="0" w:right="0"/>
              <w:jc w:val="cente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0"/>
                <w:sz w:val="21"/>
                <w:szCs w:val="21"/>
                <w:lang w:val="en-US" w:eastAsia="zh-CN"/>
                <w14:textFill>
                  <w14:solidFill>
                    <w14:schemeClr w14:val="tx1"/>
                  </w14:solidFill>
                </w14:textFill>
                <w:woUserID w:val="5"/>
              </w:rPr>
              <w:t>6</w:t>
            </w:r>
          </w:p>
        </w:tc>
        <w:tc>
          <w:tcPr>
            <w:tcW w:w="545" w:type="pct"/>
            <w:shd w:val="clear" w:color="auto" w:fill="auto"/>
            <w:vAlign w:val="center"/>
          </w:tcPr>
          <w:p w14:paraId="0D54E81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观感质量、允许偏差30</w:t>
            </w:r>
          </w:p>
        </w:tc>
        <w:tc>
          <w:tcPr>
            <w:tcW w:w="2057" w:type="pct"/>
            <w:gridSpan w:val="2"/>
            <w:shd w:val="clear" w:color="auto" w:fill="auto"/>
            <w:vAlign w:val="center"/>
          </w:tcPr>
          <w:p w14:paraId="34872EE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1. 基层表面平整、坚实，无粗细集料集中、离析现象；2. 无明显轮迹、推移、裂缝，接茬平顺，无贴皮、散料；3. 边线顺直，宽度、横坡符合设计要求</w:t>
            </w:r>
          </w:p>
        </w:tc>
        <w:tc>
          <w:tcPr>
            <w:tcW w:w="1744" w:type="pct"/>
            <w:shd w:val="clear" w:color="auto" w:fill="auto"/>
            <w:vAlign w:val="center"/>
          </w:tcPr>
          <w:p w14:paraId="58720B1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随机抽取检查点，</w:t>
            </w:r>
          </w:p>
          <w:p w14:paraId="39CF49C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0" w:afterAutospacing="0" w:line="240" w:lineRule="auto"/>
              <w:ind w:left="0" w:right="156"/>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观感质量无缺陷，不扣分；</w:t>
            </w:r>
          </w:p>
          <w:p w14:paraId="7D6EDDE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lef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观感质量存在缺陷，扣2～6 分</w:t>
            </w:r>
          </w:p>
        </w:tc>
        <w:tc>
          <w:tcPr>
            <w:tcW w:w="345" w:type="pct"/>
            <w:shd w:val="clear" w:color="auto" w:fill="auto"/>
            <w:vAlign w:val="center"/>
          </w:tcPr>
          <w:p w14:paraId="07ADE58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0" w:afterAutospacing="0" w:line="240" w:lineRule="auto"/>
              <w:ind w:left="0" w:leftChars="0" w:right="0" w:rightChars="0" w:firstLine="0" w:firstLineChars="0"/>
              <w:jc w:val="center"/>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30</w:t>
            </w:r>
          </w:p>
        </w:tc>
      </w:tr>
    </w:tbl>
    <w:p w14:paraId="55927CC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Style w:val="18"/>
          <w:rFonts w:ascii="宋体" w:hAnsi="宋体" w:eastAsia="宋体"/>
          <w:color w:val="000000" w:themeColor="text1"/>
          <w:highlight w:val="none"/>
          <w:u w:val="none"/>
          <w14:textFill>
            <w14:solidFill>
              <w14:schemeClr w14:val="tx1"/>
            </w14:solidFill>
          </w14:textFill>
        </w:rPr>
      </w:pPr>
      <w:bookmarkStart w:id="78" w:name="_Toc2054"/>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6.4.2 </w:t>
      </w:r>
      <w:r>
        <w:rPr>
          <w:rStyle w:val="18"/>
          <w:rFonts w:hint="eastAsia" w:ascii="宋体" w:hAnsi="宋体" w:eastAsia="宋体"/>
          <w:color w:val="000000" w:themeColor="text1"/>
          <w:highlight w:val="none"/>
          <w:u w:val="none"/>
          <w:lang w:val="en-US" w:eastAsia="zh-CN"/>
          <w14:textFill>
            <w14:solidFill>
              <w14:schemeClr w14:val="tx1"/>
            </w14:solidFill>
          </w14:textFill>
        </w:rPr>
        <w:t>公路工程桥梁</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w:t>
      </w:r>
      <w:r>
        <w:rPr>
          <w:rStyle w:val="18"/>
          <w:rFonts w:ascii="宋体" w:hAnsi="宋体" w:eastAsia="宋体"/>
          <w:color w:val="000000" w:themeColor="text1"/>
          <w:highlight w:val="none"/>
          <w:u w:val="none"/>
          <w14:textFill>
            <w14:solidFill>
              <w14:schemeClr w14:val="tx1"/>
            </w14:solidFill>
          </w14:textFill>
        </w:rPr>
        <w:t>评价标准</w:t>
      </w:r>
      <w:bookmarkEnd w:id="76"/>
      <w:bookmarkEnd w:id="77"/>
      <w:bookmarkEnd w:id="78"/>
    </w:p>
    <w:p w14:paraId="47604085">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宋体" w:hAnsi="宋体" w:eastAsia="宋体" w:cs="Times New Roman"/>
          <w:color w:val="000000" w:themeColor="text1"/>
          <w:highlight w:val="none"/>
          <w:u w:val="none"/>
          <w:lang w:val="en-US" w:eastAsia="zh-CN"/>
          <w14:textFill>
            <w14:solidFill>
              <w14:schemeClr w14:val="tx1"/>
            </w14:solidFill>
          </w14:textFill>
        </w:rPr>
      </w:pPr>
      <w:r>
        <w:rPr>
          <w:rStyle w:val="18"/>
          <w:rFonts w:hint="eastAsia" w:ascii="宋体" w:hAnsi="宋体" w:eastAsia="宋体" w:cs="Times New Roman"/>
          <w:color w:val="000000" w:themeColor="text1"/>
          <w:highlight w:val="none"/>
          <w:u w:val="none"/>
          <w:lang w:val="en-US" w:eastAsia="zh-CN"/>
          <w14:textFill>
            <w14:solidFill>
              <w14:schemeClr w14:val="tx1"/>
            </w14:solidFill>
          </w14:textFill>
        </w:rPr>
        <w:t>6.4.2.1  公路工程桥梁地基与基础核查内容</w:t>
      </w:r>
      <w:r>
        <w:rPr>
          <w:rStyle w:val="18"/>
          <w:rFonts w:hint="eastAsia" w:ascii="宋体" w:hAnsi="宋体" w:eastAsia="宋体" w:cs="Times New Roman"/>
          <w:color w:val="000000" w:themeColor="text1"/>
          <w:highlight w:val="none"/>
          <w:u w:val="none"/>
          <w:lang w:val="en-US" w:eastAsia="zh-CN"/>
          <w14:textFill>
            <w14:solidFill>
              <w14:schemeClr w14:val="tx1"/>
            </w14:solidFill>
          </w14:textFill>
          <w:woUserID w:val="3"/>
        </w:rPr>
        <w:t>与</w:t>
      </w:r>
      <w:r>
        <w:rPr>
          <w:rStyle w:val="18"/>
          <w:rFonts w:hint="eastAsia" w:ascii="宋体" w:hAnsi="宋体" w:eastAsia="宋体" w:cs="Times New Roman"/>
          <w:color w:val="000000" w:themeColor="text1"/>
          <w:highlight w:val="none"/>
          <w:u w:val="none"/>
          <w:lang w:val="en-US" w:eastAsia="zh-CN"/>
          <w14:textFill>
            <w14:solidFill>
              <w14:schemeClr w14:val="tx1"/>
            </w14:solidFill>
          </w14:textFill>
        </w:rPr>
        <w:t>评价标准</w:t>
      </w:r>
    </w:p>
    <w:p w14:paraId="2C0C9E9F">
      <w:pPr>
        <w:jc w:val="center"/>
        <w:rPr>
          <w:rFonts w:hint="eastAsia" w:ascii="黑体" w:hAnsi="黑体" w:eastAsia="黑体" w:cs="黑体"/>
          <w:color w:val="000000" w:themeColor="text1"/>
          <w:spacing w:val="1"/>
          <w:sz w:val="28"/>
          <w:szCs w:val="28"/>
          <w:highlight w:val="none"/>
          <w14:textFill>
            <w14:solidFill>
              <w14:schemeClr w14:val="tx1"/>
            </w14:solidFill>
          </w14:textFill>
        </w:rPr>
      </w:pPr>
      <w:r>
        <w:rPr>
          <w:rFonts w:hint="eastAsia" w:ascii="黑体" w:hAnsi="黑体" w:eastAsia="黑体" w:cs="黑体"/>
          <w:color w:val="000000" w:themeColor="text1"/>
          <w:spacing w:val="1"/>
          <w:sz w:val="28"/>
          <w:szCs w:val="28"/>
          <w:highlight w:val="none"/>
          <w14:textFill>
            <w14:solidFill>
              <w14:schemeClr w14:val="tx1"/>
            </w14:solidFill>
          </w14:textFill>
        </w:rPr>
        <w:t>表6.4.3.1公路工程桥梁地基与基础</w:t>
      </w:r>
      <w:r>
        <w:rPr>
          <w:rFonts w:ascii="黑体" w:hAnsi="黑体" w:eastAsia="黑体" w:cs="黑体"/>
          <w:color w:val="000000" w:themeColor="text1"/>
          <w:spacing w:val="1"/>
          <w:sz w:val="28"/>
          <w:szCs w:val="28"/>
          <w:highlight w:val="none"/>
          <w14:textFill>
            <w14:solidFill>
              <w14:schemeClr w14:val="tx1"/>
            </w14:solidFill>
          </w14:textFill>
        </w:rPr>
        <w:t>核查内容</w:t>
      </w:r>
      <w:r>
        <w:rPr>
          <w:rFonts w:hint="eastAsia" w:ascii="黑体" w:hAnsi="黑体" w:eastAsia="黑体" w:cs="黑体"/>
          <w:color w:val="000000" w:themeColor="text1"/>
          <w:spacing w:val="1"/>
          <w:sz w:val="28"/>
          <w:szCs w:val="28"/>
          <w:highlight w:val="none"/>
          <w14:textFill>
            <w14:solidFill>
              <w14:schemeClr w14:val="tx1"/>
            </w14:solidFill>
          </w14:textFill>
        </w:rPr>
        <w:t>与评价</w:t>
      </w:r>
      <w:r>
        <w:rPr>
          <w:rFonts w:ascii="黑体" w:hAnsi="黑体" w:eastAsia="黑体" w:cs="黑体"/>
          <w:color w:val="000000" w:themeColor="text1"/>
          <w:spacing w:val="1"/>
          <w:sz w:val="28"/>
          <w:szCs w:val="28"/>
          <w:highlight w:val="none"/>
          <w14:textFill>
            <w14:solidFill>
              <w14:schemeClr w14:val="tx1"/>
            </w14:solidFill>
          </w14:textFill>
        </w:rPr>
        <w:t>标准</w:t>
      </w:r>
      <w:r>
        <w:rPr>
          <w:rFonts w:hint="eastAsia" w:ascii="黑体" w:hAnsi="黑体" w:eastAsia="黑体" w:cs="黑体"/>
          <w:color w:val="000000" w:themeColor="text1"/>
          <w:spacing w:val="1"/>
          <w:sz w:val="28"/>
          <w:szCs w:val="28"/>
          <w:highlight w:val="none"/>
          <w14:textFill>
            <w14:solidFill>
              <w14:schemeClr w14:val="tx1"/>
            </w14:solidFill>
          </w14:textFill>
        </w:rPr>
        <w:t>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763"/>
        <w:gridCol w:w="878"/>
        <w:gridCol w:w="2567"/>
        <w:gridCol w:w="4211"/>
        <w:gridCol w:w="610"/>
      </w:tblGrid>
      <w:tr w14:paraId="2046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316" w:type="pct"/>
            <w:vAlign w:val="center"/>
          </w:tcPr>
          <w:p w14:paraId="3F0D7E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t>序号</w:t>
            </w:r>
          </w:p>
        </w:tc>
        <w:tc>
          <w:tcPr>
            <w:tcW w:w="2182" w:type="pct"/>
            <w:gridSpan w:val="3"/>
            <w:vAlign w:val="center"/>
          </w:tcPr>
          <w:p w14:paraId="03C0BA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核查内容</w:t>
            </w:r>
          </w:p>
        </w:tc>
        <w:tc>
          <w:tcPr>
            <w:tcW w:w="2183" w:type="pct"/>
            <w:vAlign w:val="center"/>
          </w:tcPr>
          <w:p w14:paraId="13B1B90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评价标准</w:t>
            </w:r>
          </w:p>
        </w:tc>
        <w:tc>
          <w:tcPr>
            <w:tcW w:w="316" w:type="pct"/>
            <w:vAlign w:val="center"/>
          </w:tcPr>
          <w:p w14:paraId="2413A24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权重（%）</w:t>
            </w:r>
          </w:p>
        </w:tc>
      </w:tr>
      <w:tr w14:paraId="6B24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316" w:type="pct"/>
            <w:vMerge w:val="restart"/>
            <w:vAlign w:val="center"/>
          </w:tcPr>
          <w:p w14:paraId="3D76F782">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w:t>
            </w:r>
          </w:p>
        </w:tc>
        <w:tc>
          <w:tcPr>
            <w:tcW w:w="396" w:type="pct"/>
            <w:vMerge w:val="restart"/>
            <w:vAlign w:val="center"/>
          </w:tcPr>
          <w:p w14:paraId="18020CD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性能检测</w:t>
            </w:r>
          </w:p>
          <w:p w14:paraId="21B3936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50</w:t>
            </w:r>
          </w:p>
        </w:tc>
        <w:tc>
          <w:tcPr>
            <w:tcW w:w="1786" w:type="pct"/>
            <w:gridSpan w:val="2"/>
            <w:vAlign w:val="center"/>
          </w:tcPr>
          <w:p w14:paraId="012AEDED">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地基承载力</w:t>
            </w:r>
          </w:p>
        </w:tc>
        <w:tc>
          <w:tcPr>
            <w:tcW w:w="2183" w:type="pct"/>
            <w:vMerge w:val="restart"/>
            <w:vAlign w:val="center"/>
          </w:tcPr>
          <w:p w14:paraId="66F65B36">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一次检测达到设计要求及规范规定，不扣分；</w:t>
            </w:r>
          </w:p>
          <w:p w14:paraId="141616B7">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经过处理后满足设计要求及规范规定，扣1～6分。</w:t>
            </w:r>
          </w:p>
        </w:tc>
        <w:tc>
          <w:tcPr>
            <w:tcW w:w="316" w:type="pct"/>
            <w:vMerge w:val="restart"/>
            <w:vAlign w:val="center"/>
          </w:tcPr>
          <w:p w14:paraId="2E721F3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20</w:t>
            </w:r>
          </w:p>
        </w:tc>
      </w:tr>
      <w:tr w14:paraId="5FC8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0303FB62">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4ACF8CF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786" w:type="pct"/>
            <w:gridSpan w:val="2"/>
            <w:vAlign w:val="center"/>
          </w:tcPr>
          <w:p w14:paraId="176063BD">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桩基单桩承载力检测</w:t>
            </w:r>
          </w:p>
        </w:tc>
        <w:tc>
          <w:tcPr>
            <w:tcW w:w="2183" w:type="pct"/>
            <w:vMerge w:val="continue"/>
            <w:vAlign w:val="center"/>
          </w:tcPr>
          <w:p w14:paraId="67DEF903">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7003E07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1401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25BF4A49">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369187B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786" w:type="pct"/>
            <w:gridSpan w:val="2"/>
            <w:vAlign w:val="center"/>
          </w:tcPr>
          <w:p w14:paraId="08107656">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桩基完整性检测</w:t>
            </w:r>
          </w:p>
        </w:tc>
        <w:tc>
          <w:tcPr>
            <w:tcW w:w="2183" w:type="pct"/>
            <w:vAlign w:val="center"/>
          </w:tcPr>
          <w:p w14:paraId="7A988892">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一次检测结果为95%及其以上达到I类桩，不扣分；</w:t>
            </w:r>
          </w:p>
          <w:p w14:paraId="48BC463E">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一次检测结果为80%及其以上，但不足95%达到I类桩，扣1～5分。</w:t>
            </w:r>
            <w:bookmarkStart w:id="95" w:name="_GoBack"/>
            <w:bookmarkEnd w:id="95"/>
          </w:p>
        </w:tc>
        <w:tc>
          <w:tcPr>
            <w:tcW w:w="316" w:type="pct"/>
            <w:vAlign w:val="center"/>
          </w:tcPr>
          <w:p w14:paraId="79DFA67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15</w:t>
            </w:r>
          </w:p>
        </w:tc>
      </w:tr>
      <w:tr w14:paraId="53E3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6" w:hRule="atLeast"/>
        </w:trPr>
        <w:tc>
          <w:tcPr>
            <w:tcW w:w="316" w:type="pct"/>
            <w:vMerge w:val="continue"/>
            <w:vAlign w:val="center"/>
          </w:tcPr>
          <w:p w14:paraId="0B86FBBF">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5474758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786" w:type="pct"/>
            <w:gridSpan w:val="2"/>
            <w:vAlign w:val="center"/>
          </w:tcPr>
          <w:p w14:paraId="12CC824D">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地基沉降观测</w:t>
            </w:r>
          </w:p>
        </w:tc>
        <w:tc>
          <w:tcPr>
            <w:tcW w:w="2183" w:type="pct"/>
            <w:vAlign w:val="center"/>
          </w:tcPr>
          <w:p w14:paraId="4AAF6C6F">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观测点设置、观测点沉降值符合设计要求，观测记录完整，不扣分；</w:t>
            </w:r>
          </w:p>
          <w:p w14:paraId="46DFBB76">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观测点设置滞后或记录不完整，扣1～5分。</w:t>
            </w:r>
          </w:p>
        </w:tc>
        <w:tc>
          <w:tcPr>
            <w:tcW w:w="316" w:type="pct"/>
            <w:vAlign w:val="center"/>
          </w:tcPr>
          <w:p w14:paraId="10276F3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15</w:t>
            </w:r>
          </w:p>
        </w:tc>
      </w:tr>
      <w:tr w14:paraId="65F8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trPr>
        <w:tc>
          <w:tcPr>
            <w:tcW w:w="316" w:type="pct"/>
            <w:vMerge w:val="restart"/>
            <w:vAlign w:val="center"/>
          </w:tcPr>
          <w:p w14:paraId="54286D5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2</w:t>
            </w:r>
          </w:p>
        </w:tc>
        <w:tc>
          <w:tcPr>
            <w:tcW w:w="396" w:type="pct"/>
            <w:vMerge w:val="restart"/>
            <w:vAlign w:val="center"/>
          </w:tcPr>
          <w:p w14:paraId="2DF7933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质量记录50</w:t>
            </w:r>
          </w:p>
        </w:tc>
        <w:tc>
          <w:tcPr>
            <w:tcW w:w="455" w:type="pct"/>
            <w:vAlign w:val="center"/>
          </w:tcPr>
          <w:p w14:paraId="0DD7CBC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原材料</w:t>
            </w:r>
          </w:p>
        </w:tc>
        <w:tc>
          <w:tcPr>
            <w:tcW w:w="1330" w:type="pct"/>
            <w:vAlign w:val="center"/>
          </w:tcPr>
          <w:p w14:paraId="2AB12B25">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原材料出厂合格证及进场验收记录、材料复检资料</w:t>
            </w:r>
          </w:p>
        </w:tc>
        <w:tc>
          <w:tcPr>
            <w:tcW w:w="2183" w:type="pct"/>
            <w:vAlign w:val="center"/>
          </w:tcPr>
          <w:p w14:paraId="69D0F77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材料合格证齐全、检测报告合格且真实、有效，满足设计要求，施工资料齐全有效，不扣分；</w:t>
            </w:r>
          </w:p>
          <w:p w14:paraId="10B285F2">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资料基本完整或经复检合格，扣1～3分。</w:t>
            </w:r>
          </w:p>
        </w:tc>
        <w:tc>
          <w:tcPr>
            <w:tcW w:w="316" w:type="pct"/>
            <w:vAlign w:val="center"/>
          </w:tcPr>
          <w:p w14:paraId="2BC9561A">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10</w:t>
            </w:r>
          </w:p>
        </w:tc>
      </w:tr>
      <w:tr w14:paraId="5FCD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6" w:hRule="atLeast"/>
        </w:trPr>
        <w:tc>
          <w:tcPr>
            <w:tcW w:w="316" w:type="pct"/>
            <w:vMerge w:val="continue"/>
            <w:vAlign w:val="center"/>
          </w:tcPr>
          <w:p w14:paraId="1C41E962">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27A31AA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55" w:type="pct"/>
            <w:vMerge w:val="restart"/>
            <w:vAlign w:val="center"/>
          </w:tcPr>
          <w:p w14:paraId="374298D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施工记录</w:t>
            </w:r>
          </w:p>
        </w:tc>
        <w:tc>
          <w:tcPr>
            <w:tcW w:w="1330" w:type="pct"/>
            <w:vAlign w:val="center"/>
          </w:tcPr>
          <w:p w14:paraId="10EF3D77">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钢筋加工、连接、安装记录、护筒安装记录、桩基础钻孔记录、模板安拆记录、混凝土浇筑记录</w:t>
            </w:r>
          </w:p>
        </w:tc>
        <w:tc>
          <w:tcPr>
            <w:tcW w:w="2183" w:type="pct"/>
            <w:vMerge w:val="restart"/>
          </w:tcPr>
          <w:p w14:paraId="4515B647">
            <w:pPr>
              <w:keepNext w:val="0"/>
              <w:keepLines w:val="0"/>
              <w:pageBreakBefore w:val="0"/>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bidi="ar"/>
                <w14:textFill>
                  <w14:solidFill>
                    <w14:schemeClr w14:val="tx1"/>
                  </w14:solidFill>
                </w14:textFill>
              </w:rPr>
              <w:t>施工记录应真实、有效，记录数据内容应符合设计及规范规定，资料齐全有效，不扣分；</w:t>
            </w:r>
          </w:p>
          <w:p w14:paraId="6CFE9689">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lang w:bidi="ar"/>
                <w14:textFill>
                  <w14:solidFill>
                    <w14:schemeClr w14:val="tx1"/>
                  </w14:solidFill>
                </w14:textFill>
              </w:rPr>
              <w:t>资料基本完整或按相关规范规定处理后符合要求，扣</w:t>
            </w:r>
            <w:r>
              <w:rPr>
                <w:rFonts w:hint="eastAsia" w:ascii="仿宋_GB2312" w:hAnsi="仿宋_GB2312" w:eastAsia="仿宋_GB2312" w:cs="仿宋_GB2312"/>
                <w:color w:val="000000" w:themeColor="text1"/>
                <w:spacing w:val="-10"/>
                <w:kern w:val="0"/>
                <w:szCs w:val="21"/>
                <w:highlight w:val="none"/>
                <w:lang w:bidi="ar"/>
                <w14:textFill>
                  <w14:solidFill>
                    <w14:schemeClr w14:val="tx1"/>
                  </w14:solidFill>
                </w14:textFill>
              </w:rPr>
              <w:t>1</w:t>
            </w:r>
            <w:r>
              <w:rPr>
                <w:rFonts w:hint="eastAsia" w:ascii="仿宋_GB2312" w:hAnsi="仿宋_GB2312" w:eastAsia="仿宋_GB2312" w:cs="仿宋_GB2312"/>
                <w:snapToGrid w:val="0"/>
                <w:color w:val="000000" w:themeColor="text1"/>
                <w:spacing w:val="-10"/>
                <w:kern w:val="0"/>
                <w:szCs w:val="21"/>
                <w:highlight w:val="none"/>
                <w:lang w:bidi="ar"/>
                <w14:textFill>
                  <w14:solidFill>
                    <w14:schemeClr w14:val="tx1"/>
                  </w14:solidFill>
                </w14:textFill>
              </w:rPr>
              <w:t>～</w:t>
            </w:r>
            <w:r>
              <w:rPr>
                <w:rFonts w:hint="eastAsia" w:ascii="仿宋_GB2312" w:hAnsi="仿宋_GB2312" w:eastAsia="仿宋_GB2312" w:cs="仿宋_GB2312"/>
                <w:color w:val="000000" w:themeColor="text1"/>
                <w:spacing w:val="-10"/>
                <w:kern w:val="0"/>
                <w:szCs w:val="21"/>
                <w:highlight w:val="none"/>
                <w:lang w:bidi="ar"/>
                <w14:textFill>
                  <w14:solidFill>
                    <w14:schemeClr w14:val="tx1"/>
                  </w14:solidFill>
                </w14:textFill>
              </w:rPr>
              <w:t>6</w:t>
            </w:r>
            <w:r>
              <w:rPr>
                <w:rFonts w:hint="eastAsia" w:ascii="仿宋_GB2312" w:hAnsi="仿宋_GB2312" w:eastAsia="仿宋_GB2312" w:cs="仿宋_GB2312"/>
                <w:snapToGrid w:val="0"/>
                <w:color w:val="000000" w:themeColor="text1"/>
                <w:spacing w:val="-10"/>
                <w:kern w:val="0"/>
                <w:szCs w:val="21"/>
                <w:highlight w:val="none"/>
                <w:lang w:bidi="ar"/>
                <w14:textFill>
                  <w14:solidFill>
                    <w14:schemeClr w14:val="tx1"/>
                  </w14:solidFill>
                </w14:textFill>
              </w:rPr>
              <w:t>分。</w:t>
            </w:r>
          </w:p>
        </w:tc>
        <w:tc>
          <w:tcPr>
            <w:tcW w:w="316" w:type="pct"/>
            <w:vMerge w:val="restart"/>
            <w:vAlign w:val="center"/>
          </w:tcPr>
          <w:p w14:paraId="7DE1F05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20</w:t>
            </w:r>
          </w:p>
        </w:tc>
      </w:tr>
      <w:tr w14:paraId="1920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316" w:type="pct"/>
            <w:vMerge w:val="continue"/>
            <w:vAlign w:val="center"/>
          </w:tcPr>
          <w:p w14:paraId="5F0347CA">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1BE60A8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55" w:type="pct"/>
            <w:vMerge w:val="continue"/>
            <w:vAlign w:val="center"/>
          </w:tcPr>
          <w:p w14:paraId="632E46A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330" w:type="pct"/>
            <w:vAlign w:val="center"/>
          </w:tcPr>
          <w:p w14:paraId="0158CF82">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基底处理记录、隐蔽工程验收记录</w:t>
            </w:r>
          </w:p>
        </w:tc>
        <w:tc>
          <w:tcPr>
            <w:tcW w:w="2183" w:type="pct"/>
            <w:vMerge w:val="continue"/>
          </w:tcPr>
          <w:p w14:paraId="471D5E1B">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4CB00E4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4AD9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316" w:type="pct"/>
            <w:vMerge w:val="continue"/>
            <w:vAlign w:val="center"/>
          </w:tcPr>
          <w:p w14:paraId="08D9869A">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1C0D663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55" w:type="pct"/>
            <w:vMerge w:val="restart"/>
            <w:vAlign w:val="center"/>
          </w:tcPr>
          <w:p w14:paraId="4916FC2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试验</w:t>
            </w:r>
          </w:p>
          <w:p w14:paraId="11D482D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检测</w:t>
            </w:r>
          </w:p>
        </w:tc>
        <w:tc>
          <w:tcPr>
            <w:tcW w:w="1330" w:type="pct"/>
            <w:vAlign w:val="center"/>
          </w:tcPr>
          <w:p w14:paraId="20AD4D8D">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混凝土配合比试验报告</w:t>
            </w:r>
          </w:p>
        </w:tc>
        <w:tc>
          <w:tcPr>
            <w:tcW w:w="2183" w:type="pct"/>
            <w:vMerge w:val="restart"/>
            <w:vAlign w:val="center"/>
          </w:tcPr>
          <w:p w14:paraId="3384D7F7">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试验报告数据、结论应符合设计及规范规定。资料齐全有效，不扣分；</w:t>
            </w:r>
          </w:p>
          <w:p w14:paraId="0A5DEBFC">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资料基本完整或按相关规定处理后符合要求，扣1～6分。</w:t>
            </w:r>
          </w:p>
        </w:tc>
        <w:tc>
          <w:tcPr>
            <w:tcW w:w="316" w:type="pct"/>
            <w:vMerge w:val="restart"/>
            <w:vAlign w:val="center"/>
          </w:tcPr>
          <w:p w14:paraId="5032E07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20</w:t>
            </w:r>
          </w:p>
        </w:tc>
      </w:tr>
      <w:tr w14:paraId="13A3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316" w:type="pct"/>
            <w:vMerge w:val="continue"/>
            <w:vAlign w:val="center"/>
          </w:tcPr>
          <w:p w14:paraId="02768464">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17C1A5E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455" w:type="pct"/>
            <w:vMerge w:val="continue"/>
            <w:vAlign w:val="center"/>
          </w:tcPr>
          <w:p w14:paraId="7B0663E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330" w:type="pct"/>
            <w:vAlign w:val="center"/>
          </w:tcPr>
          <w:p w14:paraId="3F32EB8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混凝土抗压强度报告及评定</w:t>
            </w:r>
          </w:p>
        </w:tc>
        <w:tc>
          <w:tcPr>
            <w:tcW w:w="2183" w:type="pct"/>
            <w:vMerge w:val="continue"/>
            <w:vAlign w:val="center"/>
          </w:tcPr>
          <w:p w14:paraId="1F839C9A">
            <w:pPr>
              <w:keepNext w:val="0"/>
              <w:keepLines w:val="0"/>
              <w:pageBreakBefore w:val="0"/>
              <w:kinsoku/>
              <w:wordWrap/>
              <w:overflowPunct/>
              <w:topLinePunct w:val="0"/>
              <w:autoSpaceDE w:val="0"/>
              <w:autoSpaceDN w:val="0"/>
              <w:bidi w:val="0"/>
              <w:adjustRightInd w:val="0"/>
              <w:snapToGrid w:val="0"/>
              <w:spacing w:line="240" w:lineRule="auto"/>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171B76A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r>
      <w:tr w14:paraId="75CA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316" w:type="pct"/>
            <w:vMerge w:val="continue"/>
            <w:vAlign w:val="center"/>
          </w:tcPr>
          <w:p w14:paraId="7E00B1F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left"/>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396" w:type="pct"/>
            <w:vMerge w:val="continue"/>
            <w:vAlign w:val="center"/>
          </w:tcPr>
          <w:p w14:paraId="7BB8556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455" w:type="pct"/>
            <w:vMerge w:val="continue"/>
            <w:vAlign w:val="center"/>
          </w:tcPr>
          <w:p w14:paraId="69B22AC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c>
          <w:tcPr>
            <w:tcW w:w="1330" w:type="pct"/>
            <w:vAlign w:val="center"/>
          </w:tcPr>
          <w:p w14:paraId="73213CE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r>
              <w:rPr>
                <w:rFonts w:hint="eastAsia" w:ascii="仿宋" w:hAnsi="仿宋" w:eastAsia="仿宋" w:cs="仿宋"/>
                <w:snapToGrid w:val="0"/>
                <w:color w:val="000000" w:themeColor="text1"/>
                <w:spacing w:val="-10"/>
                <w:kern w:val="0"/>
                <w:szCs w:val="21"/>
                <w:highlight w:val="none"/>
                <w14:textFill>
                  <w14:solidFill>
                    <w14:schemeClr w14:val="tx1"/>
                  </w14:solidFill>
                </w14:textFill>
              </w:rPr>
              <w:t>钢筋连接试验报告、工艺评定报告</w:t>
            </w:r>
          </w:p>
        </w:tc>
        <w:tc>
          <w:tcPr>
            <w:tcW w:w="2183" w:type="pct"/>
            <w:vMerge w:val="continue"/>
            <w:vAlign w:val="center"/>
          </w:tcPr>
          <w:p w14:paraId="5D2A9E32">
            <w:pPr>
              <w:keepNext w:val="0"/>
              <w:keepLines w:val="0"/>
              <w:pageBreakBefore w:val="0"/>
              <w:kinsoku/>
              <w:wordWrap/>
              <w:overflowPunct/>
              <w:topLinePunct w:val="0"/>
              <w:autoSpaceDE w:val="0"/>
              <w:autoSpaceDN w:val="0"/>
              <w:bidi w:val="0"/>
              <w:adjustRightInd w:val="0"/>
              <w:snapToGrid w:val="0"/>
              <w:spacing w:line="240" w:lineRule="auto"/>
              <w:textAlignment w:val="baseline"/>
              <w:rPr>
                <w:rFonts w:ascii="仿宋" w:hAnsi="仿宋" w:eastAsia="仿宋" w:cs="仿宋"/>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4703BF3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themeColor="text1"/>
                <w:spacing w:val="-10"/>
                <w:kern w:val="0"/>
                <w:szCs w:val="21"/>
                <w:highlight w:val="none"/>
                <w14:textFill>
                  <w14:solidFill>
                    <w14:schemeClr w14:val="tx1"/>
                  </w14:solidFill>
                </w14:textFill>
              </w:rPr>
            </w:pPr>
          </w:p>
        </w:tc>
      </w:tr>
    </w:tbl>
    <w:p w14:paraId="297D98ED">
      <w:pPr>
        <w:spacing w:line="360" w:lineRule="auto"/>
        <w:ind w:firstLine="210" w:firstLineChars="100"/>
        <w:rPr>
          <w:rStyle w:val="18"/>
          <w:rFonts w:hint="eastAsia"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olor w:val="000000" w:themeColor="text1"/>
          <w:highlight w:val="none"/>
          <w:u w:val="none"/>
          <w14:textFill>
            <w14:solidFill>
              <w14:schemeClr w14:val="tx1"/>
            </w14:solidFill>
          </w14:textFill>
        </w:rPr>
        <w:t>6.4.3</w:t>
      </w:r>
      <w:r>
        <w:rPr>
          <w:rStyle w:val="18"/>
          <w:rFonts w:hint="eastAsia" w:ascii="宋体" w:hAnsi="宋体" w:eastAsia="宋体"/>
          <w:color w:val="000000" w:themeColor="text1"/>
          <w:sz w:val="22"/>
          <w:szCs w:val="22"/>
          <w:highlight w:val="none"/>
          <w:u w:val="none"/>
          <w14:textFill>
            <w14:solidFill>
              <w14:schemeClr w14:val="tx1"/>
            </w14:solidFill>
          </w14:textFill>
        </w:rPr>
        <w:t xml:space="preserve">.2  </w:t>
      </w:r>
      <w:r>
        <w:rPr>
          <w:rFonts w:hint="eastAsia" w:ascii="宋体" w:hAnsi="宋体" w:eastAsia="宋体"/>
          <w:color w:val="000000" w:themeColor="text1"/>
          <w:sz w:val="22"/>
          <w:szCs w:val="22"/>
          <w:highlight w:val="none"/>
          <w14:textFill>
            <w14:solidFill>
              <w14:schemeClr w14:val="tx1"/>
            </w14:solidFill>
          </w14:textFill>
        </w:rPr>
        <w:t>公路工程</w:t>
      </w:r>
      <w:r>
        <w:rPr>
          <w:rStyle w:val="18"/>
          <w:rFonts w:hint="eastAsia" w:ascii="宋体" w:hAnsi="宋体" w:eastAsia="宋体"/>
          <w:color w:val="000000" w:themeColor="text1"/>
          <w:highlight w:val="none"/>
          <w:u w:val="none"/>
          <w14:textFill>
            <w14:solidFill>
              <w14:schemeClr w14:val="tx1"/>
            </w14:solidFill>
          </w14:textFill>
        </w:rPr>
        <w:t>桥梁主体结构（混凝土结构）</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14:textFill>
            <w14:solidFill>
              <w14:schemeClr w14:val="tx1"/>
            </w14:solidFill>
          </w14:textFill>
        </w:rPr>
        <w:t>及评价</w:t>
      </w:r>
      <w:r>
        <w:rPr>
          <w:rStyle w:val="18"/>
          <w:rFonts w:ascii="宋体" w:hAnsi="宋体" w:eastAsia="宋体"/>
          <w:color w:val="000000" w:themeColor="text1"/>
          <w:highlight w:val="none"/>
          <w:u w:val="none"/>
          <w14:textFill>
            <w14:solidFill>
              <w14:schemeClr w14:val="tx1"/>
            </w14:solidFill>
          </w14:textFill>
        </w:rPr>
        <w:t>标准</w:t>
      </w:r>
    </w:p>
    <w:p w14:paraId="1C3E4518">
      <w:pPr>
        <w:jc w:val="center"/>
        <w:rPr>
          <w:rFonts w:ascii="黑体" w:hAnsi="黑体" w:eastAsia="黑体" w:cs="黑体"/>
          <w:color w:val="000000" w:themeColor="text1"/>
          <w:spacing w:val="1"/>
          <w:sz w:val="28"/>
          <w:szCs w:val="28"/>
          <w:highlight w:val="none"/>
          <w14:textFill>
            <w14:solidFill>
              <w14:schemeClr w14:val="tx1"/>
            </w14:solidFill>
          </w14:textFill>
        </w:rPr>
      </w:pPr>
      <w:r>
        <w:rPr>
          <w:rFonts w:hint="eastAsia" w:ascii="黑体" w:hAnsi="黑体" w:eastAsia="黑体" w:cs="黑体"/>
          <w:color w:val="000000" w:themeColor="text1"/>
          <w:spacing w:val="1"/>
          <w:sz w:val="28"/>
          <w:szCs w:val="28"/>
          <w:highlight w:val="none"/>
          <w14:textFill>
            <w14:solidFill>
              <w14:schemeClr w14:val="tx1"/>
            </w14:solidFill>
          </w14:textFill>
        </w:rPr>
        <w:t>表6.4.3.2公路工程桥梁主体结构（混凝土结构）</w:t>
      </w:r>
      <w:r>
        <w:rPr>
          <w:rFonts w:ascii="黑体" w:hAnsi="黑体" w:eastAsia="黑体" w:cs="黑体"/>
          <w:color w:val="000000" w:themeColor="text1"/>
          <w:spacing w:val="1"/>
          <w:sz w:val="28"/>
          <w:szCs w:val="28"/>
          <w:highlight w:val="none"/>
          <w14:textFill>
            <w14:solidFill>
              <w14:schemeClr w14:val="tx1"/>
            </w14:solidFill>
          </w14:textFill>
        </w:rPr>
        <w:t>核查内容</w:t>
      </w:r>
      <w:r>
        <w:rPr>
          <w:rFonts w:hint="eastAsia" w:ascii="黑体" w:hAnsi="黑体" w:eastAsia="黑体" w:cs="黑体"/>
          <w:color w:val="000000" w:themeColor="text1"/>
          <w:spacing w:val="1"/>
          <w:sz w:val="28"/>
          <w:szCs w:val="28"/>
          <w:highlight w:val="none"/>
          <w14:textFill>
            <w14:solidFill>
              <w14:schemeClr w14:val="tx1"/>
            </w14:solidFill>
          </w14:textFill>
        </w:rPr>
        <w:t>及评价</w:t>
      </w:r>
      <w:r>
        <w:rPr>
          <w:rFonts w:ascii="黑体" w:hAnsi="黑体" w:eastAsia="黑体" w:cs="黑体"/>
          <w:color w:val="000000" w:themeColor="text1"/>
          <w:spacing w:val="1"/>
          <w:sz w:val="28"/>
          <w:szCs w:val="28"/>
          <w:highlight w:val="none"/>
          <w14:textFill>
            <w14:solidFill>
              <w14:schemeClr w14:val="tx1"/>
            </w14:solidFill>
          </w14:textFill>
        </w:rPr>
        <w:t>标准</w:t>
      </w:r>
      <w:r>
        <w:rPr>
          <w:rFonts w:hint="eastAsia" w:ascii="黑体" w:hAnsi="黑体" w:eastAsia="黑体" w:cs="黑体"/>
          <w:color w:val="000000" w:themeColor="text1"/>
          <w:spacing w:val="1"/>
          <w:sz w:val="28"/>
          <w:szCs w:val="28"/>
          <w:highlight w:val="none"/>
          <w14:textFill>
            <w14:solidFill>
              <w14:schemeClr w14:val="tx1"/>
            </w14:solidFill>
          </w14:textFill>
        </w:rPr>
        <w:t>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902"/>
        <w:gridCol w:w="750"/>
        <w:gridCol w:w="2258"/>
        <w:gridCol w:w="4509"/>
        <w:gridCol w:w="610"/>
      </w:tblGrid>
      <w:tr w14:paraId="49FF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316" w:type="pct"/>
            <w:vAlign w:val="center"/>
          </w:tcPr>
          <w:p w14:paraId="2BE2A67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t>序号</w:t>
            </w:r>
          </w:p>
        </w:tc>
        <w:tc>
          <w:tcPr>
            <w:tcW w:w="2028" w:type="pct"/>
            <w:gridSpan w:val="3"/>
            <w:vAlign w:val="center"/>
          </w:tcPr>
          <w:p w14:paraId="311877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核查内容</w:t>
            </w:r>
          </w:p>
        </w:tc>
        <w:tc>
          <w:tcPr>
            <w:tcW w:w="2338" w:type="pct"/>
            <w:vAlign w:val="center"/>
          </w:tcPr>
          <w:p w14:paraId="12AF13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评价标准</w:t>
            </w:r>
          </w:p>
        </w:tc>
        <w:tc>
          <w:tcPr>
            <w:tcW w:w="316" w:type="pct"/>
            <w:vAlign w:val="center"/>
          </w:tcPr>
          <w:p w14:paraId="619270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权重（%）</w:t>
            </w:r>
          </w:p>
        </w:tc>
      </w:tr>
      <w:tr w14:paraId="6303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1" w:hRule="atLeast"/>
        </w:trPr>
        <w:tc>
          <w:tcPr>
            <w:tcW w:w="316" w:type="pct"/>
            <w:vMerge w:val="restart"/>
            <w:vAlign w:val="center"/>
          </w:tcPr>
          <w:p w14:paraId="7B31FCD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w:t>
            </w:r>
          </w:p>
        </w:tc>
        <w:tc>
          <w:tcPr>
            <w:tcW w:w="468" w:type="pct"/>
            <w:vMerge w:val="restart"/>
            <w:vAlign w:val="center"/>
          </w:tcPr>
          <w:p w14:paraId="47BDBB6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性能</w:t>
            </w:r>
          </w:p>
          <w:p w14:paraId="54CACBC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检测</w:t>
            </w:r>
          </w:p>
          <w:p w14:paraId="02F7C8E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40</w:t>
            </w:r>
          </w:p>
        </w:tc>
        <w:tc>
          <w:tcPr>
            <w:tcW w:w="1559" w:type="pct"/>
            <w:gridSpan w:val="2"/>
            <w:vAlign w:val="center"/>
          </w:tcPr>
          <w:p w14:paraId="76E3810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结构实体混凝土强度</w:t>
            </w:r>
          </w:p>
        </w:tc>
        <w:tc>
          <w:tcPr>
            <w:tcW w:w="2338" w:type="pct"/>
            <w:vAlign w:val="center"/>
          </w:tcPr>
          <w:p w14:paraId="10D93F4A">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结构实体同条件养护试件符合规范规定，不扣分；</w:t>
            </w:r>
          </w:p>
          <w:p w14:paraId="795DB35A">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当未取得同条件养护试件强度或同条件养护试件强度不符合要求时，可采用回弹取芯法进行检验，检验符合规范规定，扣1～6分。</w:t>
            </w:r>
          </w:p>
        </w:tc>
        <w:tc>
          <w:tcPr>
            <w:tcW w:w="316" w:type="pct"/>
            <w:vAlign w:val="center"/>
          </w:tcPr>
          <w:p w14:paraId="1AB669C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20</w:t>
            </w:r>
          </w:p>
        </w:tc>
      </w:tr>
      <w:tr w14:paraId="4E8D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trPr>
        <w:tc>
          <w:tcPr>
            <w:tcW w:w="316" w:type="pct"/>
            <w:vMerge w:val="continue"/>
            <w:vAlign w:val="center"/>
          </w:tcPr>
          <w:p w14:paraId="1F244E5D">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4EDEFC1C">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559" w:type="pct"/>
            <w:gridSpan w:val="2"/>
            <w:vAlign w:val="center"/>
          </w:tcPr>
          <w:p w14:paraId="5B7A8C1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钢筋保护层厚度</w:t>
            </w:r>
          </w:p>
        </w:tc>
        <w:tc>
          <w:tcPr>
            <w:tcW w:w="2338" w:type="pct"/>
            <w:vAlign w:val="center"/>
          </w:tcPr>
          <w:p w14:paraId="075D7154">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一次检测合格率达到95%及以上时，不扣分；</w:t>
            </w:r>
          </w:p>
          <w:p w14:paraId="26D1599E">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一次检测合格率小于95%但不小于85%时，可再抽取相同数量的构件进行检验，当按两次抽样总和计算合格率达到90%及以上时，扣1～3分。</w:t>
            </w:r>
          </w:p>
        </w:tc>
        <w:tc>
          <w:tcPr>
            <w:tcW w:w="316" w:type="pct"/>
            <w:vAlign w:val="center"/>
          </w:tcPr>
          <w:p w14:paraId="4867BB6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10</w:t>
            </w:r>
          </w:p>
        </w:tc>
      </w:tr>
      <w:tr w14:paraId="5E76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trPr>
        <w:tc>
          <w:tcPr>
            <w:tcW w:w="316" w:type="pct"/>
            <w:vMerge w:val="continue"/>
            <w:vAlign w:val="center"/>
          </w:tcPr>
          <w:p w14:paraId="330355A9">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21F9F7F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559" w:type="pct"/>
            <w:gridSpan w:val="2"/>
            <w:vAlign w:val="center"/>
          </w:tcPr>
          <w:p w14:paraId="0DAB2BE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结构实体位置与尺寸偏差</w:t>
            </w:r>
          </w:p>
        </w:tc>
        <w:tc>
          <w:tcPr>
            <w:tcW w:w="2338" w:type="pct"/>
            <w:vAlign w:val="center"/>
          </w:tcPr>
          <w:p w14:paraId="7ABF2C74">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结构实体位置与尺寸偏差检验项目的合格率为90%及以上，不扣分；</w:t>
            </w:r>
          </w:p>
          <w:p w14:paraId="1319568E">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合格率小于90%，扣1～3分。</w:t>
            </w:r>
          </w:p>
        </w:tc>
        <w:tc>
          <w:tcPr>
            <w:tcW w:w="316" w:type="pct"/>
            <w:vAlign w:val="center"/>
          </w:tcPr>
          <w:p w14:paraId="4E1A352A">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10</w:t>
            </w:r>
          </w:p>
        </w:tc>
      </w:tr>
      <w:tr w14:paraId="23FD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restart"/>
            <w:vAlign w:val="center"/>
          </w:tcPr>
          <w:p w14:paraId="012EA820">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2</w:t>
            </w:r>
          </w:p>
        </w:tc>
        <w:tc>
          <w:tcPr>
            <w:tcW w:w="468" w:type="pct"/>
            <w:vMerge w:val="restart"/>
            <w:vAlign w:val="center"/>
          </w:tcPr>
          <w:p w14:paraId="75F48E5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质量</w:t>
            </w:r>
          </w:p>
          <w:p w14:paraId="4206959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记录</w:t>
            </w:r>
          </w:p>
          <w:p w14:paraId="11A4FD4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30</w:t>
            </w:r>
          </w:p>
        </w:tc>
        <w:tc>
          <w:tcPr>
            <w:tcW w:w="389" w:type="pct"/>
            <w:vAlign w:val="center"/>
          </w:tcPr>
          <w:p w14:paraId="01961EBC">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原材料</w:t>
            </w:r>
          </w:p>
        </w:tc>
        <w:tc>
          <w:tcPr>
            <w:tcW w:w="1170" w:type="pct"/>
            <w:vAlign w:val="center"/>
          </w:tcPr>
          <w:p w14:paraId="7725C8C4">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原材料、半成品、成品出厂合格证及进场检验报告、混凝土进场塌落度测试记录</w:t>
            </w:r>
          </w:p>
        </w:tc>
        <w:tc>
          <w:tcPr>
            <w:tcW w:w="2338" w:type="pct"/>
            <w:vAlign w:val="center"/>
          </w:tcPr>
          <w:p w14:paraId="7F94096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检验报告应真实、有效，满足设计要求，资料齐全有效，不扣分；</w:t>
            </w:r>
          </w:p>
          <w:p w14:paraId="6D3A9A7F">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资料基本完整或经复检合格，扣1～3分。</w:t>
            </w:r>
          </w:p>
        </w:tc>
        <w:tc>
          <w:tcPr>
            <w:tcW w:w="316" w:type="pct"/>
            <w:vAlign w:val="center"/>
          </w:tcPr>
          <w:p w14:paraId="7C45FCBC">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10</w:t>
            </w:r>
          </w:p>
        </w:tc>
      </w:tr>
      <w:tr w14:paraId="68C6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555172A1">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30A7678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restart"/>
            <w:vAlign w:val="center"/>
          </w:tcPr>
          <w:p w14:paraId="213C56A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施工</w:t>
            </w:r>
          </w:p>
          <w:p w14:paraId="22D4202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记录</w:t>
            </w:r>
          </w:p>
        </w:tc>
        <w:tc>
          <w:tcPr>
            <w:tcW w:w="1170" w:type="pct"/>
            <w:vAlign w:val="center"/>
          </w:tcPr>
          <w:p w14:paraId="3EE149F6">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沉降观测记录</w:t>
            </w:r>
          </w:p>
        </w:tc>
        <w:tc>
          <w:tcPr>
            <w:tcW w:w="2338" w:type="pct"/>
            <w:vMerge w:val="restart"/>
            <w:vAlign w:val="center"/>
          </w:tcPr>
          <w:p w14:paraId="63DF3024">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施工记录应真实、有效，记录数据内容应符合设计及规范规定。</w:t>
            </w:r>
          </w:p>
          <w:p w14:paraId="0446C3C0">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资料齐全有效，不扣分；</w:t>
            </w:r>
          </w:p>
          <w:p w14:paraId="29D05B1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资料基本完整或按相关规范规定处理后符合要求，扣1～3分。</w:t>
            </w:r>
          </w:p>
        </w:tc>
        <w:tc>
          <w:tcPr>
            <w:tcW w:w="316" w:type="pct"/>
            <w:vMerge w:val="restart"/>
            <w:vAlign w:val="center"/>
          </w:tcPr>
          <w:p w14:paraId="39435FF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10</w:t>
            </w:r>
          </w:p>
        </w:tc>
      </w:tr>
      <w:tr w14:paraId="1FF4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1BF38A23">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6907208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continue"/>
            <w:vAlign w:val="center"/>
          </w:tcPr>
          <w:p w14:paraId="5178B82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170" w:type="pct"/>
            <w:vAlign w:val="center"/>
          </w:tcPr>
          <w:p w14:paraId="1F3CD44F">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钢筋加工、连接、安装记录、模板及支（拱）架、混凝土施工记录、支座安装、锚锁、拉索等施工记录</w:t>
            </w:r>
          </w:p>
        </w:tc>
        <w:tc>
          <w:tcPr>
            <w:tcW w:w="2338" w:type="pct"/>
            <w:vMerge w:val="continue"/>
          </w:tcPr>
          <w:p w14:paraId="7BA99A03">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3486519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20AA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0BC0AA85">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795A68BC">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continue"/>
            <w:vAlign w:val="center"/>
          </w:tcPr>
          <w:p w14:paraId="1C70EBE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170" w:type="pct"/>
            <w:vAlign w:val="center"/>
          </w:tcPr>
          <w:p w14:paraId="3316130C">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预应力筋安装、张拉、压浆记录</w:t>
            </w:r>
          </w:p>
        </w:tc>
        <w:tc>
          <w:tcPr>
            <w:tcW w:w="2338" w:type="pct"/>
            <w:vMerge w:val="continue"/>
          </w:tcPr>
          <w:p w14:paraId="70E573F2">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2D9DFAC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0333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6" w:type="pct"/>
            <w:vMerge w:val="continue"/>
            <w:vAlign w:val="center"/>
          </w:tcPr>
          <w:p w14:paraId="4E8F2122">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63F700D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continue"/>
            <w:vAlign w:val="center"/>
          </w:tcPr>
          <w:p w14:paraId="15E95DF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170" w:type="pct"/>
            <w:vAlign w:val="center"/>
          </w:tcPr>
          <w:p w14:paraId="34C6258B">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桥梁附属设施施工记录、隐蔽工程验收记录</w:t>
            </w:r>
          </w:p>
        </w:tc>
        <w:tc>
          <w:tcPr>
            <w:tcW w:w="2338" w:type="pct"/>
            <w:vMerge w:val="continue"/>
          </w:tcPr>
          <w:p w14:paraId="309B1F69">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4A10D7C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5BD0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58DE587B">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64F5554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restart"/>
            <w:vAlign w:val="center"/>
          </w:tcPr>
          <w:p w14:paraId="32D5798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试验</w:t>
            </w:r>
          </w:p>
          <w:p w14:paraId="42A4301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检测</w:t>
            </w:r>
          </w:p>
        </w:tc>
        <w:tc>
          <w:tcPr>
            <w:tcW w:w="1170" w:type="pct"/>
            <w:vAlign w:val="center"/>
          </w:tcPr>
          <w:p w14:paraId="2FD5F2D2">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混凝土配合比及耐久性检测报告、压浆料抗压、抗折强度报告</w:t>
            </w:r>
          </w:p>
        </w:tc>
        <w:tc>
          <w:tcPr>
            <w:tcW w:w="2338" w:type="pct"/>
            <w:vMerge w:val="restart"/>
            <w:vAlign w:val="center"/>
          </w:tcPr>
          <w:p w14:paraId="3DD11D8F">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试验报告数据、结论应符合设计及规范规定。资料齐全有效，不扣分；</w:t>
            </w:r>
          </w:p>
          <w:p w14:paraId="1A67C46D">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资料基本完整或按相关规定处理后符合要求，扣1～3分。</w:t>
            </w:r>
          </w:p>
        </w:tc>
        <w:tc>
          <w:tcPr>
            <w:tcW w:w="316" w:type="pct"/>
            <w:vMerge w:val="restart"/>
            <w:vAlign w:val="center"/>
          </w:tcPr>
          <w:p w14:paraId="19E75C6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10</w:t>
            </w:r>
          </w:p>
        </w:tc>
      </w:tr>
      <w:tr w14:paraId="244A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63A06E16">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1CAC39B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continue"/>
            <w:vAlign w:val="center"/>
          </w:tcPr>
          <w:p w14:paraId="162F787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170" w:type="pct"/>
            <w:vAlign w:val="center"/>
          </w:tcPr>
          <w:p w14:paraId="362CB27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混凝土抗压强度报告及评定</w:t>
            </w:r>
          </w:p>
        </w:tc>
        <w:tc>
          <w:tcPr>
            <w:tcW w:w="2338" w:type="pct"/>
            <w:vMerge w:val="continue"/>
            <w:vAlign w:val="center"/>
          </w:tcPr>
          <w:p w14:paraId="6BC82FA9">
            <w:pPr>
              <w:keepNext w:val="0"/>
              <w:keepLines w:val="0"/>
              <w:pageBreakBefore w:val="0"/>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79D966D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0AD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56450D7D">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322368DA">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continue"/>
            <w:vAlign w:val="center"/>
          </w:tcPr>
          <w:p w14:paraId="137A310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170" w:type="pct"/>
            <w:vAlign w:val="center"/>
          </w:tcPr>
          <w:p w14:paraId="51B7144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钢筋连接试验报告、工艺评定报告</w:t>
            </w:r>
          </w:p>
        </w:tc>
        <w:tc>
          <w:tcPr>
            <w:tcW w:w="2338" w:type="pct"/>
            <w:vMerge w:val="continue"/>
            <w:vAlign w:val="center"/>
          </w:tcPr>
          <w:p w14:paraId="7792FAD4">
            <w:pPr>
              <w:keepNext w:val="0"/>
              <w:keepLines w:val="0"/>
              <w:pageBreakBefore w:val="0"/>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5CAD98F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4FBE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15E5E312">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2F44F82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89" w:type="pct"/>
            <w:vMerge w:val="continue"/>
            <w:vAlign w:val="center"/>
          </w:tcPr>
          <w:p w14:paraId="03F0455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170" w:type="pct"/>
            <w:vAlign w:val="center"/>
          </w:tcPr>
          <w:p w14:paraId="339FC57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预应力锚固性能检测报告</w:t>
            </w:r>
          </w:p>
        </w:tc>
        <w:tc>
          <w:tcPr>
            <w:tcW w:w="2338" w:type="pct"/>
            <w:vMerge w:val="continue"/>
            <w:vAlign w:val="center"/>
          </w:tcPr>
          <w:p w14:paraId="13661615">
            <w:pPr>
              <w:keepNext w:val="0"/>
              <w:keepLines w:val="0"/>
              <w:pageBreakBefore w:val="0"/>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316" w:type="pct"/>
            <w:vMerge w:val="continue"/>
            <w:vAlign w:val="center"/>
          </w:tcPr>
          <w:p w14:paraId="4E69E68A">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r>
      <w:tr w14:paraId="343D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restart"/>
            <w:vAlign w:val="center"/>
          </w:tcPr>
          <w:p w14:paraId="4B8B958D">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3</w:t>
            </w:r>
          </w:p>
        </w:tc>
        <w:tc>
          <w:tcPr>
            <w:tcW w:w="468" w:type="pct"/>
            <w:vMerge w:val="restart"/>
            <w:vAlign w:val="center"/>
          </w:tcPr>
          <w:p w14:paraId="44F510E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观感质量、允许偏差30</w:t>
            </w:r>
          </w:p>
        </w:tc>
        <w:tc>
          <w:tcPr>
            <w:tcW w:w="1559" w:type="pct"/>
            <w:gridSpan w:val="2"/>
            <w:vAlign w:val="center"/>
          </w:tcPr>
          <w:p w14:paraId="089616C2">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混凝土表面应平整，色泽均匀，无明显错台、蜂窝麻面，外形轮廓清晰、线形顺直、无明显缺陷。</w:t>
            </w:r>
          </w:p>
        </w:tc>
        <w:tc>
          <w:tcPr>
            <w:tcW w:w="2338" w:type="pct"/>
            <w:vAlign w:val="center"/>
          </w:tcPr>
          <w:p w14:paraId="00F3C3BB">
            <w:pPr>
              <w:keepNext w:val="0"/>
              <w:keepLines w:val="0"/>
              <w:pageBreakBefore w:val="0"/>
              <w:widowControl/>
              <w:kinsoku/>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随机抽取检查点，观感质量好，不扣分；</w:t>
            </w:r>
          </w:p>
          <w:p w14:paraId="22A899B4">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观感质量一般，扣1～5分。</w:t>
            </w:r>
          </w:p>
        </w:tc>
        <w:tc>
          <w:tcPr>
            <w:tcW w:w="316" w:type="pct"/>
            <w:vAlign w:val="center"/>
          </w:tcPr>
          <w:p w14:paraId="391D4DC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15</w:t>
            </w:r>
          </w:p>
        </w:tc>
      </w:tr>
      <w:tr w14:paraId="1D8A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6" w:type="pct"/>
            <w:vMerge w:val="continue"/>
            <w:vAlign w:val="center"/>
          </w:tcPr>
          <w:p w14:paraId="41852AFB">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468" w:type="pct"/>
            <w:vMerge w:val="continue"/>
            <w:vAlign w:val="center"/>
          </w:tcPr>
          <w:p w14:paraId="2CCEB35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p>
        </w:tc>
        <w:tc>
          <w:tcPr>
            <w:tcW w:w="1559" w:type="pct"/>
            <w:gridSpan w:val="2"/>
            <w:vAlign w:val="center"/>
          </w:tcPr>
          <w:p w14:paraId="10C276AF">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抽查允许偏差情况</w:t>
            </w:r>
          </w:p>
        </w:tc>
        <w:tc>
          <w:tcPr>
            <w:tcW w:w="2338" w:type="pct"/>
            <w:vAlign w:val="center"/>
          </w:tcPr>
          <w:p w14:paraId="0F4FD0E6">
            <w:pPr>
              <w:keepNext w:val="0"/>
              <w:keepLines w:val="0"/>
              <w:pageBreakBefore w:val="0"/>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随机抽取测点，实测值点合格率达到90%及以上，不扣分；不足90%，扣1～5分。</w:t>
            </w:r>
          </w:p>
        </w:tc>
        <w:tc>
          <w:tcPr>
            <w:tcW w:w="316" w:type="pct"/>
            <w:vAlign w:val="center"/>
          </w:tcPr>
          <w:p w14:paraId="040DB950">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Cs w:val="21"/>
                <w:highlight w:val="none"/>
                <w14:textFill>
                  <w14:solidFill>
                    <w14:schemeClr w14:val="tx1"/>
                  </w14:solidFill>
                </w14:textFill>
              </w:rPr>
              <w:t>15</w:t>
            </w:r>
          </w:p>
        </w:tc>
      </w:tr>
    </w:tbl>
    <w:p w14:paraId="08BD6987">
      <w:pPr>
        <w:spacing w:line="360" w:lineRule="auto"/>
        <w:rPr>
          <w:rStyle w:val="18"/>
          <w:rFonts w:hint="eastAsia" w:ascii="宋体" w:hAnsi="宋体" w:eastAsia="宋体"/>
          <w:color w:val="000000" w:themeColor="text1"/>
          <w:highlight w:val="none"/>
          <w:u w:val="none"/>
          <w14:textFill>
            <w14:solidFill>
              <w14:schemeClr w14:val="tx1"/>
            </w14:solidFill>
          </w14:textFill>
        </w:rPr>
      </w:pPr>
      <w:r>
        <w:rPr>
          <w:rStyle w:val="18"/>
          <w:rFonts w:hint="eastAsia" w:ascii="宋体" w:hAnsi="宋体" w:eastAsia="宋体"/>
          <w:color w:val="000000" w:themeColor="text1"/>
          <w:highlight w:val="none"/>
          <w:u w:val="none"/>
          <w14:textFill>
            <w14:solidFill>
              <w14:schemeClr w14:val="tx1"/>
            </w14:solidFill>
          </w14:textFill>
        </w:rPr>
        <w:t>6.4.3</w:t>
      </w:r>
      <w:r>
        <w:rPr>
          <w:rStyle w:val="18"/>
          <w:rFonts w:hint="eastAsia" w:ascii="宋体" w:hAnsi="宋体" w:eastAsia="宋体"/>
          <w:color w:val="000000" w:themeColor="text1"/>
          <w:sz w:val="22"/>
          <w:szCs w:val="22"/>
          <w:highlight w:val="none"/>
          <w:u w:val="none"/>
          <w14:textFill>
            <w14:solidFill>
              <w14:schemeClr w14:val="tx1"/>
            </w14:solidFill>
          </w14:textFill>
        </w:rPr>
        <w:t>.3  公路</w:t>
      </w:r>
      <w:r>
        <w:rPr>
          <w:rStyle w:val="18"/>
          <w:rFonts w:hint="eastAsia" w:ascii="宋体" w:hAnsi="宋体" w:eastAsia="宋体"/>
          <w:color w:val="000000" w:themeColor="text1"/>
          <w:highlight w:val="none"/>
          <w:u w:val="none"/>
          <w14:textFill>
            <w14:solidFill>
              <w14:schemeClr w14:val="tx1"/>
            </w14:solidFill>
          </w14:textFill>
        </w:rPr>
        <w:t>工程桥梁主体结构（钢结构）</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14:textFill>
            <w14:solidFill>
              <w14:schemeClr w14:val="tx1"/>
            </w14:solidFill>
          </w14:textFill>
        </w:rPr>
        <w:t>及评价</w:t>
      </w:r>
      <w:r>
        <w:rPr>
          <w:rStyle w:val="18"/>
          <w:rFonts w:ascii="宋体" w:hAnsi="宋体" w:eastAsia="宋体"/>
          <w:color w:val="000000" w:themeColor="text1"/>
          <w:highlight w:val="none"/>
          <w:u w:val="none"/>
          <w14:textFill>
            <w14:solidFill>
              <w14:schemeClr w14:val="tx1"/>
            </w14:solidFill>
          </w14:textFill>
        </w:rPr>
        <w:t>标准</w:t>
      </w:r>
    </w:p>
    <w:p w14:paraId="6569A05C">
      <w:pPr>
        <w:jc w:val="center"/>
        <w:rPr>
          <w:rFonts w:hint="eastAsia" w:ascii="黑体" w:hAnsi="黑体" w:eastAsia="黑体" w:cs="黑体"/>
          <w:color w:val="000000" w:themeColor="text1"/>
          <w:spacing w:val="1"/>
          <w:sz w:val="28"/>
          <w:szCs w:val="28"/>
          <w:highlight w:val="none"/>
          <w14:textFill>
            <w14:solidFill>
              <w14:schemeClr w14:val="tx1"/>
            </w14:solidFill>
          </w14:textFill>
        </w:rPr>
      </w:pPr>
      <w:r>
        <w:rPr>
          <w:rFonts w:hint="eastAsia" w:ascii="黑体" w:hAnsi="黑体" w:eastAsia="黑体" w:cs="黑体"/>
          <w:color w:val="000000" w:themeColor="text1"/>
          <w:spacing w:val="1"/>
          <w:sz w:val="28"/>
          <w:szCs w:val="28"/>
          <w:highlight w:val="none"/>
          <w14:textFill>
            <w14:solidFill>
              <w14:schemeClr w14:val="tx1"/>
            </w14:solidFill>
          </w14:textFill>
        </w:rPr>
        <w:t>表6.4.3.3公路工程桥梁主体结构（钢结构）</w:t>
      </w:r>
      <w:r>
        <w:rPr>
          <w:rFonts w:ascii="黑体" w:hAnsi="黑体" w:eastAsia="黑体" w:cs="黑体"/>
          <w:color w:val="000000" w:themeColor="text1"/>
          <w:spacing w:val="1"/>
          <w:sz w:val="28"/>
          <w:szCs w:val="28"/>
          <w:highlight w:val="none"/>
          <w14:textFill>
            <w14:solidFill>
              <w14:schemeClr w14:val="tx1"/>
            </w14:solidFill>
          </w14:textFill>
        </w:rPr>
        <w:t>核查内容</w:t>
      </w:r>
      <w:r>
        <w:rPr>
          <w:rFonts w:hint="eastAsia" w:ascii="黑体" w:hAnsi="黑体" w:eastAsia="黑体" w:cs="黑体"/>
          <w:color w:val="000000" w:themeColor="text1"/>
          <w:spacing w:val="1"/>
          <w:sz w:val="28"/>
          <w:szCs w:val="28"/>
          <w:highlight w:val="none"/>
          <w14:textFill>
            <w14:solidFill>
              <w14:schemeClr w14:val="tx1"/>
            </w14:solidFill>
          </w14:textFill>
        </w:rPr>
        <w:t>及评价</w:t>
      </w:r>
      <w:r>
        <w:rPr>
          <w:rFonts w:ascii="黑体" w:hAnsi="黑体" w:eastAsia="黑体" w:cs="黑体"/>
          <w:color w:val="000000" w:themeColor="text1"/>
          <w:spacing w:val="1"/>
          <w:sz w:val="28"/>
          <w:szCs w:val="28"/>
          <w:highlight w:val="none"/>
          <w14:textFill>
            <w14:solidFill>
              <w14:schemeClr w14:val="tx1"/>
            </w14:solidFill>
          </w14:textFill>
        </w:rPr>
        <w:t>标准</w:t>
      </w:r>
      <w:r>
        <w:rPr>
          <w:rFonts w:hint="eastAsia" w:ascii="黑体" w:hAnsi="黑体" w:eastAsia="黑体" w:cs="黑体"/>
          <w:color w:val="000000" w:themeColor="text1"/>
          <w:spacing w:val="1"/>
          <w:sz w:val="28"/>
          <w:szCs w:val="28"/>
          <w:highlight w:val="none"/>
          <w14:textFill>
            <w14:solidFill>
              <w14:schemeClr w14:val="tx1"/>
            </w14:solidFill>
          </w14:textFill>
        </w:rPr>
        <w:t>表</w:t>
      </w:r>
    </w:p>
    <w:tbl>
      <w:tblPr>
        <w:tblStyle w:val="1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6"/>
        <w:gridCol w:w="885"/>
        <w:gridCol w:w="746"/>
        <w:gridCol w:w="2270"/>
        <w:gridCol w:w="4524"/>
        <w:gridCol w:w="607"/>
      </w:tblGrid>
      <w:tr w14:paraId="7A75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trPr>
        <w:tc>
          <w:tcPr>
            <w:tcW w:w="314" w:type="pct"/>
            <w:vAlign w:val="center"/>
          </w:tcPr>
          <w:p w14:paraId="3CC074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lang w:eastAsia="en-US"/>
                <w14:textFill>
                  <w14:solidFill>
                    <w14:schemeClr w14:val="tx1"/>
                  </w14:solidFill>
                </w14:textFill>
              </w:rPr>
              <w:t>序号</w:t>
            </w:r>
          </w:p>
        </w:tc>
        <w:tc>
          <w:tcPr>
            <w:tcW w:w="2023" w:type="pct"/>
            <w:gridSpan w:val="3"/>
            <w:vAlign w:val="center"/>
          </w:tcPr>
          <w:p w14:paraId="3E328E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核查内容</w:t>
            </w:r>
          </w:p>
        </w:tc>
        <w:tc>
          <w:tcPr>
            <w:tcW w:w="2346" w:type="pct"/>
            <w:vAlign w:val="center"/>
          </w:tcPr>
          <w:p w14:paraId="34904B9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评价标准</w:t>
            </w:r>
          </w:p>
        </w:tc>
        <w:tc>
          <w:tcPr>
            <w:tcW w:w="315" w:type="pct"/>
            <w:vAlign w:val="center"/>
          </w:tcPr>
          <w:p w14:paraId="1EB0A9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pPr>
            <w:r>
              <w:rPr>
                <w:rFonts w:hint="eastAsia" w:ascii="黑体" w:hAnsi="黑体" w:eastAsia="黑体" w:cs="黑体"/>
                <w:b w:val="0"/>
                <w:bCs w:val="0"/>
                <w:snapToGrid w:val="0"/>
                <w:color w:val="000000" w:themeColor="text1"/>
                <w:spacing w:val="-10"/>
                <w:kern w:val="0"/>
                <w:szCs w:val="21"/>
                <w:highlight w:val="none"/>
                <w14:textFill>
                  <w14:solidFill>
                    <w14:schemeClr w14:val="tx1"/>
                  </w14:solidFill>
                </w14:textFill>
              </w:rPr>
              <w:t>权重（%）</w:t>
            </w:r>
          </w:p>
        </w:tc>
      </w:tr>
      <w:tr w14:paraId="4792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4" w:type="pct"/>
            <w:vMerge w:val="restart"/>
            <w:vAlign w:val="center"/>
          </w:tcPr>
          <w:p w14:paraId="77B9E69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w:t>
            </w:r>
          </w:p>
        </w:tc>
        <w:tc>
          <w:tcPr>
            <w:tcW w:w="459" w:type="pct"/>
            <w:vMerge w:val="restart"/>
            <w:vAlign w:val="center"/>
          </w:tcPr>
          <w:p w14:paraId="31D0219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性能检测40</w:t>
            </w:r>
          </w:p>
        </w:tc>
        <w:tc>
          <w:tcPr>
            <w:tcW w:w="1564" w:type="pct"/>
            <w:gridSpan w:val="2"/>
            <w:vAlign w:val="center"/>
          </w:tcPr>
          <w:p w14:paraId="18A4BB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焊缝质量</w:t>
            </w:r>
          </w:p>
        </w:tc>
        <w:tc>
          <w:tcPr>
            <w:tcW w:w="2346" w:type="pct"/>
            <w:vAlign w:val="center"/>
          </w:tcPr>
          <w:p w14:paraId="0DFCE44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焊缝检验返修率不大于1%时，不扣分；返修率大于1%，但不大于5%时，扣1～5分。</w:t>
            </w:r>
          </w:p>
        </w:tc>
        <w:tc>
          <w:tcPr>
            <w:tcW w:w="315" w:type="pct"/>
            <w:vAlign w:val="center"/>
          </w:tcPr>
          <w:p w14:paraId="39CEA4B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r w14:paraId="6B3A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4" w:type="pct"/>
            <w:vMerge w:val="continue"/>
            <w:vAlign w:val="center"/>
          </w:tcPr>
          <w:p w14:paraId="5770701C">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0F89D11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564" w:type="pct"/>
            <w:gridSpan w:val="2"/>
            <w:vAlign w:val="center"/>
          </w:tcPr>
          <w:p w14:paraId="35264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高强度螺栓连接副紧固质量</w:t>
            </w:r>
          </w:p>
        </w:tc>
        <w:tc>
          <w:tcPr>
            <w:tcW w:w="2346" w:type="pct"/>
            <w:vAlign w:val="center"/>
          </w:tcPr>
          <w:p w14:paraId="77FD48A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高强度螺栓连接副紧固质量检测点优良点达到95%及以上，其余点达到合格点，不扣分；当检测点优良点达到80%及以上，但不足95%时，其余点达到合格点，扣1～5分。</w:t>
            </w:r>
          </w:p>
        </w:tc>
        <w:tc>
          <w:tcPr>
            <w:tcW w:w="315" w:type="pct"/>
            <w:vAlign w:val="center"/>
          </w:tcPr>
          <w:p w14:paraId="4AD868D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r w14:paraId="54D9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4" w:type="pct"/>
            <w:vMerge w:val="continue"/>
            <w:vAlign w:val="center"/>
          </w:tcPr>
          <w:p w14:paraId="445EBFF1">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01F6563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564" w:type="pct"/>
            <w:gridSpan w:val="2"/>
            <w:vAlign w:val="center"/>
          </w:tcPr>
          <w:p w14:paraId="6255873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涂装</w:t>
            </w:r>
          </w:p>
        </w:tc>
        <w:tc>
          <w:tcPr>
            <w:tcW w:w="2346" w:type="pct"/>
            <w:vAlign w:val="center"/>
          </w:tcPr>
          <w:p w14:paraId="06322F8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全部涂装干漆膜厚度检测点优良点达到95%及以上，其余点达到合格点时，不扣分；</w:t>
            </w:r>
          </w:p>
          <w:p w14:paraId="4E55AB3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当检测点优良点达到80%及以上，但不足95%时，其余点达到合格点时，扣1～3分。</w:t>
            </w:r>
          </w:p>
        </w:tc>
        <w:tc>
          <w:tcPr>
            <w:tcW w:w="315" w:type="pct"/>
            <w:vAlign w:val="center"/>
          </w:tcPr>
          <w:p w14:paraId="4795B1F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3442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1" w:hRule="atLeast"/>
        </w:trPr>
        <w:tc>
          <w:tcPr>
            <w:tcW w:w="314" w:type="pct"/>
            <w:vMerge w:val="restart"/>
            <w:vAlign w:val="center"/>
          </w:tcPr>
          <w:p w14:paraId="3441419D">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2</w:t>
            </w:r>
          </w:p>
        </w:tc>
        <w:tc>
          <w:tcPr>
            <w:tcW w:w="459" w:type="pct"/>
            <w:vMerge w:val="restart"/>
            <w:vAlign w:val="center"/>
          </w:tcPr>
          <w:p w14:paraId="467EE63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质量记录30</w:t>
            </w:r>
          </w:p>
        </w:tc>
        <w:tc>
          <w:tcPr>
            <w:tcW w:w="387" w:type="pct"/>
            <w:vAlign w:val="center"/>
          </w:tcPr>
          <w:p w14:paraId="0D51F4E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材料合格证进场验收记录及复验报告</w:t>
            </w:r>
          </w:p>
        </w:tc>
        <w:tc>
          <w:tcPr>
            <w:tcW w:w="1176" w:type="pct"/>
            <w:vAlign w:val="center"/>
          </w:tcPr>
          <w:p w14:paraId="1C2D8C4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钢板、型材、管材、铸钢件、拉索、拉杆、锚具、焊接材料、连接用紧固标准件、球节点材料、压型金属板、膜结构用膜材、涂装材料、成品及其他材料等质量合格证明文件、进场验收记录、复验报告</w:t>
            </w:r>
          </w:p>
        </w:tc>
        <w:tc>
          <w:tcPr>
            <w:tcW w:w="2346" w:type="pct"/>
            <w:vAlign w:val="center"/>
          </w:tcPr>
          <w:p w14:paraId="1A6C30E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验收记录应真实、有效，复验报告满足设计要求，资料齐全有效，不扣分；</w:t>
            </w:r>
          </w:p>
          <w:p w14:paraId="439CD9F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资料基本完整或经复检合格，扣1～3分。</w:t>
            </w:r>
          </w:p>
        </w:tc>
        <w:tc>
          <w:tcPr>
            <w:tcW w:w="315" w:type="pct"/>
            <w:vAlign w:val="center"/>
          </w:tcPr>
          <w:p w14:paraId="7362E6F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65E0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trPr>
        <w:tc>
          <w:tcPr>
            <w:tcW w:w="314" w:type="pct"/>
            <w:vMerge w:val="continue"/>
            <w:vAlign w:val="center"/>
          </w:tcPr>
          <w:p w14:paraId="7B59AD2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3A54A60F">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restart"/>
            <w:vAlign w:val="center"/>
          </w:tcPr>
          <w:p w14:paraId="5C734EB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施工</w:t>
            </w:r>
          </w:p>
          <w:p w14:paraId="4E9F7DF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记录</w:t>
            </w:r>
          </w:p>
        </w:tc>
        <w:tc>
          <w:tcPr>
            <w:tcW w:w="1176" w:type="pct"/>
            <w:vAlign w:val="center"/>
          </w:tcPr>
          <w:p w14:paraId="57B09BD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焊接施工记录、焊缝外观质量及焊接尺寸检查记录</w:t>
            </w:r>
          </w:p>
        </w:tc>
        <w:tc>
          <w:tcPr>
            <w:tcW w:w="2346" w:type="pct"/>
            <w:vMerge w:val="restart"/>
            <w:vAlign w:val="center"/>
          </w:tcPr>
          <w:p w14:paraId="2D574D8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施工记录应真实、有效，记录数据内容应符合设计及规范规定，资料齐全有效，不扣分；</w:t>
            </w:r>
          </w:p>
          <w:p w14:paraId="09467716">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资料基本完整或按相关规范规定处理后符合要求，扣1～3分。</w:t>
            </w:r>
          </w:p>
        </w:tc>
        <w:tc>
          <w:tcPr>
            <w:tcW w:w="315" w:type="pct"/>
            <w:vMerge w:val="restart"/>
            <w:vAlign w:val="center"/>
          </w:tcPr>
          <w:p w14:paraId="6F533333">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4651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4" w:type="pct"/>
            <w:vMerge w:val="continue"/>
            <w:vAlign w:val="center"/>
          </w:tcPr>
          <w:p w14:paraId="5F31EDC6">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197B9C2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continue"/>
            <w:vAlign w:val="center"/>
          </w:tcPr>
          <w:p w14:paraId="362221C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6" w:type="pct"/>
            <w:vAlign w:val="center"/>
          </w:tcPr>
          <w:p w14:paraId="56762C6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钢构件组装、预拼装记录</w:t>
            </w:r>
          </w:p>
        </w:tc>
        <w:tc>
          <w:tcPr>
            <w:tcW w:w="2346" w:type="pct"/>
            <w:vMerge w:val="continue"/>
          </w:tcPr>
          <w:p w14:paraId="0E91465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7644BE9D">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3628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14" w:type="pct"/>
            <w:vMerge w:val="continue"/>
            <w:vAlign w:val="center"/>
          </w:tcPr>
          <w:p w14:paraId="3E68542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43713A2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continue"/>
            <w:vAlign w:val="center"/>
          </w:tcPr>
          <w:p w14:paraId="69CFD5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6" w:type="pct"/>
            <w:vAlign w:val="center"/>
          </w:tcPr>
          <w:p w14:paraId="65362E6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吊装记录、支座安装记录、涂料涂装记录</w:t>
            </w:r>
          </w:p>
        </w:tc>
        <w:tc>
          <w:tcPr>
            <w:tcW w:w="2346" w:type="pct"/>
            <w:vMerge w:val="continue"/>
          </w:tcPr>
          <w:p w14:paraId="6AA014CA">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1A4A79A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14DC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314" w:type="pct"/>
            <w:vMerge w:val="continue"/>
            <w:vAlign w:val="center"/>
          </w:tcPr>
          <w:p w14:paraId="564236EF">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4542605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continue"/>
            <w:vAlign w:val="center"/>
          </w:tcPr>
          <w:p w14:paraId="1E76CA9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6" w:type="pct"/>
            <w:vAlign w:val="center"/>
          </w:tcPr>
          <w:p w14:paraId="4E45D1C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预应力筋安装、张拉、压浆记录</w:t>
            </w:r>
          </w:p>
        </w:tc>
        <w:tc>
          <w:tcPr>
            <w:tcW w:w="2346" w:type="pct"/>
            <w:vMerge w:val="continue"/>
          </w:tcPr>
          <w:p w14:paraId="678E76F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5F77E017">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126C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314" w:type="pct"/>
            <w:vMerge w:val="continue"/>
            <w:vAlign w:val="center"/>
          </w:tcPr>
          <w:p w14:paraId="704571A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33260D0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continue"/>
            <w:vAlign w:val="center"/>
          </w:tcPr>
          <w:p w14:paraId="55CF8F7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6" w:type="pct"/>
            <w:vAlign w:val="center"/>
          </w:tcPr>
          <w:p w14:paraId="16BF25E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隐蔽工程验收记录</w:t>
            </w:r>
          </w:p>
        </w:tc>
        <w:tc>
          <w:tcPr>
            <w:tcW w:w="2346" w:type="pct"/>
            <w:vMerge w:val="continue"/>
          </w:tcPr>
          <w:p w14:paraId="3E1E548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2C9CB22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24F4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314" w:type="pct"/>
            <w:vMerge w:val="continue"/>
            <w:vAlign w:val="center"/>
          </w:tcPr>
          <w:p w14:paraId="612ADAF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441F27B2">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restart"/>
            <w:vAlign w:val="center"/>
          </w:tcPr>
          <w:p w14:paraId="7A42BC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试验</w:t>
            </w:r>
          </w:p>
          <w:p w14:paraId="6D35C1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检测</w:t>
            </w:r>
          </w:p>
        </w:tc>
        <w:tc>
          <w:tcPr>
            <w:tcW w:w="1176" w:type="pct"/>
            <w:vAlign w:val="center"/>
          </w:tcPr>
          <w:p w14:paraId="42457AD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焊接工艺评定及焊缝探伤检测报告</w:t>
            </w:r>
          </w:p>
        </w:tc>
        <w:tc>
          <w:tcPr>
            <w:tcW w:w="2346" w:type="pct"/>
            <w:vMerge w:val="restart"/>
            <w:vAlign w:val="center"/>
          </w:tcPr>
          <w:p w14:paraId="7E8587A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试验报告数据、结论应符合设计及规范规定，资料齐全有效，不扣分；</w:t>
            </w:r>
          </w:p>
          <w:p w14:paraId="63B208C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资料基本完整或按相关规定处理后符合要求，扣1～3分。</w:t>
            </w:r>
          </w:p>
        </w:tc>
        <w:tc>
          <w:tcPr>
            <w:tcW w:w="315" w:type="pct"/>
            <w:vMerge w:val="restart"/>
            <w:vAlign w:val="center"/>
          </w:tcPr>
          <w:p w14:paraId="4008997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10</w:t>
            </w:r>
          </w:p>
        </w:tc>
      </w:tr>
      <w:tr w14:paraId="275B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314" w:type="pct"/>
            <w:vMerge w:val="continue"/>
            <w:vAlign w:val="center"/>
          </w:tcPr>
          <w:p w14:paraId="62E5B833">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21D87384">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continue"/>
            <w:vAlign w:val="center"/>
          </w:tcPr>
          <w:p w14:paraId="07D4538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6" w:type="pct"/>
            <w:vAlign w:val="center"/>
          </w:tcPr>
          <w:p w14:paraId="7794AA25">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预应力锚固性能检测报告</w:t>
            </w:r>
          </w:p>
        </w:tc>
        <w:tc>
          <w:tcPr>
            <w:tcW w:w="2346" w:type="pct"/>
            <w:vMerge w:val="continue"/>
            <w:vAlign w:val="center"/>
          </w:tcPr>
          <w:p w14:paraId="1D503A5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29D9E60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7D5F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314" w:type="pct"/>
            <w:vMerge w:val="continue"/>
            <w:vAlign w:val="center"/>
          </w:tcPr>
          <w:p w14:paraId="7BC43D65">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32745868">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continue"/>
            <w:vAlign w:val="center"/>
          </w:tcPr>
          <w:p w14:paraId="34706C6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6" w:type="pct"/>
            <w:vAlign w:val="center"/>
          </w:tcPr>
          <w:p w14:paraId="57FC082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栓接摩擦面抗滑移系数检测报告</w:t>
            </w:r>
          </w:p>
        </w:tc>
        <w:tc>
          <w:tcPr>
            <w:tcW w:w="2346" w:type="pct"/>
            <w:vMerge w:val="continue"/>
            <w:vAlign w:val="center"/>
          </w:tcPr>
          <w:p w14:paraId="7AD1C4B6">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5C7486A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1A4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314" w:type="pct"/>
            <w:vMerge w:val="continue"/>
            <w:vAlign w:val="center"/>
          </w:tcPr>
          <w:p w14:paraId="5C276137">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6DC960CE">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87" w:type="pct"/>
            <w:vMerge w:val="continue"/>
            <w:vAlign w:val="center"/>
          </w:tcPr>
          <w:p w14:paraId="6193B94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176" w:type="pct"/>
            <w:vAlign w:val="center"/>
          </w:tcPr>
          <w:p w14:paraId="7B375E6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钢结构涂装层涂装厚度及粘结强度</w:t>
            </w:r>
          </w:p>
        </w:tc>
        <w:tc>
          <w:tcPr>
            <w:tcW w:w="2346" w:type="pct"/>
            <w:vMerge w:val="continue"/>
            <w:vAlign w:val="center"/>
          </w:tcPr>
          <w:p w14:paraId="162DD3E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77267B1C">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2CAE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trPr>
        <w:tc>
          <w:tcPr>
            <w:tcW w:w="314" w:type="pct"/>
            <w:vMerge w:val="restart"/>
            <w:vAlign w:val="center"/>
          </w:tcPr>
          <w:p w14:paraId="39478C23">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w:t>
            </w:r>
          </w:p>
        </w:tc>
        <w:tc>
          <w:tcPr>
            <w:tcW w:w="459" w:type="pct"/>
            <w:vMerge w:val="restart"/>
            <w:vAlign w:val="center"/>
          </w:tcPr>
          <w:p w14:paraId="08D7EA4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观感质量、允许偏差30</w:t>
            </w:r>
          </w:p>
        </w:tc>
        <w:tc>
          <w:tcPr>
            <w:tcW w:w="1564" w:type="pct"/>
            <w:gridSpan w:val="2"/>
            <w:vAlign w:val="center"/>
          </w:tcPr>
          <w:p w14:paraId="5E43EEF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焊缝外观质量</w:t>
            </w:r>
          </w:p>
        </w:tc>
        <w:tc>
          <w:tcPr>
            <w:tcW w:w="2346" w:type="pct"/>
            <w:vMerge w:val="restart"/>
            <w:vAlign w:val="center"/>
          </w:tcPr>
          <w:p w14:paraId="6F33BB58">
            <w:pPr>
              <w:keepNext w:val="0"/>
              <w:keepLines w:val="0"/>
              <w:pageBreakBefore w:val="0"/>
              <w:widowControl/>
              <w:kinsoku/>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随机抽取检查点，观感质量好，不扣分；</w:t>
            </w:r>
          </w:p>
          <w:p w14:paraId="2EA70699">
            <w:pPr>
              <w:keepNext w:val="0"/>
              <w:keepLines w:val="0"/>
              <w:pageBreakBefore w:val="0"/>
              <w:widowControl/>
              <w:kinsoku/>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观感质量一般，扣1～5分。</w:t>
            </w:r>
          </w:p>
        </w:tc>
        <w:tc>
          <w:tcPr>
            <w:tcW w:w="315" w:type="pct"/>
            <w:vMerge w:val="restart"/>
            <w:vAlign w:val="center"/>
          </w:tcPr>
          <w:p w14:paraId="58B4D726">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r w14:paraId="05C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6" w:hRule="atLeast"/>
        </w:trPr>
        <w:tc>
          <w:tcPr>
            <w:tcW w:w="314" w:type="pct"/>
            <w:vMerge w:val="continue"/>
            <w:vAlign w:val="center"/>
          </w:tcPr>
          <w:p w14:paraId="458EDED8">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1507D4CB">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564" w:type="pct"/>
            <w:gridSpan w:val="2"/>
            <w:vAlign w:val="center"/>
          </w:tcPr>
          <w:p w14:paraId="687B3EC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钢梁安装线形平顺，防护涂装色泽应均匀、无漏涂、无划伤、无起皮，涂膜无裂纹；全桥整体线形平顺，梁缝基本均匀</w:t>
            </w:r>
          </w:p>
        </w:tc>
        <w:tc>
          <w:tcPr>
            <w:tcW w:w="2346" w:type="pct"/>
            <w:vMerge w:val="continue"/>
            <w:vAlign w:val="center"/>
          </w:tcPr>
          <w:p w14:paraId="5B24E3C9">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315" w:type="pct"/>
            <w:vMerge w:val="continue"/>
            <w:vAlign w:val="center"/>
          </w:tcPr>
          <w:p w14:paraId="31438165">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r>
      <w:tr w14:paraId="5AAC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trPr>
        <w:tc>
          <w:tcPr>
            <w:tcW w:w="314" w:type="pct"/>
            <w:vMerge w:val="continue"/>
            <w:vAlign w:val="center"/>
          </w:tcPr>
          <w:p w14:paraId="5ADD9706">
            <w:pPr>
              <w:keepNext w:val="0"/>
              <w:keepLines w:val="0"/>
              <w:pageBreakBefore w:val="0"/>
              <w:kinsoku/>
              <w:wordWrap/>
              <w:overflowPunct/>
              <w:topLinePunct w:val="0"/>
              <w:autoSpaceDE w:val="0"/>
              <w:autoSpaceDN w:val="0"/>
              <w:bidi w:val="0"/>
              <w:adjustRightInd w:val="0"/>
              <w:snapToGrid w:val="0"/>
              <w:spacing w:line="240" w:lineRule="auto"/>
              <w:ind w:left="62" w:right="64" w:firstLine="4"/>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459" w:type="pct"/>
            <w:vMerge w:val="continue"/>
            <w:vAlign w:val="center"/>
          </w:tcPr>
          <w:p w14:paraId="01F79A59">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p>
        </w:tc>
        <w:tc>
          <w:tcPr>
            <w:tcW w:w="1564" w:type="pct"/>
            <w:gridSpan w:val="2"/>
            <w:vAlign w:val="center"/>
          </w:tcPr>
          <w:p w14:paraId="12E901A8">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抽查允许偏差情况</w:t>
            </w:r>
          </w:p>
        </w:tc>
        <w:tc>
          <w:tcPr>
            <w:tcW w:w="2346" w:type="pct"/>
            <w:vAlign w:val="center"/>
          </w:tcPr>
          <w:p w14:paraId="0FF13BCA">
            <w:pPr>
              <w:keepNext w:val="0"/>
              <w:keepLines w:val="0"/>
              <w:pageBreakBefore w:val="0"/>
              <w:widowControl/>
              <w:kinsoku/>
              <w:wordWrap/>
              <w:overflowPunct/>
              <w:topLinePunct w:val="0"/>
              <w:autoSpaceDE w:val="0"/>
              <w:autoSpaceDN w:val="0"/>
              <w:bidi w:val="0"/>
              <w:adjustRightInd w:val="0"/>
              <w:snapToGrid w:val="0"/>
              <w:spacing w:line="240" w:lineRule="auto"/>
              <w:ind w:right="156"/>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随机抽取检查点，观感质量好，不扣分；</w:t>
            </w:r>
          </w:p>
          <w:p w14:paraId="348F6FE0">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观感质量一般，扣1～5分。</w:t>
            </w:r>
          </w:p>
        </w:tc>
        <w:tc>
          <w:tcPr>
            <w:tcW w:w="315" w:type="pct"/>
            <w:vAlign w:val="center"/>
          </w:tcPr>
          <w:p w14:paraId="7DC3C6C1">
            <w:pPr>
              <w:keepNext w:val="0"/>
              <w:keepLines w:val="0"/>
              <w:pageBreakBefore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15</w:t>
            </w:r>
          </w:p>
        </w:tc>
      </w:tr>
    </w:tbl>
    <w:p w14:paraId="7F8EA7C9">
      <w:pPr>
        <w:keepNext w:val="0"/>
        <w:keepLines w:val="0"/>
        <w:pageBreakBefore w:val="0"/>
        <w:widowControl w:val="0"/>
        <w:kinsoku/>
        <w:wordWrap/>
        <w:overflowPunct/>
        <w:topLinePunct w:val="0"/>
        <w:autoSpaceDE/>
        <w:autoSpaceDN/>
        <w:bidi w:val="0"/>
        <w:adjustRightInd/>
        <w:snapToGrid/>
        <w:spacing w:line="240" w:lineRule="auto"/>
        <w:textAlignment w:val="auto"/>
        <w:rPr>
          <w:rStyle w:val="18"/>
          <w:rFonts w:hint="eastAsia" w:ascii="仿宋_GB2312" w:hAnsi="仿宋_GB2312" w:eastAsia="仿宋_GB2312" w:cs="仿宋_GB2312"/>
          <w:color w:val="000000" w:themeColor="text1"/>
          <w:sz w:val="21"/>
          <w:szCs w:val="21"/>
          <w:highlight w:val="none"/>
          <w:u w:val="none"/>
          <w:lang w:val="en-US" w:eastAsia="zh-CN"/>
          <w14:textFill>
            <w14:solidFill>
              <w14:schemeClr w14:val="tx1"/>
            </w14:solidFill>
          </w14:textFill>
        </w:rPr>
      </w:pPr>
    </w:p>
    <w:p w14:paraId="66C6089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Style w:val="18"/>
          <w:rFonts w:hint="eastAsia" w:ascii="宋体" w:hAnsi="宋体" w:eastAsia="宋体"/>
          <w:color w:val="000000" w:themeColor="text1"/>
          <w:highlight w:val="none"/>
          <w:u w:val="none"/>
          <w:lang w:eastAsia="zh-CN"/>
          <w14:textFill>
            <w14:solidFill>
              <w14:schemeClr w14:val="tx1"/>
            </w14:solidFill>
          </w14:textFill>
        </w:rPr>
      </w:pPr>
      <w:bookmarkStart w:id="79" w:name="_Toc17174"/>
      <w:bookmarkStart w:id="80" w:name="_Toc10921"/>
      <w:bookmarkStart w:id="81" w:name="_Toc29186"/>
      <w:r>
        <w:rPr>
          <w:rStyle w:val="18"/>
          <w:rFonts w:hint="eastAsia" w:ascii="宋体" w:hAnsi="宋体" w:eastAsia="宋体" w:cstheme="minorBidi"/>
          <w:snapToGrid/>
          <w:color w:val="000000" w:themeColor="text1"/>
          <w:kern w:val="2"/>
          <w:sz w:val="22"/>
          <w:szCs w:val="22"/>
          <w:highlight w:val="none"/>
          <w:u w:val="none"/>
          <w:lang w:val="en-US" w:eastAsia="zh-CN" w:bidi="ar-SA"/>
          <w14:textFill>
            <w14:solidFill>
              <w14:schemeClr w14:val="tx1"/>
            </w14:solidFill>
          </w14:textFill>
        </w:rPr>
        <w:t xml:space="preserve">6.4.3 </w:t>
      </w:r>
      <w:r>
        <w:rPr>
          <w:rStyle w:val="18"/>
          <w:rFonts w:hint="eastAsia" w:ascii="宋体" w:hAnsi="宋体" w:eastAsia="宋体"/>
          <w:color w:val="000000" w:themeColor="text1"/>
          <w:highlight w:val="none"/>
          <w:u w:val="none"/>
          <w:lang w:val="en-US" w:eastAsia="zh-CN"/>
          <w14:textFill>
            <w14:solidFill>
              <w14:schemeClr w14:val="tx1"/>
            </w14:solidFill>
          </w14:textFill>
        </w:rPr>
        <w:t>公路工程隧道</w:t>
      </w:r>
      <w:r>
        <w:rPr>
          <w:rStyle w:val="18"/>
          <w:rFonts w:ascii="宋体" w:hAnsi="宋体" w:eastAsia="宋体"/>
          <w:color w:val="000000" w:themeColor="text1"/>
          <w:highlight w:val="none"/>
          <w:u w:val="none"/>
          <w14:textFill>
            <w14:solidFill>
              <w14:schemeClr w14:val="tx1"/>
            </w14:solidFill>
          </w14:textFill>
        </w:rPr>
        <w:t>核查内容</w:t>
      </w:r>
      <w:r>
        <w:rPr>
          <w:rStyle w:val="18"/>
          <w:rFonts w:hint="eastAsia" w:ascii="宋体" w:hAnsi="宋体" w:eastAsia="宋体"/>
          <w:color w:val="000000" w:themeColor="text1"/>
          <w:highlight w:val="none"/>
          <w:u w:val="none"/>
          <w:lang w:val="en-US" w:eastAsia="zh-CN"/>
          <w14:textFill>
            <w14:solidFill>
              <w14:schemeClr w14:val="tx1"/>
            </w14:solidFill>
          </w14:textFill>
        </w:rPr>
        <w:t>与</w:t>
      </w:r>
      <w:r>
        <w:rPr>
          <w:rStyle w:val="18"/>
          <w:rFonts w:ascii="宋体" w:hAnsi="宋体" w:eastAsia="宋体"/>
          <w:color w:val="000000" w:themeColor="text1"/>
          <w:highlight w:val="none"/>
          <w:u w:val="none"/>
          <w14:textFill>
            <w14:solidFill>
              <w14:schemeClr w14:val="tx1"/>
            </w14:solidFill>
          </w14:textFill>
        </w:rPr>
        <w:t>评价标准</w:t>
      </w:r>
      <w:bookmarkEnd w:id="79"/>
      <w:bookmarkEnd w:id="80"/>
      <w:bookmarkEnd w:id="81"/>
    </w:p>
    <w:p w14:paraId="14236338">
      <w:pPr>
        <w:bidi w:val="0"/>
        <w:jc w:val="cente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pPr>
      <w:bookmarkStart w:id="82" w:name="_Toc11838"/>
      <w:r>
        <w:rPr>
          <w:rFonts w:hint="eastAsia" w:ascii="黑体" w:hAnsi="黑体" w:eastAsia="黑体" w:cs="黑体"/>
          <w:color w:val="000000" w:themeColor="text1"/>
          <w:spacing w:val="1"/>
          <w:sz w:val="28"/>
          <w:szCs w:val="28"/>
          <w:highlight w:val="none"/>
          <w:lang w:val="en-US" w:eastAsia="zh-CN"/>
          <w14:textFill>
            <w14:solidFill>
              <w14:schemeClr w14:val="tx1"/>
            </w14:solidFill>
          </w14:textFill>
        </w:rPr>
        <w:t>表6.4.3  公路工程隧道核查内容与评价标准表</w:t>
      </w:r>
      <w:bookmarkEnd w:id="82"/>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12"/>
        <w:gridCol w:w="875"/>
        <w:gridCol w:w="1222"/>
        <w:gridCol w:w="1814"/>
        <w:gridCol w:w="4502"/>
        <w:gridCol w:w="613"/>
      </w:tblGrid>
      <w:tr w14:paraId="524B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0" w:hRule="atLeast"/>
          <w:tblHeader/>
        </w:trPr>
        <w:tc>
          <w:tcPr>
            <w:tcW w:w="612" w:type="dxa"/>
            <w:shd w:val="clear" w:color="auto" w:fill="auto"/>
            <w:vAlign w:val="center"/>
          </w:tcPr>
          <w:p w14:paraId="3CBE7D67">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ascii="黑体" w:eastAsia="黑体"/>
                <w:b w:val="0"/>
                <w:bCs w:val="0"/>
                <w:color w:val="000000" w:themeColor="text1"/>
                <w:sz w:val="21"/>
                <w:highlight w:val="none"/>
                <w14:textFill>
                  <w14:solidFill>
                    <w14:schemeClr w14:val="tx1"/>
                  </w14:solidFill>
                </w14:textFill>
                <w:woUserID w:val="3"/>
              </w:rPr>
            </w:pPr>
            <w:r>
              <w:rPr>
                <w:rFonts w:hint="default" w:ascii="黑体" w:hAnsi="宋体" w:eastAsia="黑体" w:cs="黑体"/>
                <w:b w:val="0"/>
                <w:bCs w:val="0"/>
                <w:color w:val="000000" w:themeColor="text1"/>
                <w:spacing w:val="-3"/>
                <w:kern w:val="2"/>
                <w:sz w:val="21"/>
                <w:szCs w:val="21"/>
                <w:highlight w:val="none"/>
                <w:lang w:val="en-US" w:eastAsia="zh-CN" w:bidi="ar"/>
                <w14:textFill>
                  <w14:solidFill>
                    <w14:schemeClr w14:val="tx1"/>
                  </w14:solidFill>
                </w14:textFill>
                <w:woUserID w:val="3"/>
              </w:rPr>
              <w:t>序号</w:t>
            </w:r>
          </w:p>
        </w:tc>
        <w:tc>
          <w:tcPr>
            <w:tcW w:w="3911" w:type="dxa"/>
            <w:gridSpan w:val="3"/>
            <w:shd w:val="clear" w:color="auto" w:fill="auto"/>
            <w:vAlign w:val="center"/>
          </w:tcPr>
          <w:p w14:paraId="65AC90E9">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ascii="黑体" w:eastAsia="黑体"/>
                <w:b w:val="0"/>
                <w:bCs w:val="0"/>
                <w:color w:val="000000" w:themeColor="text1"/>
                <w:sz w:val="21"/>
                <w:highlight w:val="none"/>
                <w14:textFill>
                  <w14:solidFill>
                    <w14:schemeClr w14:val="tx1"/>
                  </w14:solidFill>
                </w14:textFill>
                <w:woUserID w:val="3"/>
              </w:rPr>
            </w:pPr>
            <w:r>
              <w:rPr>
                <w:rFonts w:hint="default" w:ascii="黑体" w:hAnsi="宋体" w:eastAsia="黑体" w:cs="黑体"/>
                <w:b w:val="0"/>
                <w:bCs w:val="0"/>
                <w:color w:val="000000" w:themeColor="text1"/>
                <w:spacing w:val="-2"/>
                <w:kern w:val="2"/>
                <w:sz w:val="21"/>
                <w:szCs w:val="21"/>
                <w:highlight w:val="none"/>
                <w:lang w:val="en-US" w:eastAsia="zh-CN" w:bidi="ar"/>
                <w14:textFill>
                  <w14:solidFill>
                    <w14:schemeClr w14:val="tx1"/>
                  </w14:solidFill>
                </w14:textFill>
                <w:woUserID w:val="3"/>
              </w:rPr>
              <w:t>核查内容</w:t>
            </w:r>
          </w:p>
        </w:tc>
        <w:tc>
          <w:tcPr>
            <w:tcW w:w="4502" w:type="dxa"/>
            <w:shd w:val="clear" w:color="auto" w:fill="auto"/>
            <w:vAlign w:val="center"/>
          </w:tcPr>
          <w:p w14:paraId="77EE6282">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ascii="黑体" w:eastAsia="黑体"/>
                <w:b w:val="0"/>
                <w:bCs w:val="0"/>
                <w:color w:val="000000" w:themeColor="text1"/>
                <w:sz w:val="21"/>
                <w:highlight w:val="none"/>
                <w14:textFill>
                  <w14:solidFill>
                    <w14:schemeClr w14:val="tx1"/>
                  </w14:solidFill>
                </w14:textFill>
                <w:woUserID w:val="3"/>
              </w:rPr>
            </w:pPr>
            <w:r>
              <w:rPr>
                <w:rFonts w:hint="default" w:ascii="黑体" w:hAnsi="宋体" w:eastAsia="黑体" w:cs="黑体"/>
                <w:b w:val="0"/>
                <w:bCs w:val="0"/>
                <w:color w:val="000000" w:themeColor="text1"/>
                <w:spacing w:val="-2"/>
                <w:kern w:val="2"/>
                <w:sz w:val="21"/>
                <w:szCs w:val="21"/>
                <w:highlight w:val="none"/>
                <w:lang w:val="en-US" w:eastAsia="zh-CN" w:bidi="ar"/>
                <w14:textFill>
                  <w14:solidFill>
                    <w14:schemeClr w14:val="tx1"/>
                  </w14:solidFill>
                </w14:textFill>
                <w:woUserID w:val="3"/>
              </w:rPr>
              <w:t>评价标准</w:t>
            </w:r>
          </w:p>
        </w:tc>
        <w:tc>
          <w:tcPr>
            <w:tcW w:w="613" w:type="dxa"/>
            <w:shd w:val="clear" w:color="auto" w:fill="auto"/>
            <w:vAlign w:val="center"/>
          </w:tcPr>
          <w:p w14:paraId="570E4D7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黑体" w:eastAsia="黑体"/>
                <w:b w:val="0"/>
                <w:bCs w:val="0"/>
                <w:color w:val="000000" w:themeColor="text1"/>
                <w:sz w:val="21"/>
                <w:highlight w:val="none"/>
                <w:lang w:eastAsia="zh-CN"/>
                <w14:textFill>
                  <w14:solidFill>
                    <w14:schemeClr w14:val="tx1"/>
                  </w14:solidFill>
                </w14:textFill>
                <w:woUserID w:val="3"/>
              </w:rPr>
            </w:pPr>
            <w:r>
              <w:rPr>
                <w:rFonts w:hint="eastAsia" w:ascii="黑体" w:hAnsi="黑体" w:eastAsia="黑体" w:cs="黑体"/>
                <w:b w:val="0"/>
                <w:bCs w:val="0"/>
                <w:snapToGrid w:val="0"/>
                <w:color w:val="000000" w:themeColor="text1"/>
                <w:spacing w:val="1"/>
                <w:kern w:val="0"/>
                <w:sz w:val="21"/>
                <w:szCs w:val="21"/>
                <w:highlight w:val="none"/>
                <w14:textFill>
                  <w14:solidFill>
                    <w14:schemeClr w14:val="tx1"/>
                  </w14:solidFill>
                </w14:textFill>
              </w:rPr>
              <w:t>权重</w:t>
            </w:r>
            <w:r>
              <w:rPr>
                <w:rFonts w:hint="eastAsia" w:ascii="黑体" w:hAnsi="黑体" w:eastAsia="黑体" w:cs="黑体"/>
                <w:b w:val="0"/>
                <w:bCs w:val="0"/>
                <w:snapToGrid w:val="0"/>
                <w:color w:val="000000" w:themeColor="text1"/>
                <w:spacing w:val="1"/>
                <w:kern w:val="0"/>
                <w:sz w:val="21"/>
                <w:szCs w:val="21"/>
                <w:highlight w:val="none"/>
                <w:lang w:eastAsia="zh-CN"/>
                <w14:textFill>
                  <w14:solidFill>
                    <w14:schemeClr w14:val="tx1"/>
                  </w14:solidFill>
                </w14:textFill>
              </w:rPr>
              <w:t>（</w:t>
            </w:r>
            <w:r>
              <w:rPr>
                <w:rFonts w:hint="eastAsia" w:ascii="黑体" w:hAnsi="黑体" w:eastAsia="黑体" w:cs="黑体"/>
                <w:b w:val="0"/>
                <w:bCs w:val="0"/>
                <w:snapToGrid w:val="0"/>
                <w:color w:val="000000" w:themeColor="text1"/>
                <w:spacing w:val="1"/>
                <w:kern w:val="0"/>
                <w:sz w:val="21"/>
                <w:szCs w:val="21"/>
                <w:highlight w:val="none"/>
                <w:lang w:val="en-US" w:eastAsia="zh-CN"/>
                <w14:textFill>
                  <w14:solidFill>
                    <w14:schemeClr w14:val="tx1"/>
                  </w14:solidFill>
                </w14:textFill>
              </w:rPr>
              <w:t>%</w:t>
            </w:r>
            <w:r>
              <w:rPr>
                <w:rFonts w:hint="eastAsia" w:ascii="黑体" w:hAnsi="黑体" w:eastAsia="黑体" w:cs="黑体"/>
                <w:b w:val="0"/>
                <w:bCs w:val="0"/>
                <w:snapToGrid w:val="0"/>
                <w:color w:val="000000" w:themeColor="text1"/>
                <w:spacing w:val="1"/>
                <w:kern w:val="0"/>
                <w:sz w:val="21"/>
                <w:szCs w:val="21"/>
                <w:highlight w:val="none"/>
                <w:lang w:eastAsia="zh-CN"/>
                <w14:textFill>
                  <w14:solidFill>
                    <w14:schemeClr w14:val="tx1"/>
                  </w14:solidFill>
                </w14:textFill>
              </w:rPr>
              <w:t>）</w:t>
            </w:r>
          </w:p>
        </w:tc>
      </w:tr>
      <w:tr w14:paraId="12CB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shd w:val="clear" w:color="auto" w:fill="auto"/>
            <w:vAlign w:val="center"/>
          </w:tcPr>
          <w:p w14:paraId="751D839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w:t>
            </w:r>
          </w:p>
        </w:tc>
        <w:tc>
          <w:tcPr>
            <w:tcW w:w="875" w:type="dxa"/>
            <w:vMerge w:val="restart"/>
            <w:shd w:val="clear" w:color="auto" w:fill="auto"/>
            <w:vAlign w:val="center"/>
          </w:tcPr>
          <w:p w14:paraId="7C278B3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性能检测40</w:t>
            </w:r>
          </w:p>
        </w:tc>
        <w:tc>
          <w:tcPr>
            <w:tcW w:w="3036" w:type="dxa"/>
            <w:gridSpan w:val="2"/>
            <w:shd w:val="clear" w:color="auto" w:fill="auto"/>
            <w:vAlign w:val="center"/>
          </w:tcPr>
          <w:p w14:paraId="680E4343">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结构钢筋、混凝土性能检测</w:t>
            </w:r>
          </w:p>
        </w:tc>
        <w:tc>
          <w:tcPr>
            <w:tcW w:w="4502" w:type="dxa"/>
            <w:shd w:val="clear" w:color="auto" w:fill="auto"/>
            <w:vAlign w:val="center"/>
          </w:tcPr>
          <w:p w14:paraId="3D724407">
            <w:pPr>
              <w:keepNext w:val="0"/>
              <w:keepLines w:val="0"/>
              <w:pageBreakBefore w:val="0"/>
              <w:widowControl/>
              <w:suppressLineNumbers w:val="0"/>
              <w:kinsoku/>
              <w:wordWrap/>
              <w:overflowPunct/>
              <w:topLinePunct w:val="0"/>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结构实体同条件养护试件符合规范规定，不扣分；当未取得同条件养护试件强度或同条件养护试件强度不符合要求时，可采用回弹取芯法进行检验，检验符合规范规定，扣1～2分。</w:t>
            </w:r>
          </w:p>
          <w:p w14:paraId="6D66046E">
            <w:pPr>
              <w:keepNext w:val="0"/>
              <w:keepLines w:val="0"/>
              <w:pageBreakBefore w:val="0"/>
              <w:widowControl/>
              <w:suppressLineNumbers w:val="0"/>
              <w:kinsoku/>
              <w:wordWrap/>
              <w:overflowPunct/>
              <w:topLinePunct w:val="0"/>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2.实体钢筋保护层厚度一次检测合格率达到 95% 及以上时，不扣分；</w:t>
            </w:r>
          </w:p>
          <w:p w14:paraId="7DFAB6B0">
            <w:pPr>
              <w:keepNext w:val="0"/>
              <w:keepLines w:val="0"/>
              <w:pageBreakBefore w:val="0"/>
              <w:widowControl/>
              <w:suppressLineNumbers w:val="0"/>
              <w:kinsoku/>
              <w:wordWrap/>
              <w:overflowPunct/>
              <w:topLinePunct w:val="0"/>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一次检测合格率小于95%，扣1～2分。</w:t>
            </w:r>
          </w:p>
        </w:tc>
        <w:tc>
          <w:tcPr>
            <w:tcW w:w="613" w:type="dxa"/>
            <w:shd w:val="clear" w:color="auto" w:fill="auto"/>
            <w:vAlign w:val="center"/>
          </w:tcPr>
          <w:p w14:paraId="7D8BFD8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128C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74" w:hRule="atLeast"/>
        </w:trPr>
        <w:tc>
          <w:tcPr>
            <w:tcW w:w="612" w:type="dxa"/>
            <w:shd w:val="clear" w:color="auto" w:fill="auto"/>
            <w:vAlign w:val="center"/>
          </w:tcPr>
          <w:p w14:paraId="392C1A27">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2</w:t>
            </w:r>
          </w:p>
        </w:tc>
        <w:tc>
          <w:tcPr>
            <w:tcW w:w="875" w:type="dxa"/>
            <w:vMerge w:val="continue"/>
            <w:shd w:val="clear" w:color="auto" w:fill="auto"/>
            <w:vAlign w:val="center"/>
          </w:tcPr>
          <w:p w14:paraId="34A8D2C2">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3036" w:type="dxa"/>
            <w:gridSpan w:val="2"/>
            <w:shd w:val="clear" w:color="auto" w:fill="auto"/>
            <w:vAlign w:val="center"/>
          </w:tcPr>
          <w:p w14:paraId="0C51F22A">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壁后注浆空洞检测</w:t>
            </w:r>
          </w:p>
        </w:tc>
        <w:tc>
          <w:tcPr>
            <w:tcW w:w="4502" w:type="dxa"/>
            <w:shd w:val="clear" w:color="auto" w:fill="auto"/>
            <w:vAlign w:val="center"/>
          </w:tcPr>
          <w:p w14:paraId="27C43F24">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检测结果符合规范及设计文件要求不扣分，衬砌背部有空洞或杂物的</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3分</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p>
        </w:tc>
        <w:tc>
          <w:tcPr>
            <w:tcW w:w="613" w:type="dxa"/>
            <w:shd w:val="clear" w:color="auto" w:fill="auto"/>
            <w:vAlign w:val="center"/>
          </w:tcPr>
          <w:p w14:paraId="5723865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7D3E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89" w:hRule="atLeast"/>
        </w:trPr>
        <w:tc>
          <w:tcPr>
            <w:tcW w:w="612" w:type="dxa"/>
            <w:shd w:val="clear" w:color="auto" w:fill="auto"/>
            <w:vAlign w:val="center"/>
          </w:tcPr>
          <w:p w14:paraId="4513386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w:t>
            </w:r>
          </w:p>
        </w:tc>
        <w:tc>
          <w:tcPr>
            <w:tcW w:w="875" w:type="dxa"/>
            <w:vMerge w:val="continue"/>
            <w:shd w:val="clear" w:color="auto" w:fill="auto"/>
            <w:vAlign w:val="center"/>
          </w:tcPr>
          <w:p w14:paraId="64D2C994">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3036" w:type="dxa"/>
            <w:gridSpan w:val="2"/>
            <w:shd w:val="clear" w:color="auto" w:fill="auto"/>
            <w:vAlign w:val="center"/>
          </w:tcPr>
          <w:p w14:paraId="69D201CC">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结构衬砌厚度检测</w:t>
            </w:r>
          </w:p>
        </w:tc>
        <w:tc>
          <w:tcPr>
            <w:tcW w:w="4502" w:type="dxa"/>
            <w:shd w:val="clear" w:color="auto" w:fill="auto"/>
            <w:vAlign w:val="center"/>
          </w:tcPr>
          <w:p w14:paraId="7EB7BD62">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雷达无损检测结果不符合规范及设计文件要求，且未进行处理，扣</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1～3分</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w:t>
            </w:r>
          </w:p>
        </w:tc>
        <w:tc>
          <w:tcPr>
            <w:tcW w:w="613" w:type="dxa"/>
            <w:shd w:val="clear" w:color="auto" w:fill="auto"/>
            <w:vAlign w:val="center"/>
          </w:tcPr>
          <w:p w14:paraId="5EDBECBA">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3FE8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09" w:hRule="atLeast"/>
        </w:trPr>
        <w:tc>
          <w:tcPr>
            <w:tcW w:w="612" w:type="dxa"/>
            <w:shd w:val="clear" w:color="auto" w:fill="auto"/>
            <w:vAlign w:val="center"/>
          </w:tcPr>
          <w:p w14:paraId="2EE4DAC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4</w:t>
            </w:r>
          </w:p>
        </w:tc>
        <w:tc>
          <w:tcPr>
            <w:tcW w:w="875" w:type="dxa"/>
            <w:vMerge w:val="continue"/>
            <w:shd w:val="clear" w:color="auto" w:fill="auto"/>
            <w:vAlign w:val="center"/>
          </w:tcPr>
          <w:p w14:paraId="7D872297">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3036" w:type="dxa"/>
            <w:gridSpan w:val="2"/>
            <w:shd w:val="clear" w:color="auto" w:fill="auto"/>
            <w:vAlign w:val="center"/>
          </w:tcPr>
          <w:p w14:paraId="623E467E">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隧道防排水情况</w:t>
            </w:r>
          </w:p>
        </w:tc>
        <w:tc>
          <w:tcPr>
            <w:tcW w:w="4502" w:type="dxa"/>
            <w:shd w:val="clear" w:color="auto" w:fill="auto"/>
            <w:vAlign w:val="center"/>
          </w:tcPr>
          <w:p w14:paraId="1485A42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无渗漏、结构表面无湿渍，不扣分；无漏水，总湿渍面积应不大于总防水面积（包括墙、顶、地面） 的1/1000，任意100m</w:t>
            </w:r>
            <w:r>
              <w:rPr>
                <w:rFonts w:hint="eastAsia" w:ascii="仿宋_GB2312" w:hAnsi="仿宋_GB2312" w:eastAsia="仿宋_GB2312" w:cs="仿宋_GB2312"/>
                <w:color w:val="000000" w:themeColor="text1"/>
                <w:spacing w:val="-10"/>
                <w:kern w:val="2"/>
                <w:position w:val="6"/>
                <w:sz w:val="21"/>
                <w:szCs w:val="21"/>
                <w:highlight w:val="none"/>
                <w:lang w:val="en-US" w:eastAsia="zh-CN" w:bidi="ar"/>
                <w14:textFill>
                  <w14:solidFill>
                    <w14:schemeClr w14:val="tx1"/>
                  </w14:solidFill>
                </w14:textFill>
                <w:woUserID w:val="3"/>
              </w:rPr>
              <w:t xml:space="preserve">2 </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防水面积不超过1处，每处面积不大于0.1m</w:t>
            </w:r>
            <w:r>
              <w:rPr>
                <w:rFonts w:hint="eastAsia" w:ascii="仿宋_GB2312" w:hAnsi="仿宋_GB2312" w:eastAsia="仿宋_GB2312" w:cs="仿宋_GB2312"/>
                <w:color w:val="000000" w:themeColor="text1"/>
                <w:spacing w:val="-10"/>
                <w:kern w:val="2"/>
                <w:position w:val="6"/>
                <w:sz w:val="21"/>
                <w:szCs w:val="21"/>
                <w:highlight w:val="none"/>
                <w:lang w:val="en-US" w:eastAsia="zh-CN" w:bidi="ar"/>
                <w14:textFill>
                  <w14:solidFill>
                    <w14:schemeClr w14:val="tx1"/>
                  </w14:solidFill>
                </w14:textFill>
                <w:woUserID w:val="3"/>
              </w:rPr>
              <w:t>2</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时，扣1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3分。</w:t>
            </w:r>
          </w:p>
        </w:tc>
        <w:tc>
          <w:tcPr>
            <w:tcW w:w="613" w:type="dxa"/>
            <w:shd w:val="clear" w:color="auto" w:fill="auto"/>
            <w:vAlign w:val="center"/>
          </w:tcPr>
          <w:p w14:paraId="700E8E6B">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7869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restart"/>
            <w:shd w:val="clear" w:color="auto" w:fill="auto"/>
            <w:vAlign w:val="center"/>
          </w:tcPr>
          <w:p w14:paraId="7515349E">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5</w:t>
            </w:r>
          </w:p>
        </w:tc>
        <w:tc>
          <w:tcPr>
            <w:tcW w:w="875" w:type="dxa"/>
            <w:vMerge w:val="restart"/>
            <w:shd w:val="clear" w:color="auto" w:fill="auto"/>
            <w:vAlign w:val="center"/>
          </w:tcPr>
          <w:p w14:paraId="7C98EBE4">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质量记录30</w:t>
            </w:r>
          </w:p>
          <w:p w14:paraId="2CE5F9F9">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 </w:t>
            </w:r>
          </w:p>
        </w:tc>
        <w:tc>
          <w:tcPr>
            <w:tcW w:w="1222" w:type="dxa"/>
            <w:vMerge w:val="restart"/>
            <w:shd w:val="clear" w:color="auto" w:fill="auto"/>
            <w:vAlign w:val="center"/>
          </w:tcPr>
          <w:p w14:paraId="3D950A85">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材料合格证进场验收记录及复试报告</w:t>
            </w:r>
          </w:p>
        </w:tc>
        <w:tc>
          <w:tcPr>
            <w:tcW w:w="1814" w:type="dxa"/>
            <w:shd w:val="clear" w:color="auto" w:fill="auto"/>
            <w:vAlign w:val="center"/>
          </w:tcPr>
          <w:p w14:paraId="7BA281C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钢筋、水泥、外加剂合格证、进场验收记录及复试报告，混凝土进场坍落度测试记录</w:t>
            </w:r>
          </w:p>
        </w:tc>
        <w:tc>
          <w:tcPr>
            <w:tcW w:w="4502" w:type="dxa"/>
            <w:vMerge w:val="restart"/>
            <w:shd w:val="clear" w:color="auto" w:fill="auto"/>
            <w:vAlign w:val="center"/>
          </w:tcPr>
          <w:p w14:paraId="106BCB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验收记录应真实、有效，复试报告应满足设计要求及规范规定。</w:t>
            </w:r>
          </w:p>
          <w:p w14:paraId="4188E9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资料齐全、规范，不扣分；</w:t>
            </w:r>
          </w:p>
          <w:p w14:paraId="199F46EE">
            <w:pPr>
              <w:keepNext w:val="0"/>
              <w:keepLines w:val="0"/>
              <w:pageBreakBefore w:val="0"/>
              <w:widowControl/>
              <w:suppressLineNumbers w:val="0"/>
              <w:kinsoku/>
              <w:wordWrap/>
              <w:overflowPunct/>
              <w:topLinePunct w:val="0"/>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p w14:paraId="58CF4383">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 </w:t>
            </w:r>
          </w:p>
        </w:tc>
        <w:tc>
          <w:tcPr>
            <w:tcW w:w="613" w:type="dxa"/>
            <w:vMerge w:val="restart"/>
            <w:shd w:val="clear" w:color="auto" w:fill="auto"/>
            <w:vAlign w:val="center"/>
          </w:tcPr>
          <w:p w14:paraId="071F6E73">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6CD6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continue"/>
            <w:shd w:val="clear" w:color="auto" w:fill="auto"/>
            <w:vAlign w:val="center"/>
          </w:tcPr>
          <w:p w14:paraId="16CFAF9D">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875" w:type="dxa"/>
            <w:vMerge w:val="continue"/>
            <w:shd w:val="clear" w:color="auto" w:fill="auto"/>
            <w:vAlign w:val="center"/>
          </w:tcPr>
          <w:p w14:paraId="28B87C0C">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continue"/>
            <w:shd w:val="clear" w:color="auto" w:fill="auto"/>
            <w:vAlign w:val="center"/>
          </w:tcPr>
          <w:p w14:paraId="231401F9">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814" w:type="dxa"/>
            <w:shd w:val="clear" w:color="auto" w:fill="auto"/>
            <w:vAlign w:val="center"/>
          </w:tcPr>
          <w:p w14:paraId="7F2D3DDF">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防水材料合格证、进场验收记录及复试报告</w:t>
            </w:r>
          </w:p>
        </w:tc>
        <w:tc>
          <w:tcPr>
            <w:tcW w:w="4502" w:type="dxa"/>
            <w:vMerge w:val="continue"/>
            <w:shd w:val="clear" w:color="auto" w:fill="auto"/>
            <w:vAlign w:val="center"/>
          </w:tcPr>
          <w:p w14:paraId="27CD5B14">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613" w:type="dxa"/>
            <w:vMerge w:val="continue"/>
            <w:shd w:val="clear" w:color="auto" w:fill="auto"/>
            <w:vAlign w:val="center"/>
          </w:tcPr>
          <w:p w14:paraId="2048A0AE">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r>
      <w:tr w14:paraId="35E6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restart"/>
            <w:shd w:val="clear" w:color="auto" w:fill="auto"/>
            <w:vAlign w:val="center"/>
          </w:tcPr>
          <w:p w14:paraId="1172DCEA">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6</w:t>
            </w:r>
          </w:p>
        </w:tc>
        <w:tc>
          <w:tcPr>
            <w:tcW w:w="875" w:type="dxa"/>
            <w:vMerge w:val="continue"/>
            <w:shd w:val="clear" w:color="auto" w:fill="auto"/>
            <w:vAlign w:val="center"/>
          </w:tcPr>
          <w:p w14:paraId="1C8A609F">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restart"/>
            <w:shd w:val="clear" w:color="auto" w:fill="auto"/>
            <w:vAlign w:val="center"/>
          </w:tcPr>
          <w:p w14:paraId="3DCA9CD5">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施工记录</w:t>
            </w:r>
          </w:p>
        </w:tc>
        <w:tc>
          <w:tcPr>
            <w:tcW w:w="1814" w:type="dxa"/>
            <w:shd w:val="clear" w:color="auto" w:fill="auto"/>
            <w:vAlign w:val="center"/>
          </w:tcPr>
          <w:p w14:paraId="57BE2E27">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管棚钻孔、注浆记录</w:t>
            </w:r>
          </w:p>
        </w:tc>
        <w:tc>
          <w:tcPr>
            <w:tcW w:w="4502" w:type="dxa"/>
            <w:vMerge w:val="restart"/>
            <w:shd w:val="clear" w:color="auto" w:fill="auto"/>
            <w:vAlign w:val="center"/>
          </w:tcPr>
          <w:p w14:paraId="6378031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施工记录应真实、有效，记录数据内容应符合设计要求及规范规定。</w:t>
            </w:r>
          </w:p>
          <w:p w14:paraId="65418E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资料齐全，不扣分；</w:t>
            </w:r>
          </w:p>
          <w:p w14:paraId="413EF47E">
            <w:pPr>
              <w:keepNext w:val="0"/>
              <w:keepLines w:val="0"/>
              <w:pageBreakBefore w:val="0"/>
              <w:widowControl/>
              <w:suppressLineNumbers w:val="0"/>
              <w:kinsoku/>
              <w:wordWrap/>
              <w:overflowPunct/>
              <w:topLinePunct w:val="0"/>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p w14:paraId="4772F449">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 </w:t>
            </w:r>
          </w:p>
        </w:tc>
        <w:tc>
          <w:tcPr>
            <w:tcW w:w="613" w:type="dxa"/>
            <w:vMerge w:val="restart"/>
            <w:shd w:val="clear" w:color="auto" w:fill="auto"/>
            <w:vAlign w:val="center"/>
          </w:tcPr>
          <w:p w14:paraId="7324516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7D2B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continue"/>
            <w:shd w:val="clear" w:color="auto" w:fill="auto"/>
            <w:vAlign w:val="center"/>
          </w:tcPr>
          <w:p w14:paraId="0476A004">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875" w:type="dxa"/>
            <w:vMerge w:val="continue"/>
            <w:shd w:val="clear" w:color="auto" w:fill="auto"/>
            <w:vAlign w:val="center"/>
          </w:tcPr>
          <w:p w14:paraId="2D03C88B">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continue"/>
            <w:shd w:val="clear" w:color="auto" w:fill="auto"/>
            <w:vAlign w:val="center"/>
          </w:tcPr>
          <w:p w14:paraId="4CCFA315">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814" w:type="dxa"/>
            <w:shd w:val="clear" w:color="auto" w:fill="auto"/>
            <w:vAlign w:val="center"/>
          </w:tcPr>
          <w:p w14:paraId="3518984F">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钢筋、钢格栅制安，模板台车</w:t>
            </w:r>
          </w:p>
        </w:tc>
        <w:tc>
          <w:tcPr>
            <w:tcW w:w="4502" w:type="dxa"/>
            <w:vMerge w:val="continue"/>
            <w:shd w:val="clear" w:color="auto" w:fill="auto"/>
            <w:vAlign w:val="center"/>
          </w:tcPr>
          <w:p w14:paraId="4BBB1E85">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613" w:type="dxa"/>
            <w:vMerge w:val="continue"/>
            <w:shd w:val="clear" w:color="auto" w:fill="auto"/>
            <w:vAlign w:val="center"/>
          </w:tcPr>
          <w:p w14:paraId="1C6AAD2D">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r>
      <w:tr w14:paraId="68F5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continue"/>
            <w:shd w:val="clear" w:color="auto" w:fill="auto"/>
            <w:vAlign w:val="center"/>
          </w:tcPr>
          <w:p w14:paraId="69D7FAF7">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875" w:type="dxa"/>
            <w:vMerge w:val="continue"/>
            <w:shd w:val="clear" w:color="auto" w:fill="auto"/>
            <w:vAlign w:val="center"/>
          </w:tcPr>
          <w:p w14:paraId="140388AC">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continue"/>
            <w:shd w:val="clear" w:color="auto" w:fill="auto"/>
            <w:vAlign w:val="center"/>
          </w:tcPr>
          <w:p w14:paraId="72053D4C">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814" w:type="dxa"/>
            <w:shd w:val="clear" w:color="auto" w:fill="auto"/>
            <w:vAlign w:val="center"/>
          </w:tcPr>
          <w:p w14:paraId="0F3EF96B">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混凝土施工记录</w:t>
            </w:r>
          </w:p>
        </w:tc>
        <w:tc>
          <w:tcPr>
            <w:tcW w:w="4502" w:type="dxa"/>
            <w:vMerge w:val="continue"/>
            <w:shd w:val="clear" w:color="auto" w:fill="auto"/>
            <w:vAlign w:val="center"/>
          </w:tcPr>
          <w:p w14:paraId="3FA293D5">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613" w:type="dxa"/>
            <w:vMerge w:val="continue"/>
            <w:shd w:val="clear" w:color="auto" w:fill="auto"/>
            <w:vAlign w:val="center"/>
          </w:tcPr>
          <w:p w14:paraId="48D2F309">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r>
      <w:tr w14:paraId="28A5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continue"/>
            <w:shd w:val="clear" w:color="auto" w:fill="auto"/>
            <w:vAlign w:val="center"/>
          </w:tcPr>
          <w:p w14:paraId="71F4C7F2">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875" w:type="dxa"/>
            <w:vMerge w:val="continue"/>
            <w:shd w:val="clear" w:color="auto" w:fill="auto"/>
            <w:vAlign w:val="center"/>
          </w:tcPr>
          <w:p w14:paraId="1B99B87F">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continue"/>
            <w:shd w:val="clear" w:color="auto" w:fill="auto"/>
            <w:vAlign w:val="center"/>
          </w:tcPr>
          <w:p w14:paraId="429143DE">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814" w:type="dxa"/>
            <w:shd w:val="clear" w:color="auto" w:fill="auto"/>
            <w:vAlign w:val="center"/>
          </w:tcPr>
          <w:p w14:paraId="4D393318">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防水层施工记录及隐蔽工程验收记录</w:t>
            </w:r>
          </w:p>
        </w:tc>
        <w:tc>
          <w:tcPr>
            <w:tcW w:w="4502" w:type="dxa"/>
            <w:vMerge w:val="continue"/>
            <w:shd w:val="clear" w:color="auto" w:fill="auto"/>
            <w:vAlign w:val="center"/>
          </w:tcPr>
          <w:p w14:paraId="2E9D4931">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613" w:type="dxa"/>
            <w:vMerge w:val="continue"/>
            <w:shd w:val="clear" w:color="auto" w:fill="auto"/>
            <w:vAlign w:val="center"/>
          </w:tcPr>
          <w:p w14:paraId="25F2FBB0">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r>
      <w:tr w14:paraId="12D3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restart"/>
            <w:shd w:val="clear" w:color="auto" w:fill="auto"/>
            <w:vAlign w:val="center"/>
          </w:tcPr>
          <w:p w14:paraId="2288F250">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7</w:t>
            </w:r>
          </w:p>
        </w:tc>
        <w:tc>
          <w:tcPr>
            <w:tcW w:w="875" w:type="dxa"/>
            <w:vMerge w:val="continue"/>
            <w:shd w:val="clear" w:color="auto" w:fill="auto"/>
            <w:vAlign w:val="center"/>
          </w:tcPr>
          <w:p w14:paraId="3A545118">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restart"/>
            <w:shd w:val="clear" w:color="auto" w:fill="auto"/>
            <w:vAlign w:val="center"/>
          </w:tcPr>
          <w:p w14:paraId="32247A71">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施工试验</w:t>
            </w:r>
          </w:p>
        </w:tc>
        <w:tc>
          <w:tcPr>
            <w:tcW w:w="1814" w:type="dxa"/>
            <w:shd w:val="clear" w:color="auto" w:fill="auto"/>
            <w:vAlign w:val="center"/>
          </w:tcPr>
          <w:p w14:paraId="7225E14C">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钢筋连接试验报告</w:t>
            </w:r>
          </w:p>
        </w:tc>
        <w:tc>
          <w:tcPr>
            <w:tcW w:w="4502" w:type="dxa"/>
            <w:vMerge w:val="restart"/>
            <w:shd w:val="clear" w:color="auto" w:fill="auto"/>
            <w:vAlign w:val="center"/>
          </w:tcPr>
          <w:p w14:paraId="0BCE87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试验报告数据真实、有效，结论应符合设计要求及规范规定。</w:t>
            </w:r>
          </w:p>
          <w:p w14:paraId="505D211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资料齐全，不扣分；</w:t>
            </w:r>
          </w:p>
          <w:p w14:paraId="511767D1">
            <w:pPr>
              <w:keepNext w:val="0"/>
              <w:keepLines w:val="0"/>
              <w:pageBreakBefore w:val="0"/>
              <w:widowControl/>
              <w:suppressLineNumbers w:val="0"/>
              <w:kinsoku/>
              <w:wordWrap/>
              <w:overflowPunct/>
              <w:topLinePunct w:val="0"/>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资料基本完整，扣1～3分。</w:t>
            </w:r>
          </w:p>
          <w:p w14:paraId="54B423FD">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 </w:t>
            </w:r>
          </w:p>
        </w:tc>
        <w:tc>
          <w:tcPr>
            <w:tcW w:w="613" w:type="dxa"/>
            <w:vMerge w:val="restart"/>
            <w:shd w:val="clear" w:color="auto" w:fill="auto"/>
            <w:vAlign w:val="center"/>
          </w:tcPr>
          <w:p w14:paraId="2DD09B61">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10</w:t>
            </w:r>
          </w:p>
        </w:tc>
      </w:tr>
      <w:tr w14:paraId="5B84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continue"/>
            <w:shd w:val="clear" w:color="auto" w:fill="auto"/>
            <w:vAlign w:val="center"/>
          </w:tcPr>
          <w:p w14:paraId="3D677B90">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875" w:type="dxa"/>
            <w:vMerge w:val="continue"/>
            <w:shd w:val="clear" w:color="auto" w:fill="auto"/>
            <w:vAlign w:val="center"/>
          </w:tcPr>
          <w:p w14:paraId="39E347E8">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continue"/>
            <w:shd w:val="clear" w:color="auto" w:fill="auto"/>
            <w:vAlign w:val="center"/>
          </w:tcPr>
          <w:p w14:paraId="67D17177">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814" w:type="dxa"/>
            <w:shd w:val="clear" w:color="auto" w:fill="auto"/>
            <w:vAlign w:val="center"/>
          </w:tcPr>
          <w:p w14:paraId="7F9BCD9D">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混凝土试件强度评定报告</w:t>
            </w:r>
          </w:p>
        </w:tc>
        <w:tc>
          <w:tcPr>
            <w:tcW w:w="4502" w:type="dxa"/>
            <w:vMerge w:val="continue"/>
            <w:shd w:val="clear" w:color="auto" w:fill="auto"/>
            <w:vAlign w:val="center"/>
          </w:tcPr>
          <w:p w14:paraId="4BDFB25E">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613" w:type="dxa"/>
            <w:vMerge w:val="continue"/>
            <w:shd w:val="clear" w:color="auto" w:fill="auto"/>
            <w:vAlign w:val="center"/>
          </w:tcPr>
          <w:p w14:paraId="2A890DFA">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r>
      <w:tr w14:paraId="1A0B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continue"/>
            <w:shd w:val="clear" w:color="auto" w:fill="auto"/>
            <w:vAlign w:val="center"/>
          </w:tcPr>
          <w:p w14:paraId="7CADEE00">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875" w:type="dxa"/>
            <w:vMerge w:val="continue"/>
            <w:shd w:val="clear" w:color="auto" w:fill="auto"/>
            <w:vAlign w:val="center"/>
          </w:tcPr>
          <w:p w14:paraId="45DC0B3A">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continue"/>
            <w:shd w:val="clear" w:color="auto" w:fill="auto"/>
            <w:vAlign w:val="center"/>
          </w:tcPr>
          <w:p w14:paraId="2737588F">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814" w:type="dxa"/>
            <w:shd w:val="clear" w:color="auto" w:fill="auto"/>
            <w:vAlign w:val="center"/>
          </w:tcPr>
          <w:p w14:paraId="358872CE">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喷射混凝土配合比报告</w:t>
            </w:r>
          </w:p>
        </w:tc>
        <w:tc>
          <w:tcPr>
            <w:tcW w:w="4502" w:type="dxa"/>
            <w:vMerge w:val="continue"/>
            <w:shd w:val="clear" w:color="auto" w:fill="auto"/>
            <w:vAlign w:val="center"/>
          </w:tcPr>
          <w:p w14:paraId="0BE2AE80">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613" w:type="dxa"/>
            <w:vMerge w:val="continue"/>
            <w:shd w:val="clear" w:color="auto" w:fill="auto"/>
            <w:vAlign w:val="center"/>
          </w:tcPr>
          <w:p w14:paraId="156E4707">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r>
      <w:tr w14:paraId="2E8E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vMerge w:val="continue"/>
            <w:shd w:val="clear" w:color="auto" w:fill="auto"/>
            <w:vAlign w:val="center"/>
          </w:tcPr>
          <w:p w14:paraId="623A4010">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875" w:type="dxa"/>
            <w:vMerge w:val="continue"/>
            <w:shd w:val="clear" w:color="auto" w:fill="auto"/>
            <w:vAlign w:val="center"/>
          </w:tcPr>
          <w:p w14:paraId="39AC3D6B">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vMerge w:val="continue"/>
            <w:shd w:val="clear" w:color="auto" w:fill="auto"/>
            <w:vAlign w:val="center"/>
          </w:tcPr>
          <w:p w14:paraId="5E4B05F7">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814" w:type="dxa"/>
            <w:shd w:val="clear" w:color="auto" w:fill="auto"/>
            <w:vAlign w:val="center"/>
          </w:tcPr>
          <w:p w14:paraId="5877B0B4">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ind w:left="0" w:leftChars="0" w:right="0" w:rightChars="0" w:firstLine="0" w:firstLineChars="0"/>
              <w:jc w:val="left"/>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bidi="ar"/>
                <w14:textFill>
                  <w14:solidFill>
                    <w14:schemeClr w14:val="tx1"/>
                  </w14:solidFill>
                </w14:textFill>
                <w:woUserID w:val="3"/>
              </w:rPr>
              <w:t>喷射混凝土强度报告</w:t>
            </w:r>
          </w:p>
        </w:tc>
        <w:tc>
          <w:tcPr>
            <w:tcW w:w="4502" w:type="dxa"/>
            <w:vMerge w:val="continue"/>
            <w:shd w:val="clear" w:color="auto" w:fill="auto"/>
            <w:vAlign w:val="center"/>
          </w:tcPr>
          <w:p w14:paraId="1EBB2B83">
            <w:pPr>
              <w:keepNext w:val="0"/>
              <w:keepLines w:val="0"/>
              <w:pageBreakBefore w:val="0"/>
              <w:kinsoku/>
              <w:wordWrap/>
              <w:overflowPunct/>
              <w:topLinePunct w:val="0"/>
              <w:bidi w:val="0"/>
              <w:snapToGrid w:val="0"/>
              <w:spacing w:beforeAutospacing="0" w:afterAutospacing="0"/>
              <w:ind w:left="0" w:leftChars="0" w:right="0" w:rightChars="0" w:firstLine="0" w:firstLineChars="0"/>
              <w:jc w:val="left"/>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613" w:type="dxa"/>
            <w:vMerge w:val="continue"/>
            <w:shd w:val="clear" w:color="auto" w:fill="auto"/>
            <w:vAlign w:val="center"/>
          </w:tcPr>
          <w:p w14:paraId="4748E59E">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r>
      <w:tr w14:paraId="7B5E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shd w:val="clear" w:color="auto" w:fill="auto"/>
            <w:vAlign w:val="center"/>
          </w:tcPr>
          <w:p w14:paraId="41B92A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8</w:t>
            </w:r>
          </w:p>
        </w:tc>
        <w:tc>
          <w:tcPr>
            <w:tcW w:w="875" w:type="dxa"/>
            <w:vMerge w:val="restart"/>
            <w:shd w:val="clear" w:color="auto" w:fill="auto"/>
            <w:vAlign w:val="center"/>
          </w:tcPr>
          <w:p w14:paraId="74C79D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观感质量</w:t>
            </w:r>
          </w:p>
          <w:p w14:paraId="6B94A1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position w:val="1"/>
                <w:sz w:val="21"/>
                <w:szCs w:val="21"/>
                <w:highlight w:val="none"/>
                <w:vertAlign w:val="baseline"/>
                <w:lang w:val="en-US" w:eastAsia="zh-CN" w:bidi="ar"/>
                <w14:textFill>
                  <w14:solidFill>
                    <w14:schemeClr w14:val="tx1"/>
                  </w14:solidFill>
                </w14:textFill>
                <w:woUserID w:val="3"/>
              </w:rPr>
              <w:t>、</w:t>
            </w:r>
          </w:p>
          <w:p w14:paraId="18B0C9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允许偏差30</w:t>
            </w:r>
          </w:p>
        </w:tc>
        <w:tc>
          <w:tcPr>
            <w:tcW w:w="1222" w:type="dxa"/>
            <w:shd w:val="clear" w:color="auto" w:fill="auto"/>
            <w:vAlign w:val="center"/>
          </w:tcPr>
          <w:p w14:paraId="2AA8EED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露筋、裂缝、连接部位缺陷、夹渣、疏松、蜂窝、孔洞及外形外表缺陷等</w:t>
            </w:r>
          </w:p>
        </w:tc>
        <w:tc>
          <w:tcPr>
            <w:tcW w:w="6316" w:type="dxa"/>
            <w:gridSpan w:val="2"/>
            <w:shd w:val="clear" w:color="auto" w:fill="auto"/>
            <w:vAlign w:val="center"/>
          </w:tcPr>
          <w:p w14:paraId="06CC11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 </w:t>
            </w:r>
          </w:p>
          <w:p w14:paraId="53C9E1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观感质量好，不扣分；</w:t>
            </w:r>
          </w:p>
          <w:p w14:paraId="64673A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观感质量一般，扣1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5分。</w:t>
            </w:r>
          </w:p>
        </w:tc>
        <w:tc>
          <w:tcPr>
            <w:tcW w:w="613" w:type="dxa"/>
            <w:shd w:val="clear" w:color="auto" w:fill="auto"/>
            <w:vAlign w:val="center"/>
          </w:tcPr>
          <w:p w14:paraId="232B33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15</w:t>
            </w:r>
          </w:p>
        </w:tc>
      </w:tr>
      <w:tr w14:paraId="0DD3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rPr>
        <w:tc>
          <w:tcPr>
            <w:tcW w:w="612" w:type="dxa"/>
            <w:shd w:val="clear" w:color="auto" w:fill="auto"/>
            <w:vAlign w:val="center"/>
          </w:tcPr>
          <w:p w14:paraId="2BEECC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9</w:t>
            </w:r>
          </w:p>
        </w:tc>
        <w:tc>
          <w:tcPr>
            <w:tcW w:w="875" w:type="dxa"/>
            <w:vMerge w:val="continue"/>
            <w:shd w:val="clear" w:color="auto" w:fill="auto"/>
            <w:vAlign w:val="center"/>
          </w:tcPr>
          <w:p w14:paraId="435D2465">
            <w:pPr>
              <w:keepNext w:val="0"/>
              <w:keepLines w:val="0"/>
              <w:pageBreakBefore w:val="0"/>
              <w:kinsoku/>
              <w:wordWrap/>
              <w:overflowPunct/>
              <w:topLinePunct w:val="0"/>
              <w:bidi w:val="0"/>
              <w:snapToGrid w:val="0"/>
              <w:spacing w:beforeAutospacing="0" w:afterAutospacing="0"/>
              <w:ind w:left="0" w:leftChars="0" w:right="0" w:rightChars="0" w:firstLine="0" w:firstLineChars="0"/>
              <w:jc w:val="center"/>
              <w:rPr>
                <w:rFonts w:hint="eastAsia" w:ascii="仿宋_GB2312" w:hAnsi="仿宋_GB2312" w:eastAsia="仿宋_GB2312" w:cs="仿宋_GB2312"/>
                <w:color w:val="000000" w:themeColor="text1"/>
                <w:spacing w:val="-10"/>
                <w:sz w:val="21"/>
                <w:szCs w:val="24"/>
                <w:highlight w:val="none"/>
                <w14:textFill>
                  <w14:solidFill>
                    <w14:schemeClr w14:val="tx1"/>
                  </w14:solidFill>
                </w14:textFill>
                <w:woUserID w:val="3"/>
              </w:rPr>
            </w:pPr>
          </w:p>
        </w:tc>
        <w:tc>
          <w:tcPr>
            <w:tcW w:w="1222" w:type="dxa"/>
            <w:shd w:val="clear" w:color="auto" w:fill="auto"/>
            <w:vAlign w:val="center"/>
          </w:tcPr>
          <w:p w14:paraId="387CD9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垂直度、平整度、截面尺寸、轴线定位等</w:t>
            </w:r>
          </w:p>
        </w:tc>
        <w:tc>
          <w:tcPr>
            <w:tcW w:w="6316" w:type="dxa"/>
            <w:gridSpan w:val="2"/>
            <w:shd w:val="clear" w:color="auto" w:fill="auto"/>
            <w:vAlign w:val="center"/>
          </w:tcPr>
          <w:p w14:paraId="1FAEB0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随机抽取测点，实测值点合格率达到90%及以上，不扣分；不足 90% ，扣1</w:t>
            </w:r>
            <w:r>
              <w:rPr>
                <w:rFonts w:hint="eastAsia" w:ascii="仿宋_GB2312" w:hAnsi="仿宋_GB2312" w:eastAsia="仿宋_GB2312" w:cs="仿宋_GB2312"/>
                <w:color w:val="000000" w:themeColor="text1"/>
                <w:spacing w:val="-10"/>
                <w:kern w:val="0"/>
                <w:sz w:val="21"/>
                <w:szCs w:val="21"/>
                <w:highlight w:val="none"/>
                <w:lang w:val="en-US" w:eastAsia="zh-CN" w:bidi="ar"/>
                <w14:textFill>
                  <w14:solidFill>
                    <w14:schemeClr w14:val="tx1"/>
                  </w14:solidFill>
                </w14:textFill>
                <w:woUserID w:val="3"/>
              </w:rPr>
              <w:t>～</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5分。</w:t>
            </w:r>
          </w:p>
        </w:tc>
        <w:tc>
          <w:tcPr>
            <w:tcW w:w="613" w:type="dxa"/>
            <w:shd w:val="clear" w:color="auto" w:fill="auto"/>
            <w:vAlign w:val="center"/>
          </w:tcPr>
          <w:p w14:paraId="55650D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baseline"/>
              <w:rPr>
                <w:rFonts w:hint="eastAsia" w:ascii="仿宋_GB2312" w:hAnsi="仿宋_GB2312" w:eastAsia="仿宋_GB2312" w:cs="仿宋_GB2312"/>
                <w:color w:val="000000" w:themeColor="text1"/>
                <w:spacing w:val="-10"/>
                <w:sz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3"/>
              </w:rPr>
              <w:t>15</w:t>
            </w:r>
          </w:p>
        </w:tc>
      </w:tr>
    </w:tbl>
    <w:p w14:paraId="1CB35548">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70F000D9">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41E5C7FE">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7EEB25CB">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66543B39">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09C6702A">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7B3614EC">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481A0E36">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5F4EEA77">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528B4FEC">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76F79109">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5176A321">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1563761F">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7C8A9D0B">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6499434A">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p w14:paraId="14DE7CD6">
      <w:pP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p>
    <w:bookmarkEnd w:id="51"/>
    <w:bookmarkEnd w:id="52"/>
    <w:p w14:paraId="40694742">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83" w:name="_Toc11956"/>
      <w:r>
        <w:rPr>
          <w:rFonts w:hint="default" w:ascii="黑体" w:hAnsi="黑体" w:eastAsia="黑体" w:cs="黑体"/>
          <w:color w:val="000000" w:themeColor="text1"/>
          <w:sz w:val="30"/>
          <w:szCs w:val="30"/>
          <w:highlight w:val="none"/>
          <w:lang w:val="en-US" w:eastAsia="zh-CN"/>
          <w14:textFill>
            <w14:solidFill>
              <w14:schemeClr w14:val="tx1"/>
            </w14:solidFill>
          </w14:textFill>
        </w:rPr>
        <w:t>附录A 四川省建设工程结构质量评价评分汇总表（房屋建筑工程）</w:t>
      </w:r>
      <w:bookmarkEnd w:id="83"/>
    </w:p>
    <w:p w14:paraId="207549FF">
      <w:pPr>
        <w:widowControl/>
        <w:kinsoku w:val="0"/>
        <w:autoSpaceDE w:val="0"/>
        <w:autoSpaceDN w:val="0"/>
        <w:adjustRightInd w:val="0"/>
        <w:snapToGrid w:val="0"/>
        <w:spacing w:before="154" w:line="181" w:lineRule="auto"/>
        <w:jc w:val="center"/>
        <w:textAlignment w:val="baseline"/>
        <w:outlineLvl w:val="9"/>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eastAsia="zh-CN"/>
          <w14:textFill>
            <w14:solidFill>
              <w14:schemeClr w14:val="tx1"/>
            </w14:solidFill>
          </w14:textFill>
        </w:rPr>
        <w:t>四川</w:t>
      </w:r>
      <w:r>
        <w:rPr>
          <w:rFonts w:ascii="微软雅黑" w:hAnsi="微软雅黑" w:eastAsia="微软雅黑" w:cs="微软雅黑"/>
          <w:snapToGrid w:val="0"/>
          <w:color w:val="000000" w:themeColor="text1"/>
          <w:spacing w:val="1"/>
          <w:kern w:val="0"/>
          <w:sz w:val="36"/>
          <w:szCs w:val="36"/>
          <w:highlight w:val="none"/>
          <w:lang w:eastAsia="en-US"/>
          <w14:textFill>
            <w14:solidFill>
              <w14:schemeClr w14:val="tx1"/>
            </w14:solidFill>
          </w14:textFill>
        </w:rPr>
        <w:t>省建筑结构优质工程评价评分汇总表</w:t>
      </w:r>
    </w:p>
    <w:p w14:paraId="01F84D12">
      <w:pPr>
        <w:widowControl/>
        <w:kinsoku w:val="0"/>
        <w:autoSpaceDE w:val="0"/>
        <w:autoSpaceDN w:val="0"/>
        <w:adjustRightInd w:val="0"/>
        <w:snapToGrid w:val="0"/>
        <w:spacing w:before="111" w:line="178" w:lineRule="auto"/>
        <w:ind w:left="3024"/>
        <w:jc w:val="left"/>
        <w:textAlignment w:val="baseline"/>
        <w:outlineLvl w:val="9"/>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ascii="微软雅黑" w:hAnsi="微软雅黑" w:eastAsia="微软雅黑" w:cs="微软雅黑"/>
          <w:snapToGrid w:val="0"/>
          <w:color w:val="000000" w:themeColor="text1"/>
          <w:spacing w:val="4"/>
          <w:kern w:val="0"/>
          <w:sz w:val="36"/>
          <w:szCs w:val="36"/>
          <w:highlight w:val="none"/>
          <w:lang w:eastAsia="en-US"/>
          <w14:textFill>
            <w14:solidFill>
              <w14:schemeClr w14:val="tx1"/>
            </w14:solidFill>
          </w14:textFill>
        </w:rPr>
        <w:t>（房屋建筑工程）</w:t>
      </w:r>
    </w:p>
    <w:p w14:paraId="476AC49D">
      <w:pPr>
        <w:widowControl/>
        <w:kinsoku w:val="0"/>
        <w:autoSpaceDE w:val="0"/>
        <w:autoSpaceDN w:val="0"/>
        <w:adjustRightInd w:val="0"/>
        <w:snapToGrid w:val="0"/>
        <w:spacing w:line="367"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4A4E6292">
      <w:pPr>
        <w:widowControl/>
        <w:kinsoku w:val="0"/>
        <w:autoSpaceDE w:val="0"/>
        <w:autoSpaceDN w:val="0"/>
        <w:adjustRightInd w:val="0"/>
        <w:snapToGrid w:val="0"/>
        <w:spacing w:before="78" w:line="222" w:lineRule="auto"/>
        <w:ind w:left="72"/>
        <w:jc w:val="left"/>
        <w:textAlignment w:val="baseline"/>
        <w:rPr>
          <w:rFonts w:ascii="黑体" w:hAnsi="黑体" w:eastAsia="黑体" w:cs="黑体"/>
          <w:snapToGrid w:val="0"/>
          <w:color w:val="000000" w:themeColor="text1"/>
          <w:kern w:val="0"/>
          <w:sz w:val="24"/>
          <w:szCs w:val="24"/>
          <w:highlight w:val="none"/>
          <w:lang w:eastAsia="en-US"/>
          <w14:textFill>
            <w14:solidFill>
              <w14:schemeClr w14:val="tx1"/>
            </w14:solidFill>
          </w14:textFill>
        </w:rPr>
      </w:pPr>
      <w:r>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t>工程名称：</w:t>
      </w:r>
    </w:p>
    <w:p w14:paraId="65433E3C">
      <w:pPr>
        <w:widowControl/>
        <w:kinsoku w:val="0"/>
        <w:autoSpaceDE w:val="0"/>
        <w:autoSpaceDN w:val="0"/>
        <w:adjustRightInd w:val="0"/>
        <w:snapToGrid w:val="0"/>
        <w:spacing w:line="122"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267"/>
        <w:gridCol w:w="1326"/>
        <w:gridCol w:w="1325"/>
        <w:gridCol w:w="524"/>
        <w:gridCol w:w="674"/>
        <w:gridCol w:w="1046"/>
        <w:gridCol w:w="340"/>
        <w:gridCol w:w="704"/>
        <w:gridCol w:w="1051"/>
        <w:gridCol w:w="791"/>
      </w:tblGrid>
      <w:tr w14:paraId="0A32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27" w:type="dxa"/>
            <w:gridSpan w:val="2"/>
            <w:vAlign w:val="top"/>
          </w:tcPr>
          <w:p w14:paraId="00C42242">
            <w:pPr>
              <w:kinsoku w:val="0"/>
              <w:autoSpaceDE w:val="0"/>
              <w:autoSpaceDN w:val="0"/>
              <w:adjustRightInd w:val="0"/>
              <w:snapToGrid w:val="0"/>
              <w:spacing w:before="183" w:line="214" w:lineRule="auto"/>
              <w:ind w:left="48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申报单位</w:t>
            </w:r>
          </w:p>
        </w:tc>
        <w:tc>
          <w:tcPr>
            <w:tcW w:w="2952" w:type="dxa"/>
            <w:gridSpan w:val="3"/>
            <w:vAlign w:val="top"/>
          </w:tcPr>
          <w:p w14:paraId="5B8A7C43">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6" w:type="dxa"/>
            <w:gridSpan w:val="3"/>
            <w:vAlign w:val="top"/>
          </w:tcPr>
          <w:p w14:paraId="6917A566">
            <w:pPr>
              <w:kinsoku w:val="0"/>
              <w:autoSpaceDE w:val="0"/>
              <w:autoSpaceDN w:val="0"/>
              <w:adjustRightInd w:val="0"/>
              <w:snapToGrid w:val="0"/>
              <w:spacing w:before="184" w:line="217" w:lineRule="auto"/>
              <w:ind w:left="54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项目经理</w:t>
            </w:r>
          </w:p>
        </w:tc>
        <w:tc>
          <w:tcPr>
            <w:tcW w:w="2368" w:type="dxa"/>
            <w:gridSpan w:val="3"/>
            <w:vAlign w:val="top"/>
          </w:tcPr>
          <w:p w14:paraId="799C193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620C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7" w:type="dxa"/>
            <w:gridSpan w:val="2"/>
            <w:vAlign w:val="top"/>
          </w:tcPr>
          <w:p w14:paraId="6248D425">
            <w:pPr>
              <w:kinsoku w:val="0"/>
              <w:autoSpaceDE w:val="0"/>
              <w:autoSpaceDN w:val="0"/>
              <w:adjustRightInd w:val="0"/>
              <w:snapToGrid w:val="0"/>
              <w:spacing w:before="180" w:line="214" w:lineRule="auto"/>
              <w:ind w:left="45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监理单位</w:t>
            </w:r>
          </w:p>
        </w:tc>
        <w:tc>
          <w:tcPr>
            <w:tcW w:w="2952" w:type="dxa"/>
            <w:gridSpan w:val="3"/>
            <w:vAlign w:val="top"/>
          </w:tcPr>
          <w:p w14:paraId="5A35752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6" w:type="dxa"/>
            <w:gridSpan w:val="3"/>
            <w:vAlign w:val="top"/>
          </w:tcPr>
          <w:p w14:paraId="63A7DC7B">
            <w:pPr>
              <w:kinsoku w:val="0"/>
              <w:autoSpaceDE w:val="0"/>
              <w:autoSpaceDN w:val="0"/>
              <w:adjustRightInd w:val="0"/>
              <w:snapToGrid w:val="0"/>
              <w:spacing w:before="181" w:line="217" w:lineRule="auto"/>
              <w:ind w:left="54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项目总监</w:t>
            </w:r>
          </w:p>
        </w:tc>
        <w:tc>
          <w:tcPr>
            <w:tcW w:w="2368" w:type="dxa"/>
            <w:gridSpan w:val="3"/>
            <w:vAlign w:val="top"/>
          </w:tcPr>
          <w:p w14:paraId="20AD3ECD">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092F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27" w:type="dxa"/>
            <w:gridSpan w:val="2"/>
            <w:vAlign w:val="top"/>
          </w:tcPr>
          <w:p w14:paraId="24CE2F12">
            <w:pPr>
              <w:kinsoku w:val="0"/>
              <w:autoSpaceDE w:val="0"/>
              <w:autoSpaceDN w:val="0"/>
              <w:adjustRightInd w:val="0"/>
              <w:snapToGrid w:val="0"/>
              <w:spacing w:before="180" w:line="214" w:lineRule="auto"/>
              <w:ind w:left="44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建筑面积</w:t>
            </w:r>
          </w:p>
        </w:tc>
        <w:tc>
          <w:tcPr>
            <w:tcW w:w="2952" w:type="dxa"/>
            <w:gridSpan w:val="3"/>
            <w:vAlign w:val="top"/>
          </w:tcPr>
          <w:p w14:paraId="2368686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6" w:type="dxa"/>
            <w:gridSpan w:val="3"/>
            <w:vAlign w:val="top"/>
          </w:tcPr>
          <w:p w14:paraId="07D25B9E">
            <w:pPr>
              <w:kinsoku w:val="0"/>
              <w:autoSpaceDE w:val="0"/>
              <w:autoSpaceDN w:val="0"/>
              <w:adjustRightInd w:val="0"/>
              <w:snapToGrid w:val="0"/>
              <w:spacing w:before="179" w:line="213" w:lineRule="auto"/>
              <w:ind w:left="55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结构类型</w:t>
            </w:r>
          </w:p>
        </w:tc>
        <w:tc>
          <w:tcPr>
            <w:tcW w:w="2368" w:type="dxa"/>
            <w:gridSpan w:val="3"/>
            <w:vAlign w:val="top"/>
          </w:tcPr>
          <w:p w14:paraId="376D0D50">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652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9" w:type="dxa"/>
            <w:vMerge w:val="restart"/>
            <w:tcBorders>
              <w:bottom w:val="nil"/>
            </w:tcBorders>
            <w:vAlign w:val="top"/>
          </w:tcPr>
          <w:p w14:paraId="46A5A68F">
            <w:pPr>
              <w:widowControl/>
              <w:kinsoku w:val="0"/>
              <w:autoSpaceDE w:val="0"/>
              <w:autoSpaceDN w:val="0"/>
              <w:adjustRightInd w:val="0"/>
              <w:snapToGrid w:val="0"/>
              <w:spacing w:line="415"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C940796">
            <w:pPr>
              <w:kinsoku w:val="0"/>
              <w:autoSpaceDE w:val="0"/>
              <w:autoSpaceDN w:val="0"/>
              <w:adjustRightInd w:val="0"/>
              <w:snapToGrid w:val="0"/>
              <w:spacing w:before="68" w:line="216" w:lineRule="auto"/>
              <w:ind w:left="6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序号</w:t>
            </w:r>
          </w:p>
        </w:tc>
        <w:tc>
          <w:tcPr>
            <w:tcW w:w="1178" w:type="dxa"/>
            <w:vMerge w:val="restart"/>
            <w:tcBorders>
              <w:bottom w:val="nil"/>
            </w:tcBorders>
            <w:vAlign w:val="top"/>
          </w:tcPr>
          <w:p w14:paraId="260F4CCC">
            <w:pPr>
              <w:widowControl/>
              <w:kinsoku w:val="0"/>
              <w:autoSpaceDE w:val="0"/>
              <w:autoSpaceDN w:val="0"/>
              <w:adjustRightInd w:val="0"/>
              <w:snapToGrid w:val="0"/>
              <w:spacing w:line="415"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BCADC71">
            <w:pPr>
              <w:kinsoku w:val="0"/>
              <w:autoSpaceDE w:val="0"/>
              <w:autoSpaceDN w:val="0"/>
              <w:adjustRightInd w:val="0"/>
              <w:snapToGrid w:val="0"/>
              <w:spacing w:before="68" w:line="216" w:lineRule="auto"/>
              <w:ind w:left="17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检查项目</w:t>
            </w:r>
          </w:p>
        </w:tc>
        <w:tc>
          <w:tcPr>
            <w:tcW w:w="2465" w:type="dxa"/>
            <w:gridSpan w:val="2"/>
            <w:vAlign w:val="top"/>
          </w:tcPr>
          <w:p w14:paraId="4220013E">
            <w:pPr>
              <w:kinsoku w:val="0"/>
              <w:autoSpaceDE w:val="0"/>
              <w:autoSpaceDN w:val="0"/>
              <w:adjustRightInd w:val="0"/>
              <w:snapToGrid w:val="0"/>
              <w:spacing w:before="181" w:line="216" w:lineRule="auto"/>
              <w:ind w:left="8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地基与基础工程评价评分</w:t>
            </w:r>
          </w:p>
        </w:tc>
        <w:tc>
          <w:tcPr>
            <w:tcW w:w="4035" w:type="dxa"/>
            <w:gridSpan w:val="6"/>
            <w:vAlign w:val="top"/>
          </w:tcPr>
          <w:p w14:paraId="7AB514EB">
            <w:pPr>
              <w:kinsoku w:val="0"/>
              <w:autoSpaceDE w:val="0"/>
              <w:autoSpaceDN w:val="0"/>
              <w:adjustRightInd w:val="0"/>
              <w:snapToGrid w:val="0"/>
              <w:spacing w:before="181" w:line="214" w:lineRule="auto"/>
              <w:ind w:left="1193"/>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主体结构评价评分</w:t>
            </w:r>
          </w:p>
        </w:tc>
        <w:tc>
          <w:tcPr>
            <w:tcW w:w="736" w:type="dxa"/>
            <w:vMerge w:val="restart"/>
            <w:tcBorders>
              <w:bottom w:val="nil"/>
            </w:tcBorders>
            <w:vAlign w:val="top"/>
          </w:tcPr>
          <w:p w14:paraId="683758B4">
            <w:pPr>
              <w:widowControl/>
              <w:kinsoku w:val="0"/>
              <w:autoSpaceDE w:val="0"/>
              <w:autoSpaceDN w:val="0"/>
              <w:adjustRightInd w:val="0"/>
              <w:snapToGrid w:val="0"/>
              <w:spacing w:line="415"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F72934A">
            <w:pPr>
              <w:kinsoku w:val="0"/>
              <w:autoSpaceDE w:val="0"/>
              <w:autoSpaceDN w:val="0"/>
              <w:adjustRightInd w:val="0"/>
              <w:snapToGrid w:val="0"/>
              <w:spacing w:before="68" w:line="216" w:lineRule="auto"/>
              <w:ind w:left="16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备注</w:t>
            </w:r>
          </w:p>
        </w:tc>
      </w:tr>
      <w:tr w14:paraId="2EF01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9" w:type="dxa"/>
            <w:vMerge w:val="continue"/>
            <w:tcBorders>
              <w:top w:val="nil"/>
            </w:tcBorders>
            <w:vAlign w:val="top"/>
          </w:tcPr>
          <w:p w14:paraId="4B48F967">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78" w:type="dxa"/>
            <w:vMerge w:val="continue"/>
            <w:tcBorders>
              <w:top w:val="nil"/>
            </w:tcBorders>
            <w:vAlign w:val="top"/>
          </w:tcPr>
          <w:p w14:paraId="4FB22A7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233" w:type="dxa"/>
            <w:vAlign w:val="top"/>
          </w:tcPr>
          <w:p w14:paraId="16FDF29C">
            <w:pPr>
              <w:kinsoku w:val="0"/>
              <w:autoSpaceDE w:val="0"/>
              <w:autoSpaceDN w:val="0"/>
              <w:adjustRightInd w:val="0"/>
              <w:snapToGrid w:val="0"/>
              <w:spacing w:before="197" w:line="217" w:lineRule="auto"/>
              <w:ind w:left="31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1232" w:type="dxa"/>
            <w:vAlign w:val="top"/>
          </w:tcPr>
          <w:p w14:paraId="41A27AE1">
            <w:pPr>
              <w:kinsoku w:val="0"/>
              <w:autoSpaceDE w:val="0"/>
              <w:autoSpaceDN w:val="0"/>
              <w:adjustRightInd w:val="0"/>
              <w:snapToGrid w:val="0"/>
              <w:spacing w:before="197" w:line="216" w:lineRule="auto"/>
              <w:ind w:left="315"/>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实得分</w:t>
            </w:r>
          </w:p>
        </w:tc>
        <w:tc>
          <w:tcPr>
            <w:tcW w:w="1114" w:type="dxa"/>
            <w:gridSpan w:val="2"/>
            <w:vAlign w:val="top"/>
          </w:tcPr>
          <w:p w14:paraId="0531DD02">
            <w:pPr>
              <w:kinsoku w:val="0"/>
              <w:autoSpaceDE w:val="0"/>
              <w:autoSpaceDN w:val="0"/>
              <w:adjustRightInd w:val="0"/>
              <w:snapToGrid w:val="0"/>
              <w:spacing w:before="197" w:line="217" w:lineRule="auto"/>
              <w:ind w:left="252"/>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973" w:type="dxa"/>
            <w:vAlign w:val="top"/>
          </w:tcPr>
          <w:p w14:paraId="6D7386C1">
            <w:pPr>
              <w:kinsoku w:val="0"/>
              <w:autoSpaceDE w:val="0"/>
              <w:autoSpaceDN w:val="0"/>
              <w:adjustRightInd w:val="0"/>
              <w:snapToGrid w:val="0"/>
              <w:spacing w:before="47" w:line="220" w:lineRule="auto"/>
              <w:ind w:left="81"/>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混凝土工</w:t>
            </w:r>
          </w:p>
          <w:p w14:paraId="31B23B13">
            <w:pPr>
              <w:kinsoku w:val="0"/>
              <w:autoSpaceDE w:val="0"/>
              <w:autoSpaceDN w:val="0"/>
              <w:adjustRightInd w:val="0"/>
              <w:snapToGrid w:val="0"/>
              <w:spacing w:before="49" w:line="216" w:lineRule="auto"/>
              <w:ind w:left="74"/>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程实得分</w:t>
            </w:r>
          </w:p>
        </w:tc>
        <w:tc>
          <w:tcPr>
            <w:tcW w:w="971" w:type="dxa"/>
            <w:gridSpan w:val="2"/>
            <w:vAlign w:val="top"/>
          </w:tcPr>
          <w:p w14:paraId="1647E0DB">
            <w:pPr>
              <w:kinsoku w:val="0"/>
              <w:autoSpaceDE w:val="0"/>
              <w:autoSpaceDN w:val="0"/>
              <w:adjustRightInd w:val="0"/>
              <w:snapToGrid w:val="0"/>
              <w:spacing w:before="46" w:line="214" w:lineRule="auto"/>
              <w:ind w:left="7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钢结构工</w:t>
            </w:r>
          </w:p>
          <w:p w14:paraId="5F379A3B">
            <w:pPr>
              <w:kinsoku w:val="0"/>
              <w:autoSpaceDE w:val="0"/>
              <w:autoSpaceDN w:val="0"/>
              <w:adjustRightInd w:val="0"/>
              <w:snapToGrid w:val="0"/>
              <w:spacing w:before="56" w:line="216" w:lineRule="auto"/>
              <w:ind w:left="74"/>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程实得分</w:t>
            </w:r>
          </w:p>
        </w:tc>
        <w:tc>
          <w:tcPr>
            <w:tcW w:w="977" w:type="dxa"/>
            <w:vAlign w:val="top"/>
          </w:tcPr>
          <w:p w14:paraId="0D080F74">
            <w:pPr>
              <w:kinsoku w:val="0"/>
              <w:autoSpaceDE w:val="0"/>
              <w:autoSpaceDN w:val="0"/>
              <w:adjustRightInd w:val="0"/>
              <w:snapToGrid w:val="0"/>
              <w:spacing w:before="48" w:line="240" w:lineRule="auto"/>
              <w:ind w:left="191" w:right="63" w:hanging="11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砌体工程</w:t>
            </w: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实得分</w:t>
            </w:r>
          </w:p>
        </w:tc>
        <w:tc>
          <w:tcPr>
            <w:tcW w:w="736" w:type="dxa"/>
            <w:vMerge w:val="continue"/>
            <w:tcBorders>
              <w:top w:val="nil"/>
            </w:tcBorders>
            <w:vAlign w:val="top"/>
          </w:tcPr>
          <w:p w14:paraId="49BD6BC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F1F2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9" w:type="dxa"/>
            <w:vAlign w:val="top"/>
          </w:tcPr>
          <w:p w14:paraId="55852942">
            <w:pPr>
              <w:widowControl/>
              <w:kinsoku w:val="0"/>
              <w:autoSpaceDE w:val="0"/>
              <w:autoSpaceDN w:val="0"/>
              <w:adjustRightInd w:val="0"/>
              <w:snapToGrid w:val="0"/>
              <w:spacing w:before="215" w:line="186" w:lineRule="auto"/>
              <w:ind w:left="243"/>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1</w:t>
            </w:r>
          </w:p>
        </w:tc>
        <w:tc>
          <w:tcPr>
            <w:tcW w:w="1178" w:type="dxa"/>
            <w:vAlign w:val="top"/>
          </w:tcPr>
          <w:p w14:paraId="789FB8F9">
            <w:pPr>
              <w:kinsoku w:val="0"/>
              <w:autoSpaceDE w:val="0"/>
              <w:autoSpaceDN w:val="0"/>
              <w:adjustRightInd w:val="0"/>
              <w:snapToGrid w:val="0"/>
              <w:spacing w:before="181" w:line="214" w:lineRule="auto"/>
              <w:ind w:left="17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性能检测</w:t>
            </w:r>
          </w:p>
        </w:tc>
        <w:tc>
          <w:tcPr>
            <w:tcW w:w="1233" w:type="dxa"/>
            <w:vAlign w:val="top"/>
          </w:tcPr>
          <w:p w14:paraId="691BBCD1">
            <w:pPr>
              <w:kinsoku w:val="0"/>
              <w:autoSpaceDE w:val="0"/>
              <w:autoSpaceDN w:val="0"/>
              <w:adjustRightInd w:val="0"/>
              <w:snapToGrid w:val="0"/>
              <w:spacing w:before="182" w:line="217" w:lineRule="auto"/>
              <w:ind w:left="16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（50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232" w:type="dxa"/>
            <w:vAlign w:val="top"/>
          </w:tcPr>
          <w:p w14:paraId="187B4AFD">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14" w:type="dxa"/>
            <w:gridSpan w:val="2"/>
            <w:vAlign w:val="top"/>
          </w:tcPr>
          <w:p w14:paraId="4FE0C2D4">
            <w:pPr>
              <w:kinsoku w:val="0"/>
              <w:autoSpaceDE w:val="0"/>
              <w:autoSpaceDN w:val="0"/>
              <w:adjustRightInd w:val="0"/>
              <w:snapToGrid w:val="0"/>
              <w:spacing w:before="182" w:line="217" w:lineRule="auto"/>
              <w:ind w:left="10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（40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973" w:type="dxa"/>
            <w:vAlign w:val="top"/>
          </w:tcPr>
          <w:p w14:paraId="3BD42D7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1" w:type="dxa"/>
            <w:gridSpan w:val="2"/>
            <w:vAlign w:val="top"/>
          </w:tcPr>
          <w:p w14:paraId="03B633B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7" w:type="dxa"/>
            <w:vAlign w:val="top"/>
          </w:tcPr>
          <w:p w14:paraId="2602175C">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736" w:type="dxa"/>
            <w:vAlign w:val="top"/>
          </w:tcPr>
          <w:p w14:paraId="4CAF69B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FBEB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9" w:type="dxa"/>
            <w:vAlign w:val="top"/>
          </w:tcPr>
          <w:p w14:paraId="62BA9898">
            <w:pPr>
              <w:widowControl/>
              <w:kinsoku w:val="0"/>
              <w:autoSpaceDE w:val="0"/>
              <w:autoSpaceDN w:val="0"/>
              <w:adjustRightInd w:val="0"/>
              <w:snapToGrid w:val="0"/>
              <w:spacing w:before="215" w:line="186" w:lineRule="auto"/>
              <w:ind w:left="223"/>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2</w:t>
            </w:r>
          </w:p>
        </w:tc>
        <w:tc>
          <w:tcPr>
            <w:tcW w:w="1178" w:type="dxa"/>
            <w:vAlign w:val="top"/>
          </w:tcPr>
          <w:p w14:paraId="383A83A3">
            <w:pPr>
              <w:kinsoku w:val="0"/>
              <w:autoSpaceDE w:val="0"/>
              <w:autoSpaceDN w:val="0"/>
              <w:adjustRightInd w:val="0"/>
              <w:snapToGrid w:val="0"/>
              <w:spacing w:before="182" w:line="214" w:lineRule="auto"/>
              <w:ind w:left="173"/>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质量记录</w:t>
            </w:r>
          </w:p>
        </w:tc>
        <w:tc>
          <w:tcPr>
            <w:tcW w:w="1233" w:type="dxa"/>
            <w:vAlign w:val="top"/>
          </w:tcPr>
          <w:p w14:paraId="454BE94C">
            <w:pPr>
              <w:kinsoku w:val="0"/>
              <w:autoSpaceDE w:val="0"/>
              <w:autoSpaceDN w:val="0"/>
              <w:adjustRightInd w:val="0"/>
              <w:snapToGrid w:val="0"/>
              <w:spacing w:before="182" w:line="217" w:lineRule="auto"/>
              <w:ind w:left="16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（50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232" w:type="dxa"/>
            <w:vAlign w:val="top"/>
          </w:tcPr>
          <w:p w14:paraId="221D604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14" w:type="dxa"/>
            <w:gridSpan w:val="2"/>
            <w:vAlign w:val="top"/>
          </w:tcPr>
          <w:p w14:paraId="1738496F">
            <w:pPr>
              <w:kinsoku w:val="0"/>
              <w:autoSpaceDE w:val="0"/>
              <w:autoSpaceDN w:val="0"/>
              <w:adjustRightInd w:val="0"/>
              <w:snapToGrid w:val="0"/>
              <w:spacing w:before="182" w:line="217" w:lineRule="auto"/>
              <w:ind w:left="10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（30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973" w:type="dxa"/>
            <w:vAlign w:val="top"/>
          </w:tcPr>
          <w:p w14:paraId="18950C1D">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1" w:type="dxa"/>
            <w:gridSpan w:val="2"/>
            <w:vAlign w:val="top"/>
          </w:tcPr>
          <w:p w14:paraId="658151B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7" w:type="dxa"/>
            <w:vAlign w:val="top"/>
          </w:tcPr>
          <w:p w14:paraId="7AEF7DDD">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736" w:type="dxa"/>
            <w:vAlign w:val="top"/>
          </w:tcPr>
          <w:p w14:paraId="5849BF8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33297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9" w:type="dxa"/>
            <w:vAlign w:val="top"/>
          </w:tcPr>
          <w:p w14:paraId="34E60B0F">
            <w:pPr>
              <w:widowControl/>
              <w:kinsoku w:val="0"/>
              <w:autoSpaceDE w:val="0"/>
              <w:autoSpaceDN w:val="0"/>
              <w:adjustRightInd w:val="0"/>
              <w:snapToGrid w:val="0"/>
              <w:spacing w:before="231" w:line="186" w:lineRule="auto"/>
              <w:ind w:left="228"/>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3</w:t>
            </w:r>
          </w:p>
        </w:tc>
        <w:tc>
          <w:tcPr>
            <w:tcW w:w="1178" w:type="dxa"/>
            <w:vAlign w:val="top"/>
          </w:tcPr>
          <w:p w14:paraId="67A4621A">
            <w:pPr>
              <w:kinsoku w:val="0"/>
              <w:autoSpaceDE w:val="0"/>
              <w:autoSpaceDN w:val="0"/>
              <w:adjustRightInd w:val="0"/>
              <w:snapToGrid w:val="0"/>
              <w:spacing w:before="48" w:line="240" w:lineRule="auto"/>
              <w:ind w:left="69" w:right="109" w:hanging="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观感质量、</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允许偏差</w:t>
            </w:r>
          </w:p>
        </w:tc>
        <w:tc>
          <w:tcPr>
            <w:tcW w:w="2465" w:type="dxa"/>
            <w:gridSpan w:val="2"/>
            <w:vAlign w:val="top"/>
          </w:tcPr>
          <w:p w14:paraId="128D5FF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14" w:type="dxa"/>
            <w:gridSpan w:val="2"/>
            <w:vAlign w:val="top"/>
          </w:tcPr>
          <w:p w14:paraId="0ABF739C">
            <w:pPr>
              <w:kinsoku w:val="0"/>
              <w:autoSpaceDE w:val="0"/>
              <w:autoSpaceDN w:val="0"/>
              <w:adjustRightInd w:val="0"/>
              <w:snapToGrid w:val="0"/>
              <w:spacing w:before="198" w:line="217" w:lineRule="auto"/>
              <w:ind w:left="10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（30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973" w:type="dxa"/>
            <w:vAlign w:val="top"/>
          </w:tcPr>
          <w:p w14:paraId="6B0DB247">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1" w:type="dxa"/>
            <w:gridSpan w:val="2"/>
            <w:vAlign w:val="top"/>
          </w:tcPr>
          <w:p w14:paraId="0348456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7" w:type="dxa"/>
            <w:vAlign w:val="top"/>
          </w:tcPr>
          <w:p w14:paraId="64EEE6B5">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736" w:type="dxa"/>
            <w:vAlign w:val="top"/>
          </w:tcPr>
          <w:p w14:paraId="415AD01A">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85A6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49" w:type="dxa"/>
            <w:vAlign w:val="top"/>
          </w:tcPr>
          <w:p w14:paraId="757E15DB">
            <w:pPr>
              <w:widowControl/>
              <w:kinsoku w:val="0"/>
              <w:autoSpaceDE w:val="0"/>
              <w:autoSpaceDN w:val="0"/>
              <w:adjustRightInd w:val="0"/>
              <w:snapToGrid w:val="0"/>
              <w:spacing w:before="216" w:line="186" w:lineRule="auto"/>
              <w:ind w:left="222"/>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4</w:t>
            </w:r>
          </w:p>
        </w:tc>
        <w:tc>
          <w:tcPr>
            <w:tcW w:w="1178" w:type="dxa"/>
            <w:vAlign w:val="top"/>
          </w:tcPr>
          <w:p w14:paraId="48D6552B">
            <w:pPr>
              <w:kinsoku w:val="0"/>
              <w:autoSpaceDE w:val="0"/>
              <w:autoSpaceDN w:val="0"/>
              <w:adjustRightInd w:val="0"/>
              <w:snapToGrid w:val="0"/>
              <w:spacing w:before="183" w:line="216" w:lineRule="auto"/>
              <w:ind w:left="385"/>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合计</w:t>
            </w:r>
          </w:p>
        </w:tc>
        <w:tc>
          <w:tcPr>
            <w:tcW w:w="1233" w:type="dxa"/>
            <w:vAlign w:val="top"/>
          </w:tcPr>
          <w:p w14:paraId="02BAFE92">
            <w:pPr>
              <w:kinsoku w:val="0"/>
              <w:autoSpaceDE w:val="0"/>
              <w:autoSpaceDN w:val="0"/>
              <w:adjustRightInd w:val="0"/>
              <w:snapToGrid w:val="0"/>
              <w:spacing w:before="183" w:line="217" w:lineRule="auto"/>
              <w:ind w:left="113"/>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232" w:type="dxa"/>
            <w:vAlign w:val="top"/>
          </w:tcPr>
          <w:p w14:paraId="5DFFB6F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14" w:type="dxa"/>
            <w:gridSpan w:val="2"/>
            <w:vAlign w:val="top"/>
          </w:tcPr>
          <w:p w14:paraId="7D11DCF9">
            <w:pPr>
              <w:kinsoku w:val="0"/>
              <w:autoSpaceDE w:val="0"/>
              <w:autoSpaceDN w:val="0"/>
              <w:adjustRightInd w:val="0"/>
              <w:snapToGrid w:val="0"/>
              <w:spacing w:before="183" w:line="217" w:lineRule="auto"/>
              <w:ind w:left="55"/>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973" w:type="dxa"/>
            <w:vAlign w:val="top"/>
          </w:tcPr>
          <w:p w14:paraId="303702B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1" w:type="dxa"/>
            <w:gridSpan w:val="2"/>
            <w:vAlign w:val="top"/>
          </w:tcPr>
          <w:p w14:paraId="7B16AB3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977" w:type="dxa"/>
            <w:vAlign w:val="top"/>
          </w:tcPr>
          <w:p w14:paraId="00EAE23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736" w:type="dxa"/>
            <w:vAlign w:val="top"/>
          </w:tcPr>
          <w:p w14:paraId="70ADF76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9256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549" w:type="dxa"/>
            <w:vAlign w:val="top"/>
          </w:tcPr>
          <w:p w14:paraId="0295F9E0">
            <w:pPr>
              <w:widowControl/>
              <w:kinsoku w:val="0"/>
              <w:autoSpaceDE w:val="0"/>
              <w:autoSpaceDN w:val="0"/>
              <w:adjustRightInd w:val="0"/>
              <w:snapToGrid w:val="0"/>
              <w:spacing w:line="354"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84A01DA">
            <w:pPr>
              <w:widowControl/>
              <w:kinsoku w:val="0"/>
              <w:autoSpaceDE w:val="0"/>
              <w:autoSpaceDN w:val="0"/>
              <w:adjustRightInd w:val="0"/>
              <w:snapToGrid w:val="0"/>
              <w:spacing w:before="61" w:line="183" w:lineRule="auto"/>
              <w:ind w:left="229"/>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5</w:t>
            </w:r>
          </w:p>
        </w:tc>
        <w:tc>
          <w:tcPr>
            <w:tcW w:w="1178" w:type="dxa"/>
            <w:vAlign w:val="top"/>
          </w:tcPr>
          <w:p w14:paraId="39809B92">
            <w:pPr>
              <w:kinsoku w:val="0"/>
              <w:autoSpaceDE w:val="0"/>
              <w:autoSpaceDN w:val="0"/>
              <w:adjustRightInd w:val="0"/>
              <w:snapToGrid w:val="0"/>
              <w:spacing w:before="232" w:line="264" w:lineRule="auto"/>
              <w:ind w:left="181" w:right="168" w:hanging="9"/>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各部位权</w:t>
            </w: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重实得分</w:t>
            </w:r>
          </w:p>
        </w:tc>
        <w:tc>
          <w:tcPr>
            <w:tcW w:w="2465" w:type="dxa"/>
            <w:gridSpan w:val="2"/>
            <w:vAlign w:val="top"/>
          </w:tcPr>
          <w:p w14:paraId="59FCEF19">
            <w:pPr>
              <w:kinsoku w:val="0"/>
              <w:autoSpaceDE w:val="0"/>
              <w:autoSpaceDN w:val="0"/>
              <w:adjustRightInd w:val="0"/>
              <w:snapToGrid w:val="0"/>
              <w:spacing w:before="81" w:line="274" w:lineRule="auto"/>
              <w:ind w:left="91" w:right="155" w:hanging="3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A</w:t>
            </w:r>
            <w:r>
              <w:rPr>
                <w:rFonts w:hint="eastAsia" w:ascii="仿宋_GB2312" w:hAnsi="仿宋_GB2312" w:eastAsia="仿宋_GB2312" w:cs="仿宋_GB2312"/>
                <w:snapToGrid w:val="0"/>
                <w:color w:val="000000" w:themeColor="text1"/>
                <w:spacing w:val="-23"/>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＝地基与基础工程评分</w:t>
            </w: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×0.2</w:t>
            </w:r>
            <w:r>
              <w:rPr>
                <w:rFonts w:hint="eastAsia" w:ascii="仿宋_GB2312" w:hAnsi="仿宋_GB2312" w:eastAsia="仿宋_GB2312" w:cs="仿宋_GB2312"/>
                <w:snapToGrid w:val="0"/>
                <w:color w:val="000000" w:themeColor="text1"/>
                <w:spacing w:val="-24"/>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w:t>
            </w:r>
          </w:p>
        </w:tc>
        <w:tc>
          <w:tcPr>
            <w:tcW w:w="4035" w:type="dxa"/>
            <w:gridSpan w:val="6"/>
            <w:vAlign w:val="top"/>
          </w:tcPr>
          <w:p w14:paraId="7011303C">
            <w:pPr>
              <w:kinsoku w:val="0"/>
              <w:autoSpaceDE w:val="0"/>
              <w:autoSpaceDN w:val="0"/>
              <w:adjustRightInd w:val="0"/>
              <w:snapToGrid w:val="0"/>
              <w:spacing w:before="49" w:line="215" w:lineRule="auto"/>
              <w:ind w:left="5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B</w:t>
            </w:r>
            <w:r>
              <w:rPr>
                <w:rFonts w:hint="eastAsia" w:ascii="仿宋_GB2312" w:hAnsi="仿宋_GB2312" w:eastAsia="仿宋_GB2312" w:cs="仿宋_GB2312"/>
                <w:snapToGrid w:val="0"/>
                <w:color w:val="000000" w:themeColor="text1"/>
                <w:spacing w:val="-22"/>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＝主体结构评分×0.8</w:t>
            </w:r>
            <w:r>
              <w:rPr>
                <w:rFonts w:hint="eastAsia" w:ascii="仿宋_GB2312" w:hAnsi="仿宋_GB2312" w:eastAsia="仿宋_GB2312" w:cs="仿宋_GB2312"/>
                <w:snapToGrid w:val="0"/>
                <w:color w:val="000000" w:themeColor="text1"/>
                <w:spacing w:val="-23"/>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p>
        </w:tc>
        <w:tc>
          <w:tcPr>
            <w:tcW w:w="736" w:type="dxa"/>
            <w:vAlign w:val="top"/>
          </w:tcPr>
          <w:p w14:paraId="5335702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8AE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727" w:type="dxa"/>
            <w:gridSpan w:val="2"/>
            <w:vAlign w:val="top"/>
          </w:tcPr>
          <w:p w14:paraId="5C26048E">
            <w:pPr>
              <w:keepNext w:val="0"/>
              <w:keepLines w:val="0"/>
              <w:pageBreakBefore w:val="0"/>
              <w:widowControl w:val="0"/>
              <w:kinsoku w:val="0"/>
              <w:wordWrap/>
              <w:overflowPunct/>
              <w:topLinePunct w:val="0"/>
              <w:autoSpaceDE w:val="0"/>
              <w:autoSpaceDN w:val="0"/>
              <w:bidi w:val="0"/>
              <w:adjustRightInd w:val="0"/>
              <w:snapToGrid w:val="0"/>
              <w:spacing w:line="264" w:lineRule="auto"/>
              <w:ind w:left="0" w:right="0" w:firstLine="0"/>
              <w:jc w:val="center"/>
              <w:textAlignment w:val="baseline"/>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综合得分</w:t>
            </w:r>
          </w:p>
          <w:p w14:paraId="4E8416B7">
            <w:pPr>
              <w:keepNext w:val="0"/>
              <w:keepLines w:val="0"/>
              <w:pageBreakBefore w:val="0"/>
              <w:widowControl w:val="0"/>
              <w:kinsoku w:val="0"/>
              <w:wordWrap/>
              <w:overflowPunct/>
              <w:topLinePunct w:val="0"/>
              <w:autoSpaceDE w:val="0"/>
              <w:autoSpaceDN w:val="0"/>
              <w:bidi w:val="0"/>
              <w:adjustRightInd w:val="0"/>
              <w:snapToGrid w:val="0"/>
              <w:spacing w:line="264" w:lineRule="auto"/>
              <w:ind w:left="0" w:righ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分）</w:t>
            </w:r>
          </w:p>
        </w:tc>
        <w:tc>
          <w:tcPr>
            <w:tcW w:w="7236" w:type="dxa"/>
            <w:gridSpan w:val="9"/>
            <w:vAlign w:val="top"/>
          </w:tcPr>
          <w:p w14:paraId="08B0F974">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F00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3" w:hRule="atLeast"/>
        </w:trPr>
        <w:tc>
          <w:tcPr>
            <w:tcW w:w="8963" w:type="dxa"/>
            <w:gridSpan w:val="11"/>
            <w:vAlign w:val="top"/>
          </w:tcPr>
          <w:p w14:paraId="4D8AEA7E">
            <w:pPr>
              <w:kinsoku w:val="0"/>
              <w:autoSpaceDE w:val="0"/>
              <w:autoSpaceDN w:val="0"/>
              <w:adjustRightInd w:val="0"/>
              <w:snapToGrid w:val="0"/>
              <w:spacing w:before="49" w:line="216" w:lineRule="auto"/>
              <w:ind w:left="64"/>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核查评语：</w:t>
            </w:r>
          </w:p>
          <w:p w14:paraId="4FD44A3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6B9303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2031920A">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85A1C7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9008321">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6CE432C2">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78A12CD5">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5C9F2F8">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5E8644F">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D6D286D">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21E8FC8E">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6DF09DC">
            <w:pPr>
              <w:kinsoku w:val="0"/>
              <w:autoSpaceDE w:val="0"/>
              <w:autoSpaceDN w:val="0"/>
              <w:adjustRightInd w:val="0"/>
              <w:snapToGrid w:val="0"/>
              <w:spacing w:before="68" w:line="216" w:lineRule="auto"/>
              <w:ind w:left="638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2"/>
                <w:kern w:val="0"/>
                <w:sz w:val="21"/>
                <w:szCs w:val="21"/>
                <w:highlight w:val="none"/>
                <w:lang w:val="en-US" w:eastAsia="en-US" w:bidi="ar-SA"/>
                <w14:textFill>
                  <w14:solidFill>
                    <w14:schemeClr w14:val="tx1"/>
                  </w14:solidFill>
                </w14:textFill>
              </w:rPr>
              <w:t>核查组：</w:t>
            </w:r>
          </w:p>
          <w:p w14:paraId="52CA8608">
            <w:pPr>
              <w:kinsoku w:val="0"/>
              <w:autoSpaceDE w:val="0"/>
              <w:autoSpaceDN w:val="0"/>
              <w:adjustRightInd w:val="0"/>
              <w:snapToGrid w:val="0"/>
              <w:spacing w:before="114" w:line="215" w:lineRule="auto"/>
              <w:ind w:right="8"/>
              <w:jc w:val="righ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年</w:t>
            </w:r>
            <w:r>
              <w:rPr>
                <w:rFonts w:hint="eastAsia" w:ascii="仿宋_GB2312" w:hAnsi="仿宋_GB2312" w:eastAsia="仿宋_GB2312" w:cs="仿宋_GB2312"/>
                <w:snapToGrid w:val="0"/>
                <w:color w:val="000000" w:themeColor="text1"/>
                <w:spacing w:val="6"/>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月</w:t>
            </w:r>
            <w:r>
              <w:rPr>
                <w:rFonts w:hint="eastAsia" w:ascii="仿宋_GB2312" w:hAnsi="仿宋_GB2312" w:eastAsia="仿宋_GB2312" w:cs="仿宋_GB2312"/>
                <w:snapToGrid w:val="0"/>
                <w:color w:val="000000" w:themeColor="text1"/>
                <w:spacing w:val="15"/>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日</w:t>
            </w:r>
          </w:p>
        </w:tc>
      </w:tr>
    </w:tbl>
    <w:p w14:paraId="31D84D34">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kern w:val="0"/>
          <w:sz w:val="21"/>
          <w:szCs w:val="21"/>
          <w:highlight w:val="none"/>
          <w:lang w:eastAsia="en-US"/>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2E514F0C">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84" w:name="_Toc8994"/>
      <w:r>
        <w:rPr>
          <w:rFonts w:hint="default" w:ascii="黑体" w:hAnsi="黑体" w:eastAsia="黑体" w:cs="黑体"/>
          <w:color w:val="000000" w:themeColor="text1"/>
          <w:sz w:val="30"/>
          <w:szCs w:val="30"/>
          <w:highlight w:val="none"/>
          <w:lang w:val="en-US" w:eastAsia="zh-CN"/>
          <w14:textFill>
            <w14:solidFill>
              <w14:schemeClr w14:val="tx1"/>
            </w14:solidFill>
          </w14:textFill>
        </w:rPr>
        <w:t>附录B</w:t>
      </w:r>
      <w:r>
        <w:rPr>
          <w:rFonts w:hint="eastAsia" w:ascii="黑体" w:hAnsi="黑体" w:eastAsia="黑体" w:cs="黑体"/>
          <w:color w:val="000000" w:themeColor="text1"/>
          <w:sz w:val="30"/>
          <w:szCs w:val="30"/>
          <w:highlight w:val="none"/>
          <w:lang w:val="en-US" w:eastAsia="zh-CN"/>
          <w14:textFill>
            <w14:solidFill>
              <w14:schemeClr w14:val="tx1"/>
            </w14:solidFill>
          </w14:textFill>
        </w:rPr>
        <w:t xml:space="preserve"> </w:t>
      </w:r>
      <w:r>
        <w:rPr>
          <w:rFonts w:hint="default" w:ascii="黑体" w:hAnsi="黑体" w:eastAsia="黑体" w:cs="黑体"/>
          <w:color w:val="000000" w:themeColor="text1"/>
          <w:sz w:val="30"/>
          <w:szCs w:val="30"/>
          <w:highlight w:val="none"/>
          <w:lang w:val="en-US" w:eastAsia="zh-CN"/>
          <w14:textFill>
            <w14:solidFill>
              <w14:schemeClr w14:val="tx1"/>
            </w14:solidFill>
          </w14:textFill>
        </w:rPr>
        <w:t>四川省建设工程结构质量评价评分汇总表（市政道路工程）</w:t>
      </w:r>
      <w:bookmarkEnd w:id="84"/>
      <w:r>
        <w:rPr>
          <w:rFonts w:hint="default" w:ascii="黑体" w:hAnsi="黑体" w:eastAsia="黑体" w:cs="黑体"/>
          <w:color w:val="000000" w:themeColor="text1"/>
          <w:sz w:val="30"/>
          <w:szCs w:val="30"/>
          <w:highlight w:val="none"/>
          <w:lang w:val="en-US" w:eastAsia="zh-CN"/>
          <w14:textFill>
            <w14:solidFill>
              <w14:schemeClr w14:val="tx1"/>
            </w14:solidFill>
          </w14:textFill>
        </w:rPr>
        <w:t xml:space="preserve"> </w:t>
      </w:r>
    </w:p>
    <w:p w14:paraId="0FF29C4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四川省建设工程结构质量评价</w:t>
      </w:r>
      <w:r>
        <w:rPr>
          <w:rFonts w:ascii="微软雅黑" w:hAnsi="微软雅黑" w:eastAsia="微软雅黑" w:cs="微软雅黑"/>
          <w:snapToGrid w:val="0"/>
          <w:color w:val="000000" w:themeColor="text1"/>
          <w:spacing w:val="1"/>
          <w:kern w:val="0"/>
          <w:sz w:val="36"/>
          <w:szCs w:val="36"/>
          <w:highlight w:val="none"/>
          <w:lang w:eastAsia="en-US"/>
          <w14:textFill>
            <w14:solidFill>
              <w14:schemeClr w14:val="tx1"/>
            </w14:solidFill>
          </w14:textFill>
        </w:rPr>
        <w:t>汇总表</w:t>
      </w:r>
    </w:p>
    <w:p w14:paraId="5D094F79">
      <w:pPr>
        <w:widowControl/>
        <w:kinsoku w:val="0"/>
        <w:autoSpaceDE w:val="0"/>
        <w:autoSpaceDN w:val="0"/>
        <w:bidi w:val="0"/>
        <w:adjustRightInd w:val="0"/>
        <w:snapToGrid w:val="0"/>
        <w:spacing w:line="240" w:lineRule="auto"/>
        <w:jc w:val="center"/>
        <w:textAlignment w:val="baseline"/>
        <w:outlineLvl w:val="9"/>
        <w:rPr>
          <w:rFonts w:ascii="微软雅黑" w:hAnsi="微软雅黑" w:eastAsia="微软雅黑" w:cs="微软雅黑"/>
          <w:snapToGrid w:val="0"/>
          <w:color w:val="000000" w:themeColor="text1"/>
          <w:kern w:val="0"/>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r>
        <w:rPr>
          <w:rFonts w:hint="eastAsia" w:ascii="微软雅黑" w:hAnsi="微软雅黑" w:eastAsia="微软雅黑" w:cs="微软雅黑"/>
          <w:snapToGrid w:val="0"/>
          <w:color w:val="000000" w:themeColor="text1"/>
          <w:kern w:val="0"/>
          <w:sz w:val="32"/>
          <w:szCs w:val="32"/>
          <w:highlight w:val="none"/>
          <w:lang w:val="en-US" w:eastAsia="zh-CN"/>
          <w14:textFill>
            <w14:solidFill>
              <w14:schemeClr w14:val="tx1"/>
            </w14:solidFill>
          </w14:textFill>
        </w:rPr>
        <w:t>市政</w:t>
      </w: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道路工程）</w:t>
      </w:r>
    </w:p>
    <w:p w14:paraId="0CE1F116">
      <w:pPr>
        <w:widowControl/>
        <w:kinsoku w:val="0"/>
        <w:autoSpaceDE w:val="0"/>
        <w:autoSpaceDN w:val="0"/>
        <w:adjustRightInd w:val="0"/>
        <w:snapToGrid w:val="0"/>
        <w:spacing w:before="78" w:line="222" w:lineRule="auto"/>
        <w:ind w:left="72"/>
        <w:jc w:val="left"/>
        <w:textAlignment w:val="baseline"/>
        <w:rPr>
          <w:rFonts w:ascii="黑体" w:hAnsi="黑体" w:eastAsia="黑体" w:cs="黑体"/>
          <w:snapToGrid w:val="0"/>
          <w:color w:val="000000" w:themeColor="text1"/>
          <w:kern w:val="0"/>
          <w:sz w:val="24"/>
          <w:szCs w:val="24"/>
          <w:highlight w:val="none"/>
          <w:lang w:eastAsia="en-US"/>
          <w14:textFill>
            <w14:solidFill>
              <w14:schemeClr w14:val="tx1"/>
            </w14:solidFill>
          </w14:textFill>
        </w:rPr>
      </w:pPr>
      <w:r>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t>工程名称：</w:t>
      </w:r>
    </w:p>
    <w:p w14:paraId="6E51DFA7">
      <w:pPr>
        <w:widowControl/>
        <w:kinsoku w:val="0"/>
        <w:autoSpaceDE w:val="0"/>
        <w:autoSpaceDN w:val="0"/>
        <w:adjustRightInd w:val="0"/>
        <w:snapToGrid w:val="0"/>
        <w:spacing w:line="122" w:lineRule="exact"/>
        <w:jc w:val="left"/>
        <w:textAlignment w:val="baseline"/>
        <w:rPr>
          <w:rFonts w:ascii="仿宋" w:hAnsi="仿宋" w:eastAsia="仿宋" w:cs="仿宋"/>
          <w:snapToGrid w:val="0"/>
          <w:color w:val="000000" w:themeColor="text1"/>
          <w:kern w:val="0"/>
          <w:szCs w:val="21"/>
          <w:highlight w:val="none"/>
          <w:lang w:eastAsia="en-US"/>
          <w14:textFill>
            <w14:solidFill>
              <w14:schemeClr w14:val="tx1"/>
            </w14:solidFill>
          </w14:textFill>
        </w:rPr>
      </w:pP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262"/>
        <w:gridCol w:w="1572"/>
        <w:gridCol w:w="1571"/>
        <w:gridCol w:w="1704"/>
        <w:gridCol w:w="355"/>
        <w:gridCol w:w="1354"/>
        <w:gridCol w:w="1192"/>
      </w:tblGrid>
      <w:tr w14:paraId="7B460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58" w:type="dxa"/>
            <w:gridSpan w:val="2"/>
            <w:vAlign w:val="center"/>
          </w:tcPr>
          <w:p w14:paraId="2EA10AF0">
            <w:pPr>
              <w:keepNext w:val="0"/>
              <w:keepLines w:val="0"/>
              <w:pageBreakBefore w:val="0"/>
              <w:widowControl/>
              <w:kinsoku w:val="0"/>
              <w:wordWrap/>
              <w:overflowPunct/>
              <w:topLinePunct w:val="0"/>
              <w:autoSpaceDE w:val="0"/>
              <w:autoSpaceDN w:val="0"/>
              <w:bidi w:val="0"/>
              <w:adjustRightInd w:val="0"/>
              <w:snapToGrid w:val="0"/>
              <w:spacing w:line="216"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申报单位</w:t>
            </w:r>
          </w:p>
        </w:tc>
        <w:tc>
          <w:tcPr>
            <w:tcW w:w="2923" w:type="dxa"/>
            <w:gridSpan w:val="2"/>
            <w:vAlign w:val="center"/>
          </w:tcPr>
          <w:p w14:paraId="7BCAE8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45D01C4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项目经理</w:t>
            </w:r>
          </w:p>
        </w:tc>
        <w:tc>
          <w:tcPr>
            <w:tcW w:w="2367" w:type="dxa"/>
            <w:gridSpan w:val="2"/>
            <w:vAlign w:val="center"/>
          </w:tcPr>
          <w:p w14:paraId="52AFB0C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1344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8" w:type="dxa"/>
            <w:gridSpan w:val="2"/>
            <w:vAlign w:val="center"/>
          </w:tcPr>
          <w:p w14:paraId="1C6282FA">
            <w:pPr>
              <w:keepNext w:val="0"/>
              <w:keepLines w:val="0"/>
              <w:pageBreakBefore w:val="0"/>
              <w:widowControl/>
              <w:kinsoku w:val="0"/>
              <w:wordWrap/>
              <w:overflowPunct/>
              <w:topLinePunct w:val="0"/>
              <w:autoSpaceDE w:val="0"/>
              <w:autoSpaceDN w:val="0"/>
              <w:bidi w:val="0"/>
              <w:adjustRightInd w:val="0"/>
              <w:snapToGrid w:val="0"/>
              <w:spacing w:line="216"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监理单位</w:t>
            </w:r>
          </w:p>
        </w:tc>
        <w:tc>
          <w:tcPr>
            <w:tcW w:w="2923" w:type="dxa"/>
            <w:gridSpan w:val="2"/>
            <w:vAlign w:val="center"/>
          </w:tcPr>
          <w:p w14:paraId="7A333BF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64FFD8ED">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项目总监</w:t>
            </w:r>
          </w:p>
        </w:tc>
        <w:tc>
          <w:tcPr>
            <w:tcW w:w="2367" w:type="dxa"/>
            <w:gridSpan w:val="2"/>
            <w:vAlign w:val="center"/>
          </w:tcPr>
          <w:p w14:paraId="6A3A50C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3DED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8" w:type="dxa"/>
            <w:gridSpan w:val="2"/>
            <w:vAlign w:val="center"/>
          </w:tcPr>
          <w:p w14:paraId="3CA97890">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道路长度</w:t>
            </w:r>
          </w:p>
        </w:tc>
        <w:tc>
          <w:tcPr>
            <w:tcW w:w="2923" w:type="dxa"/>
            <w:gridSpan w:val="2"/>
            <w:vAlign w:val="center"/>
          </w:tcPr>
          <w:p w14:paraId="0A81D3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2148CA52">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结构类型</w:t>
            </w:r>
          </w:p>
        </w:tc>
        <w:tc>
          <w:tcPr>
            <w:tcW w:w="2367" w:type="dxa"/>
            <w:gridSpan w:val="2"/>
            <w:vAlign w:val="center"/>
          </w:tcPr>
          <w:p w14:paraId="7D1F98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3F416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Merge w:val="restart"/>
            <w:tcBorders>
              <w:bottom w:val="nil"/>
            </w:tcBorders>
            <w:vAlign w:val="center"/>
          </w:tcPr>
          <w:p w14:paraId="02A92D41">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序号</w:t>
            </w:r>
          </w:p>
        </w:tc>
        <w:tc>
          <w:tcPr>
            <w:tcW w:w="1174" w:type="dxa"/>
            <w:vMerge w:val="restart"/>
            <w:tcBorders>
              <w:bottom w:val="nil"/>
            </w:tcBorders>
            <w:vAlign w:val="center"/>
          </w:tcPr>
          <w:p w14:paraId="218BD874">
            <w:pPr>
              <w:keepNext w:val="0"/>
              <w:keepLines w:val="0"/>
              <w:pageBreakBefore w:val="0"/>
              <w:widowControl/>
              <w:kinsoku w:val="0"/>
              <w:wordWrap/>
              <w:overflowPunct/>
              <w:topLinePunct w:val="0"/>
              <w:autoSpaceDE w:val="0"/>
              <w:autoSpaceDN w:val="0"/>
              <w:bidi w:val="0"/>
              <w:adjustRightInd w:val="0"/>
              <w:snapToGrid w:val="0"/>
              <w:spacing w:line="215"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检查项目</w:t>
            </w:r>
          </w:p>
        </w:tc>
        <w:tc>
          <w:tcPr>
            <w:tcW w:w="2923" w:type="dxa"/>
            <w:gridSpan w:val="2"/>
            <w:vAlign w:val="center"/>
          </w:tcPr>
          <w:p w14:paraId="0C2718D3">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路基</w:t>
            </w:r>
            <w:r>
              <w:rPr>
                <w:rFonts w:hint="eastAsia" w:ascii="仿宋_GB2312" w:hAnsi="仿宋_GB2312" w:eastAsia="仿宋_GB2312" w:cs="仿宋_GB2312"/>
                <w:snapToGrid w:val="0"/>
                <w:color w:val="000000" w:themeColor="text1"/>
                <w:spacing w:val="-2"/>
                <w:kern w:val="0"/>
                <w:sz w:val="21"/>
                <w:szCs w:val="21"/>
                <w:highlight w:val="none"/>
                <w:lang w:val="en-US" w:eastAsia="zh-CN" w:bidi="ar-SA"/>
                <w14:textFill>
                  <w14:solidFill>
                    <w14:schemeClr w14:val="tx1"/>
                  </w14:solidFill>
                </w14:textFill>
              </w:rPr>
              <w:t>工程</w:t>
            </w: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评价评分</w:t>
            </w:r>
          </w:p>
        </w:tc>
        <w:tc>
          <w:tcPr>
            <w:tcW w:w="3174" w:type="dxa"/>
            <w:gridSpan w:val="3"/>
            <w:vAlign w:val="center"/>
          </w:tcPr>
          <w:p w14:paraId="7926D259">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路面</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基层评价评分</w:t>
            </w:r>
          </w:p>
        </w:tc>
        <w:tc>
          <w:tcPr>
            <w:tcW w:w="1108" w:type="dxa"/>
            <w:vMerge w:val="restart"/>
            <w:tcBorders>
              <w:bottom w:val="nil"/>
            </w:tcBorders>
            <w:vAlign w:val="center"/>
          </w:tcPr>
          <w:p w14:paraId="03FB02D2">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备注</w:t>
            </w:r>
          </w:p>
        </w:tc>
      </w:tr>
      <w:tr w14:paraId="1500B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Merge w:val="continue"/>
            <w:tcBorders>
              <w:top w:val="nil"/>
            </w:tcBorders>
            <w:vAlign w:val="center"/>
          </w:tcPr>
          <w:p w14:paraId="13BCC7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74" w:type="dxa"/>
            <w:vMerge w:val="continue"/>
            <w:tcBorders>
              <w:top w:val="nil"/>
            </w:tcBorders>
            <w:vAlign w:val="center"/>
          </w:tcPr>
          <w:p w14:paraId="3A89AB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62" w:type="dxa"/>
            <w:vAlign w:val="center"/>
          </w:tcPr>
          <w:p w14:paraId="7FC724B0">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1461" w:type="dxa"/>
            <w:vAlign w:val="center"/>
          </w:tcPr>
          <w:p w14:paraId="38629137">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实得分</w:t>
            </w:r>
          </w:p>
        </w:tc>
        <w:tc>
          <w:tcPr>
            <w:tcW w:w="1585" w:type="dxa"/>
            <w:vAlign w:val="center"/>
          </w:tcPr>
          <w:p w14:paraId="0316A218">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1589" w:type="dxa"/>
            <w:gridSpan w:val="2"/>
            <w:vAlign w:val="center"/>
          </w:tcPr>
          <w:p w14:paraId="14A78814">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实得分</w:t>
            </w:r>
          </w:p>
        </w:tc>
        <w:tc>
          <w:tcPr>
            <w:tcW w:w="1108" w:type="dxa"/>
            <w:vMerge w:val="continue"/>
            <w:tcBorders>
              <w:top w:val="nil"/>
            </w:tcBorders>
            <w:vAlign w:val="center"/>
          </w:tcPr>
          <w:p w14:paraId="6B869A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D5B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2C3943C6">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1</w:t>
            </w:r>
          </w:p>
        </w:tc>
        <w:tc>
          <w:tcPr>
            <w:tcW w:w="1174" w:type="dxa"/>
            <w:vAlign w:val="center"/>
          </w:tcPr>
          <w:p w14:paraId="0C97200A">
            <w:pPr>
              <w:keepNext w:val="0"/>
              <w:keepLines w:val="0"/>
              <w:pageBreakBefore w:val="0"/>
              <w:widowControl/>
              <w:kinsoku w:val="0"/>
              <w:wordWrap/>
              <w:overflowPunct/>
              <w:topLinePunct w:val="0"/>
              <w:autoSpaceDE w:val="0"/>
              <w:autoSpaceDN w:val="0"/>
              <w:bidi w:val="0"/>
              <w:adjustRightInd w:val="0"/>
              <w:snapToGrid w:val="0"/>
              <w:spacing w:line="215"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性能检测</w:t>
            </w:r>
          </w:p>
        </w:tc>
        <w:tc>
          <w:tcPr>
            <w:tcW w:w="1462" w:type="dxa"/>
            <w:vAlign w:val="center"/>
          </w:tcPr>
          <w:p w14:paraId="3100582C">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50</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461" w:type="dxa"/>
            <w:vAlign w:val="center"/>
          </w:tcPr>
          <w:p w14:paraId="1E9FE6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585" w:type="dxa"/>
            <w:vAlign w:val="center"/>
          </w:tcPr>
          <w:p w14:paraId="2998ACDE">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4</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0分）</w:t>
            </w:r>
          </w:p>
        </w:tc>
        <w:tc>
          <w:tcPr>
            <w:tcW w:w="1589" w:type="dxa"/>
            <w:gridSpan w:val="2"/>
            <w:vAlign w:val="center"/>
          </w:tcPr>
          <w:p w14:paraId="6B318E8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5CCA0B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2C50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2DF406BE">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2</w:t>
            </w:r>
          </w:p>
        </w:tc>
        <w:tc>
          <w:tcPr>
            <w:tcW w:w="1174" w:type="dxa"/>
            <w:vAlign w:val="center"/>
          </w:tcPr>
          <w:p w14:paraId="5CEEB77A">
            <w:pPr>
              <w:keepNext w:val="0"/>
              <w:keepLines w:val="0"/>
              <w:pageBreakBefore w:val="0"/>
              <w:widowControl/>
              <w:kinsoku w:val="0"/>
              <w:wordWrap/>
              <w:overflowPunct/>
              <w:topLinePunct w:val="0"/>
              <w:autoSpaceDE w:val="0"/>
              <w:autoSpaceDN w:val="0"/>
              <w:bidi w:val="0"/>
              <w:adjustRightInd w:val="0"/>
              <w:snapToGrid w:val="0"/>
              <w:spacing w:line="215" w:lineRule="auto"/>
              <w:ind w:left="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质量记录</w:t>
            </w:r>
          </w:p>
        </w:tc>
        <w:tc>
          <w:tcPr>
            <w:tcW w:w="1462" w:type="dxa"/>
            <w:vAlign w:val="center"/>
          </w:tcPr>
          <w:p w14:paraId="003B1B77">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50</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461" w:type="dxa"/>
            <w:vAlign w:val="center"/>
          </w:tcPr>
          <w:p w14:paraId="38EC59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585" w:type="dxa"/>
            <w:vAlign w:val="center"/>
          </w:tcPr>
          <w:p w14:paraId="550D3028">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30</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589" w:type="dxa"/>
            <w:gridSpan w:val="2"/>
            <w:vAlign w:val="center"/>
          </w:tcPr>
          <w:p w14:paraId="05CE9E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4799EC9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7B5D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01E5FDBC">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3</w:t>
            </w:r>
          </w:p>
        </w:tc>
        <w:tc>
          <w:tcPr>
            <w:tcW w:w="1174" w:type="dxa"/>
            <w:vAlign w:val="center"/>
          </w:tcPr>
          <w:p w14:paraId="4DF4DB94">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观感质量、</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允许偏差</w:t>
            </w:r>
          </w:p>
        </w:tc>
        <w:tc>
          <w:tcPr>
            <w:tcW w:w="2923" w:type="dxa"/>
            <w:gridSpan w:val="2"/>
            <w:vAlign w:val="center"/>
          </w:tcPr>
          <w:p w14:paraId="70FAA4E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585" w:type="dxa"/>
            <w:vAlign w:val="center"/>
          </w:tcPr>
          <w:p w14:paraId="67A0AD42">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30</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589" w:type="dxa"/>
            <w:gridSpan w:val="2"/>
            <w:vAlign w:val="center"/>
          </w:tcPr>
          <w:p w14:paraId="2A9343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3BFBB5E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1D5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7A4478F2">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4</w:t>
            </w:r>
          </w:p>
        </w:tc>
        <w:tc>
          <w:tcPr>
            <w:tcW w:w="1174" w:type="dxa"/>
            <w:vAlign w:val="center"/>
          </w:tcPr>
          <w:p w14:paraId="4C04C94D">
            <w:pPr>
              <w:keepNext w:val="0"/>
              <w:keepLines w:val="0"/>
              <w:pageBreakBefore w:val="0"/>
              <w:widowControl/>
              <w:kinsoku w:val="0"/>
              <w:wordWrap/>
              <w:overflowPunct/>
              <w:topLinePunct w:val="0"/>
              <w:autoSpaceDE w:val="0"/>
              <w:autoSpaceDN w:val="0"/>
              <w:bidi w:val="0"/>
              <w:adjustRightInd w:val="0"/>
              <w:snapToGrid w:val="0"/>
              <w:spacing w:line="217"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合计</w:t>
            </w:r>
          </w:p>
        </w:tc>
        <w:tc>
          <w:tcPr>
            <w:tcW w:w="1462" w:type="dxa"/>
            <w:vAlign w:val="center"/>
          </w:tcPr>
          <w:p w14:paraId="3AA7C1F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51"/>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1461" w:type="dxa"/>
            <w:vAlign w:val="center"/>
          </w:tcPr>
          <w:p w14:paraId="723AA4F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585" w:type="dxa"/>
            <w:vAlign w:val="center"/>
          </w:tcPr>
          <w:p w14:paraId="4E4974C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51"/>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分）</w:t>
            </w:r>
          </w:p>
        </w:tc>
        <w:tc>
          <w:tcPr>
            <w:tcW w:w="1589" w:type="dxa"/>
            <w:gridSpan w:val="2"/>
            <w:vAlign w:val="center"/>
          </w:tcPr>
          <w:p w14:paraId="3C8897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3B5015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3D22A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584" w:type="dxa"/>
            <w:vAlign w:val="top"/>
          </w:tcPr>
          <w:p w14:paraId="0D82EE4E">
            <w:pPr>
              <w:widowControl/>
              <w:kinsoku w:val="0"/>
              <w:autoSpaceDE w:val="0"/>
              <w:autoSpaceDN w:val="0"/>
              <w:adjustRightInd w:val="0"/>
              <w:snapToGrid w:val="0"/>
              <w:spacing w:line="354"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E9ADC4B">
            <w:pPr>
              <w:widowControl/>
              <w:kinsoku w:val="0"/>
              <w:autoSpaceDE w:val="0"/>
              <w:autoSpaceDN w:val="0"/>
              <w:adjustRightInd w:val="0"/>
              <w:snapToGrid w:val="0"/>
              <w:spacing w:before="60" w:line="183" w:lineRule="auto"/>
              <w:ind w:left="247"/>
              <w:jc w:val="left"/>
              <w:textAlignment w:val="baseline"/>
              <w:rPr>
                <w:rFonts w:hint="eastAsia" w:ascii="仿宋_GB2312" w:hAnsi="仿宋_GB2312"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5</w:t>
            </w:r>
          </w:p>
        </w:tc>
        <w:tc>
          <w:tcPr>
            <w:tcW w:w="1174" w:type="dxa"/>
            <w:vAlign w:val="top"/>
          </w:tcPr>
          <w:p w14:paraId="63FA2798">
            <w:pPr>
              <w:kinsoku w:val="0"/>
              <w:autoSpaceDE w:val="0"/>
              <w:autoSpaceDN w:val="0"/>
              <w:adjustRightInd w:val="0"/>
              <w:snapToGrid w:val="0"/>
              <w:spacing w:before="231" w:line="265" w:lineRule="auto"/>
              <w:ind w:left="178" w:right="166" w:hanging="9"/>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各部位权</w:t>
            </w: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重实得分</w:t>
            </w:r>
          </w:p>
        </w:tc>
        <w:tc>
          <w:tcPr>
            <w:tcW w:w="2923" w:type="dxa"/>
            <w:gridSpan w:val="2"/>
            <w:vAlign w:val="top"/>
          </w:tcPr>
          <w:p w14:paraId="19EF7A0E">
            <w:pPr>
              <w:kinsoku w:val="0"/>
              <w:autoSpaceDE w:val="0"/>
              <w:autoSpaceDN w:val="0"/>
              <w:adjustRightInd w:val="0"/>
              <w:snapToGrid w:val="0"/>
              <w:spacing w:before="47" w:line="219" w:lineRule="auto"/>
              <w:ind w:left="55"/>
              <w:jc w:val="lef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A</w:t>
            </w:r>
            <w:r>
              <w:rPr>
                <w:rFonts w:hint="eastAsia" w:ascii="仿宋_GB2312" w:hAnsi="仿宋_GB2312" w:eastAsia="仿宋_GB2312" w:cs="仿宋_GB2312"/>
                <w:snapToGrid w:val="0"/>
                <w:color w:val="000000" w:themeColor="text1"/>
                <w:spacing w:val="-21"/>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＝路基工程评分×0.4</w:t>
            </w:r>
            <w:r>
              <w:rPr>
                <w:rFonts w:hint="eastAsia" w:ascii="仿宋_GB2312" w:hAnsi="仿宋_GB2312" w:eastAsia="仿宋_GB2312" w:cs="仿宋_GB2312"/>
                <w:snapToGrid w:val="0"/>
                <w:color w:val="000000" w:themeColor="text1"/>
                <w:spacing w:val="-23"/>
                <w:kern w:val="0"/>
                <w:sz w:val="21"/>
                <w:szCs w:val="21"/>
                <w:highlight w:val="none"/>
                <w:lang w:val="en-US" w:eastAsia="en-US" w:bidi="ar-SA"/>
                <w14:textFill>
                  <w14:solidFill>
                    <w14:schemeClr w14:val="tx1"/>
                  </w14:solidFill>
                </w14:textFill>
              </w:rPr>
              <w:t xml:space="preserve"> </w:t>
            </w:r>
          </w:p>
          <w:p w14:paraId="6D47EDA1">
            <w:pPr>
              <w:kinsoku w:val="0"/>
              <w:autoSpaceDE w:val="0"/>
              <w:autoSpaceDN w:val="0"/>
              <w:adjustRightInd w:val="0"/>
              <w:snapToGrid w:val="0"/>
              <w:spacing w:before="47" w:line="219" w:lineRule="auto"/>
              <w:ind w:left="55"/>
              <w:jc w:val="lef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50718086">
            <w:pPr>
              <w:kinsoku w:val="0"/>
              <w:autoSpaceDE w:val="0"/>
              <w:autoSpaceDN w:val="0"/>
              <w:adjustRightInd w:val="0"/>
              <w:snapToGrid w:val="0"/>
              <w:spacing w:before="47" w:line="219" w:lineRule="auto"/>
              <w:ind w:left="55"/>
              <w:jc w:val="lef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3174" w:type="dxa"/>
            <w:gridSpan w:val="3"/>
            <w:vAlign w:val="top"/>
          </w:tcPr>
          <w:p w14:paraId="09B21830">
            <w:pPr>
              <w:kinsoku w:val="0"/>
              <w:autoSpaceDE w:val="0"/>
              <w:autoSpaceDN w:val="0"/>
              <w:adjustRightInd w:val="0"/>
              <w:snapToGrid w:val="0"/>
              <w:spacing w:before="47" w:line="219" w:lineRule="auto"/>
              <w:ind w:left="5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B</w:t>
            </w:r>
            <w:r>
              <w:rPr>
                <w:rFonts w:hint="eastAsia" w:ascii="仿宋_GB2312" w:hAnsi="仿宋_GB2312" w:eastAsia="仿宋_GB2312" w:cs="仿宋_GB2312"/>
                <w:snapToGrid w:val="0"/>
                <w:color w:val="000000" w:themeColor="text1"/>
                <w:spacing w:val="-20"/>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＝基层评分×0.6</w:t>
            </w:r>
            <w:r>
              <w:rPr>
                <w:rFonts w:hint="eastAsia" w:ascii="仿宋_GB2312" w:hAnsi="仿宋_GB2312" w:eastAsia="仿宋_GB2312" w:cs="仿宋_GB2312"/>
                <w:snapToGrid w:val="0"/>
                <w:color w:val="000000" w:themeColor="text1"/>
                <w:spacing w:val="-23"/>
                <w:kern w:val="0"/>
                <w:sz w:val="21"/>
                <w:szCs w:val="21"/>
                <w:highlight w:val="none"/>
                <w:lang w:val="en-US" w:eastAsia="en-US" w:bidi="ar-SA"/>
                <w14:textFill>
                  <w14:solidFill>
                    <w14:schemeClr w14:val="tx1"/>
                  </w14:solidFill>
                </w14:textFill>
              </w:rPr>
              <w:t xml:space="preserve"> </w:t>
            </w:r>
          </w:p>
        </w:tc>
        <w:tc>
          <w:tcPr>
            <w:tcW w:w="1108" w:type="dxa"/>
            <w:vAlign w:val="top"/>
          </w:tcPr>
          <w:p w14:paraId="2A407B65">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AAC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758" w:type="dxa"/>
            <w:gridSpan w:val="2"/>
            <w:vAlign w:val="top"/>
          </w:tcPr>
          <w:p w14:paraId="2CDA1ED1">
            <w:pPr>
              <w:keepNext w:val="0"/>
              <w:keepLines w:val="0"/>
              <w:pageBreakBefore w:val="0"/>
              <w:widowControl w:val="0"/>
              <w:kinsoku w:val="0"/>
              <w:wordWrap/>
              <w:overflowPunct/>
              <w:topLinePunct w:val="0"/>
              <w:autoSpaceDE w:val="0"/>
              <w:autoSpaceDN w:val="0"/>
              <w:bidi w:val="0"/>
              <w:adjustRightInd w:val="0"/>
              <w:snapToGrid w:val="0"/>
              <w:spacing w:line="267" w:lineRule="auto"/>
              <w:ind w:right="374"/>
              <w:jc w:val="center"/>
              <w:textAlignment w:val="baseline"/>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综合得分</w:t>
            </w:r>
          </w:p>
          <w:p w14:paraId="0CF12647">
            <w:pPr>
              <w:keepNext w:val="0"/>
              <w:keepLines w:val="0"/>
              <w:pageBreakBefore w:val="0"/>
              <w:widowControl w:val="0"/>
              <w:kinsoku w:val="0"/>
              <w:wordWrap/>
              <w:overflowPunct/>
              <w:topLinePunct w:val="0"/>
              <w:autoSpaceDE w:val="0"/>
              <w:autoSpaceDN w:val="0"/>
              <w:bidi w:val="0"/>
              <w:adjustRightInd w:val="0"/>
              <w:snapToGrid w:val="0"/>
              <w:spacing w:line="267" w:lineRule="auto"/>
              <w:ind w:right="374"/>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50"/>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分）</w:t>
            </w:r>
          </w:p>
        </w:tc>
        <w:tc>
          <w:tcPr>
            <w:tcW w:w="7205" w:type="dxa"/>
            <w:gridSpan w:val="6"/>
            <w:vAlign w:val="top"/>
          </w:tcPr>
          <w:p w14:paraId="76DC56E9">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1C2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1" w:hRule="atLeast"/>
        </w:trPr>
        <w:tc>
          <w:tcPr>
            <w:tcW w:w="8963" w:type="dxa"/>
            <w:gridSpan w:val="8"/>
            <w:vAlign w:val="top"/>
          </w:tcPr>
          <w:p w14:paraId="6AEB5077">
            <w:pPr>
              <w:kinsoku w:val="0"/>
              <w:autoSpaceDE w:val="0"/>
              <w:autoSpaceDN w:val="0"/>
              <w:adjustRightInd w:val="0"/>
              <w:snapToGrid w:val="0"/>
              <w:spacing w:before="50" w:line="217" w:lineRule="auto"/>
              <w:ind w:left="64"/>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核查评语：</w:t>
            </w:r>
          </w:p>
          <w:p w14:paraId="565A9473">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03AC996">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39EC3B7">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79CD6DAC">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92DC89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D980BD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610F9A56">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2BD70E73">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6769DA00">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46EAB21E">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6920B9CB">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9086CFE">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5EB378F">
            <w:pPr>
              <w:kinsoku w:val="0"/>
              <w:autoSpaceDE w:val="0"/>
              <w:autoSpaceDN w:val="0"/>
              <w:adjustRightInd w:val="0"/>
              <w:snapToGrid w:val="0"/>
              <w:spacing w:before="68" w:line="217" w:lineRule="auto"/>
              <w:ind w:left="638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2"/>
                <w:kern w:val="0"/>
                <w:sz w:val="21"/>
                <w:szCs w:val="21"/>
                <w:highlight w:val="none"/>
                <w:lang w:val="en-US" w:eastAsia="en-US" w:bidi="ar-SA"/>
                <w14:textFill>
                  <w14:solidFill>
                    <w14:schemeClr w14:val="tx1"/>
                  </w14:solidFill>
                </w14:textFill>
              </w:rPr>
              <w:t>核查组：</w:t>
            </w:r>
          </w:p>
          <w:p w14:paraId="5EC4F495">
            <w:pPr>
              <w:kinsoku w:val="0"/>
              <w:autoSpaceDE w:val="0"/>
              <w:autoSpaceDN w:val="0"/>
              <w:adjustRightInd w:val="0"/>
              <w:snapToGrid w:val="0"/>
              <w:spacing w:before="111" w:line="217" w:lineRule="auto"/>
              <w:ind w:right="8"/>
              <w:jc w:val="righ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年</w:t>
            </w:r>
            <w:r>
              <w:rPr>
                <w:rFonts w:hint="eastAsia" w:ascii="仿宋_GB2312" w:hAnsi="仿宋_GB2312" w:eastAsia="仿宋_GB2312" w:cs="仿宋_GB2312"/>
                <w:snapToGrid w:val="0"/>
                <w:color w:val="000000" w:themeColor="text1"/>
                <w:spacing w:val="6"/>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月</w:t>
            </w:r>
            <w:r>
              <w:rPr>
                <w:rFonts w:hint="eastAsia" w:ascii="仿宋_GB2312" w:hAnsi="仿宋_GB2312" w:eastAsia="仿宋_GB2312" w:cs="仿宋_GB2312"/>
                <w:snapToGrid w:val="0"/>
                <w:color w:val="000000" w:themeColor="text1"/>
                <w:spacing w:val="15"/>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日</w:t>
            </w:r>
          </w:p>
        </w:tc>
      </w:tr>
    </w:tbl>
    <w:p w14:paraId="40FDE521">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kern w:val="0"/>
          <w:sz w:val="21"/>
          <w:szCs w:val="21"/>
          <w:highlight w:val="none"/>
          <w:lang w:eastAsia="en-US"/>
          <w14:textFill>
            <w14:solidFill>
              <w14:schemeClr w14:val="tx1"/>
            </w14:solidFill>
          </w14:textFill>
        </w:rPr>
      </w:pPr>
      <w:bookmarkStart w:id="85" w:name="_Toc7829"/>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6B0B861D">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86" w:name="_Toc14074"/>
      <w:r>
        <w:rPr>
          <w:rFonts w:hint="default" w:ascii="黑体" w:hAnsi="黑体" w:eastAsia="黑体" w:cs="黑体"/>
          <w:color w:val="000000" w:themeColor="text1"/>
          <w:sz w:val="30"/>
          <w:szCs w:val="30"/>
          <w:highlight w:val="none"/>
          <w:lang w:val="en-US" w:eastAsia="zh-CN"/>
          <w14:textFill>
            <w14:solidFill>
              <w14:schemeClr w14:val="tx1"/>
            </w14:solidFill>
          </w14:textFill>
        </w:rPr>
        <w:t>附录C 四川省建设工程结构质量评价评分汇总表（市政桥梁工程）</w:t>
      </w:r>
      <w:bookmarkEnd w:id="85"/>
      <w:bookmarkEnd w:id="86"/>
    </w:p>
    <w:p w14:paraId="0A1FB19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四川省建设工程结构质量评价</w:t>
      </w:r>
      <w:r>
        <w:rPr>
          <w:rFonts w:ascii="微软雅黑" w:hAnsi="微软雅黑" w:eastAsia="微软雅黑" w:cs="微软雅黑"/>
          <w:snapToGrid w:val="0"/>
          <w:color w:val="000000" w:themeColor="text1"/>
          <w:spacing w:val="1"/>
          <w:kern w:val="0"/>
          <w:sz w:val="36"/>
          <w:szCs w:val="36"/>
          <w:highlight w:val="none"/>
          <w:lang w:eastAsia="en-US"/>
          <w14:textFill>
            <w14:solidFill>
              <w14:schemeClr w14:val="tx1"/>
            </w14:solidFill>
          </w14:textFill>
        </w:rPr>
        <w:t>汇总表</w:t>
      </w:r>
    </w:p>
    <w:p w14:paraId="1A3DF8EC">
      <w:pPr>
        <w:widowControl/>
        <w:kinsoku w:val="0"/>
        <w:autoSpaceDE w:val="0"/>
        <w:autoSpaceDN w:val="0"/>
        <w:bidi w:val="0"/>
        <w:adjustRightInd w:val="0"/>
        <w:snapToGrid w:val="0"/>
        <w:spacing w:line="240" w:lineRule="auto"/>
        <w:jc w:val="center"/>
        <w:textAlignment w:val="baseline"/>
        <w:outlineLvl w:val="9"/>
        <w:rPr>
          <w:rFonts w:ascii="微软雅黑" w:hAnsi="微软雅黑" w:eastAsia="微软雅黑" w:cs="微软雅黑"/>
          <w:snapToGrid w:val="0"/>
          <w:color w:val="000000" w:themeColor="text1"/>
          <w:kern w:val="0"/>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r>
        <w:rPr>
          <w:rFonts w:hint="eastAsia" w:ascii="微软雅黑" w:hAnsi="微软雅黑" w:eastAsia="微软雅黑" w:cs="微软雅黑"/>
          <w:snapToGrid w:val="0"/>
          <w:color w:val="000000" w:themeColor="text1"/>
          <w:kern w:val="0"/>
          <w:sz w:val="32"/>
          <w:szCs w:val="32"/>
          <w:highlight w:val="none"/>
          <w:lang w:val="en-US" w:eastAsia="zh-CN"/>
          <w14:textFill>
            <w14:solidFill>
              <w14:schemeClr w14:val="tx1"/>
            </w14:solidFill>
          </w14:textFill>
        </w:rPr>
        <w:t>市政桥梁工程</w:t>
      </w: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p>
    <w:p w14:paraId="11FECF01">
      <w:pPr>
        <w:spacing w:before="78" w:line="222" w:lineRule="auto"/>
        <w:ind w:left="72"/>
        <w:rPr>
          <w:rFonts w:ascii="黑体" w:hAnsi="黑体" w:eastAsia="黑体" w:cs="黑体"/>
          <w:color w:val="000000" w:themeColor="text1"/>
          <w:sz w:val="24"/>
          <w:szCs w:val="24"/>
          <w:highlight w:val="none"/>
          <w14:textFill>
            <w14:solidFill>
              <w14:schemeClr w14:val="tx1"/>
            </w14:solidFill>
          </w14:textFill>
        </w:rPr>
      </w:pPr>
      <w:bookmarkStart w:id="87" w:name="_Toc21314"/>
      <w:r>
        <w:rPr>
          <w:rFonts w:ascii="黑体" w:hAnsi="黑体" w:eastAsia="黑体" w:cs="黑体"/>
          <w:color w:val="000000" w:themeColor="text1"/>
          <w:spacing w:val="-9"/>
          <w:sz w:val="24"/>
          <w:szCs w:val="24"/>
          <w:highlight w:val="none"/>
          <w14:textFill>
            <w14:solidFill>
              <w14:schemeClr w14:val="tx1"/>
            </w14:solidFill>
          </w14:textFill>
        </w:rPr>
        <w:t>工程名称：</w:t>
      </w:r>
    </w:p>
    <w:p w14:paraId="38F7F324">
      <w:pPr>
        <w:keepNext w:val="0"/>
        <w:keepLines w:val="0"/>
        <w:pageBreakBefore w:val="0"/>
        <w:widowControl/>
        <w:kinsoku w:val="0"/>
        <w:wordWrap/>
        <w:overflowPunct/>
        <w:topLinePunct w:val="0"/>
        <w:autoSpaceDE w:val="0"/>
        <w:autoSpaceDN w:val="0"/>
        <w:bidi w:val="0"/>
        <w:adjustRightInd w:val="0"/>
        <w:snapToGrid w:val="0"/>
        <w:spacing w:before="78" w:line="122" w:lineRule="exact"/>
        <w:ind w:left="74"/>
        <w:jc w:val="left"/>
        <w:textAlignment w:val="baseline"/>
        <w:rPr>
          <w:rFonts w:hint="eastAsia" w:ascii="黑体" w:hAnsi="黑体" w:eastAsia="黑体" w:cs="黑体"/>
          <w:snapToGrid w:val="0"/>
          <w:color w:val="000000" w:themeColor="text1"/>
          <w:spacing w:val="-9"/>
          <w:kern w:val="0"/>
          <w:sz w:val="24"/>
          <w:highlight w:val="none"/>
          <w14:textFill>
            <w14:solidFill>
              <w14:schemeClr w14:val="tx1"/>
            </w14:solidFill>
          </w14:textFill>
        </w:rPr>
      </w:pPr>
    </w:p>
    <w:tbl>
      <w:tblPr>
        <w:tblStyle w:val="23"/>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262"/>
        <w:gridCol w:w="1572"/>
        <w:gridCol w:w="1571"/>
        <w:gridCol w:w="1065"/>
        <w:gridCol w:w="995"/>
        <w:gridCol w:w="180"/>
        <w:gridCol w:w="1174"/>
        <w:gridCol w:w="1191"/>
      </w:tblGrid>
      <w:tr w14:paraId="3C0A6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58" w:type="dxa"/>
            <w:gridSpan w:val="2"/>
            <w:vAlign w:val="center"/>
          </w:tcPr>
          <w:p w14:paraId="36151A45">
            <w:pPr>
              <w:widowControl/>
              <w:kinsoku w:val="0"/>
              <w:autoSpaceDE w:val="0"/>
              <w:autoSpaceDN w:val="0"/>
              <w:adjustRightInd w:val="0"/>
              <w:snapToGrid w:val="0"/>
              <w:spacing w:line="21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eastAsia="en-US"/>
                <w14:textFill>
                  <w14:solidFill>
                    <w14:schemeClr w14:val="tx1"/>
                  </w14:solidFill>
                </w14:textFill>
              </w:rPr>
              <w:t>申报单位</w:t>
            </w:r>
          </w:p>
        </w:tc>
        <w:tc>
          <w:tcPr>
            <w:tcW w:w="2923" w:type="dxa"/>
            <w:gridSpan w:val="2"/>
            <w:vAlign w:val="center"/>
          </w:tcPr>
          <w:p w14:paraId="629D9B30">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53575D46">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项目经理</w:t>
            </w:r>
          </w:p>
        </w:tc>
        <w:tc>
          <w:tcPr>
            <w:tcW w:w="2367" w:type="dxa"/>
            <w:gridSpan w:val="3"/>
            <w:vAlign w:val="center"/>
          </w:tcPr>
          <w:p w14:paraId="59A2224A">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032C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8" w:type="dxa"/>
            <w:gridSpan w:val="2"/>
            <w:vAlign w:val="center"/>
          </w:tcPr>
          <w:p w14:paraId="75DAFF18">
            <w:pPr>
              <w:widowControl/>
              <w:kinsoku w:val="0"/>
              <w:autoSpaceDE w:val="0"/>
              <w:autoSpaceDN w:val="0"/>
              <w:adjustRightInd w:val="0"/>
              <w:snapToGrid w:val="0"/>
              <w:spacing w:line="21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监理单位</w:t>
            </w:r>
          </w:p>
        </w:tc>
        <w:tc>
          <w:tcPr>
            <w:tcW w:w="2923" w:type="dxa"/>
            <w:gridSpan w:val="2"/>
            <w:vAlign w:val="center"/>
          </w:tcPr>
          <w:p w14:paraId="6D793A6C">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5EC32111">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项目总监</w:t>
            </w:r>
          </w:p>
        </w:tc>
        <w:tc>
          <w:tcPr>
            <w:tcW w:w="2367" w:type="dxa"/>
            <w:gridSpan w:val="3"/>
            <w:vAlign w:val="center"/>
          </w:tcPr>
          <w:p w14:paraId="7ED86F4D">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6708B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8" w:type="dxa"/>
            <w:gridSpan w:val="2"/>
            <w:vAlign w:val="center"/>
          </w:tcPr>
          <w:p w14:paraId="47EC153C">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桥梁</w:t>
            </w: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长度</w:t>
            </w:r>
          </w:p>
        </w:tc>
        <w:tc>
          <w:tcPr>
            <w:tcW w:w="2923" w:type="dxa"/>
            <w:gridSpan w:val="2"/>
            <w:vAlign w:val="center"/>
          </w:tcPr>
          <w:p w14:paraId="46F76BAC">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1CEA8D43">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结构类型</w:t>
            </w:r>
          </w:p>
        </w:tc>
        <w:tc>
          <w:tcPr>
            <w:tcW w:w="2367" w:type="dxa"/>
            <w:gridSpan w:val="3"/>
            <w:vAlign w:val="center"/>
          </w:tcPr>
          <w:p w14:paraId="6D3A0CC4">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5B31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Merge w:val="restart"/>
            <w:tcBorders>
              <w:bottom w:val="nil"/>
            </w:tcBorders>
            <w:vAlign w:val="center"/>
          </w:tcPr>
          <w:p w14:paraId="5515D602">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eastAsia="en-US"/>
                <w14:textFill>
                  <w14:solidFill>
                    <w14:schemeClr w14:val="tx1"/>
                  </w14:solidFill>
                </w14:textFill>
              </w:rPr>
              <w:t>序号</w:t>
            </w:r>
          </w:p>
        </w:tc>
        <w:tc>
          <w:tcPr>
            <w:tcW w:w="1174" w:type="dxa"/>
            <w:vMerge w:val="restart"/>
            <w:tcBorders>
              <w:bottom w:val="nil"/>
            </w:tcBorders>
            <w:vAlign w:val="center"/>
          </w:tcPr>
          <w:p w14:paraId="41C000F7">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eastAsia="en-US"/>
                <w14:textFill>
                  <w14:solidFill>
                    <w14:schemeClr w14:val="tx1"/>
                  </w14:solidFill>
                </w14:textFill>
              </w:rPr>
              <w:t>检查项目</w:t>
            </w:r>
          </w:p>
        </w:tc>
        <w:tc>
          <w:tcPr>
            <w:tcW w:w="2923" w:type="dxa"/>
            <w:gridSpan w:val="2"/>
            <w:vAlign w:val="center"/>
          </w:tcPr>
          <w:p w14:paraId="7DF1CF54">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14:textFill>
                  <w14:solidFill>
                    <w14:schemeClr w14:val="tx1"/>
                  </w14:solidFill>
                </w14:textFill>
              </w:rPr>
              <w:t>地基与基础工程评价评分</w:t>
            </w:r>
          </w:p>
        </w:tc>
        <w:tc>
          <w:tcPr>
            <w:tcW w:w="3174" w:type="dxa"/>
            <w:gridSpan w:val="4"/>
            <w:vAlign w:val="center"/>
          </w:tcPr>
          <w:p w14:paraId="40ABD448">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14:textFill>
                  <w14:solidFill>
                    <w14:schemeClr w14:val="tx1"/>
                  </w14:solidFill>
                </w14:textFill>
              </w:rPr>
              <w:t>主体结构工程评价评分</w:t>
            </w:r>
          </w:p>
        </w:tc>
        <w:tc>
          <w:tcPr>
            <w:tcW w:w="1108" w:type="dxa"/>
            <w:vMerge w:val="restart"/>
            <w:tcBorders>
              <w:bottom w:val="nil"/>
            </w:tcBorders>
            <w:vAlign w:val="center"/>
          </w:tcPr>
          <w:p w14:paraId="1AFBB749">
            <w:pPr>
              <w:widowControl/>
              <w:kinsoku w:val="0"/>
              <w:autoSpaceDE w:val="0"/>
              <w:autoSpaceDN w:val="0"/>
              <w:adjustRightInd w:val="0"/>
              <w:snapToGrid w:val="0"/>
              <w:spacing w:line="220"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备注</w:t>
            </w:r>
          </w:p>
        </w:tc>
      </w:tr>
      <w:tr w14:paraId="71B5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Merge w:val="continue"/>
            <w:tcBorders>
              <w:top w:val="nil"/>
            </w:tcBorders>
            <w:vAlign w:val="center"/>
          </w:tcPr>
          <w:p w14:paraId="02D018CA">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74" w:type="dxa"/>
            <w:vMerge w:val="continue"/>
            <w:tcBorders>
              <w:top w:val="nil"/>
            </w:tcBorders>
            <w:vAlign w:val="center"/>
          </w:tcPr>
          <w:p w14:paraId="0453A4F3">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62" w:type="dxa"/>
            <w:vAlign w:val="center"/>
          </w:tcPr>
          <w:p w14:paraId="17EBAE29">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应得分</w:t>
            </w:r>
          </w:p>
        </w:tc>
        <w:tc>
          <w:tcPr>
            <w:tcW w:w="1461" w:type="dxa"/>
            <w:vAlign w:val="center"/>
          </w:tcPr>
          <w:p w14:paraId="478527FC">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实得分</w:t>
            </w:r>
          </w:p>
        </w:tc>
        <w:tc>
          <w:tcPr>
            <w:tcW w:w="990" w:type="dxa"/>
            <w:vAlign w:val="center"/>
          </w:tcPr>
          <w:p w14:paraId="5A5BDBFA">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应得分</w:t>
            </w:r>
          </w:p>
        </w:tc>
        <w:tc>
          <w:tcPr>
            <w:tcW w:w="1092" w:type="dxa"/>
            <w:gridSpan w:val="2"/>
            <w:vAlign w:val="center"/>
          </w:tcPr>
          <w:p w14:paraId="2A96A61F">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混凝土工</w:t>
            </w:r>
          </w:p>
          <w:p w14:paraId="20F2913B">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程实得分</w:t>
            </w:r>
          </w:p>
        </w:tc>
        <w:tc>
          <w:tcPr>
            <w:tcW w:w="1092" w:type="dxa"/>
            <w:vAlign w:val="center"/>
          </w:tcPr>
          <w:p w14:paraId="7A295A57">
            <w:pPr>
              <w:kinsoku w:val="0"/>
              <w:autoSpaceDE w:val="0"/>
              <w:autoSpaceDN w:val="0"/>
              <w:adjustRightInd w:val="0"/>
              <w:snapToGrid w:val="0"/>
              <w:spacing w:before="47" w:line="220" w:lineRule="auto"/>
              <w:ind w:left="81"/>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14:textFill>
                  <w14:solidFill>
                    <w14:schemeClr w14:val="tx1"/>
                  </w14:solidFill>
                </w14:textFill>
              </w:rPr>
              <w:t>钢结构</w:t>
            </w:r>
            <w:r>
              <w:rPr>
                <w:rFonts w:hint="eastAsia" w:ascii="仿宋_GB2312" w:hAnsi="仿宋_GB2312" w:eastAsia="仿宋_GB2312" w:cs="仿宋_GB2312"/>
                <w:snapToGrid w:val="0"/>
                <w:color w:val="000000" w:themeColor="text1"/>
                <w:spacing w:val="-4"/>
                <w:kern w:val="0"/>
                <w:sz w:val="21"/>
                <w:szCs w:val="21"/>
                <w:highlight w:val="none"/>
                <w:lang w:eastAsia="en-US"/>
                <w14:textFill>
                  <w14:solidFill>
                    <w14:schemeClr w14:val="tx1"/>
                  </w14:solidFill>
                </w14:textFill>
              </w:rPr>
              <w:t>工</w:t>
            </w:r>
          </w:p>
          <w:p w14:paraId="1112FDDC">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程</w:t>
            </w: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实得分</w:t>
            </w:r>
          </w:p>
        </w:tc>
        <w:tc>
          <w:tcPr>
            <w:tcW w:w="1108" w:type="dxa"/>
            <w:vMerge w:val="continue"/>
            <w:tcBorders>
              <w:top w:val="nil"/>
            </w:tcBorders>
            <w:vAlign w:val="center"/>
          </w:tcPr>
          <w:p w14:paraId="20A193F3">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73C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5FB4E39D">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1</w:t>
            </w:r>
          </w:p>
        </w:tc>
        <w:tc>
          <w:tcPr>
            <w:tcW w:w="1174" w:type="dxa"/>
            <w:vAlign w:val="center"/>
          </w:tcPr>
          <w:p w14:paraId="398CF074">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性能检测</w:t>
            </w:r>
          </w:p>
        </w:tc>
        <w:tc>
          <w:tcPr>
            <w:tcW w:w="1462" w:type="dxa"/>
            <w:vAlign w:val="center"/>
          </w:tcPr>
          <w:p w14:paraId="6EF153A0">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0分）</w:t>
            </w:r>
          </w:p>
        </w:tc>
        <w:tc>
          <w:tcPr>
            <w:tcW w:w="1461" w:type="dxa"/>
            <w:vAlign w:val="center"/>
          </w:tcPr>
          <w:p w14:paraId="3B2217E3">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90" w:type="dxa"/>
            <w:vAlign w:val="center"/>
          </w:tcPr>
          <w:p w14:paraId="25FB358F">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（4</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0</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分）</w:t>
            </w:r>
          </w:p>
        </w:tc>
        <w:tc>
          <w:tcPr>
            <w:tcW w:w="1092" w:type="dxa"/>
            <w:gridSpan w:val="2"/>
            <w:vAlign w:val="center"/>
          </w:tcPr>
          <w:p w14:paraId="21E4D82B">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31427D7A">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5ED47295">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5B2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0BD268EE">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2</w:t>
            </w:r>
          </w:p>
        </w:tc>
        <w:tc>
          <w:tcPr>
            <w:tcW w:w="1174" w:type="dxa"/>
            <w:vAlign w:val="center"/>
          </w:tcPr>
          <w:p w14:paraId="221038E5">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t>质量记录</w:t>
            </w:r>
          </w:p>
        </w:tc>
        <w:tc>
          <w:tcPr>
            <w:tcW w:w="1462" w:type="dxa"/>
            <w:vAlign w:val="center"/>
          </w:tcPr>
          <w:p w14:paraId="63637923">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0分）</w:t>
            </w:r>
          </w:p>
        </w:tc>
        <w:tc>
          <w:tcPr>
            <w:tcW w:w="1461" w:type="dxa"/>
            <w:vAlign w:val="center"/>
          </w:tcPr>
          <w:p w14:paraId="7A2B2CA5">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90" w:type="dxa"/>
            <w:vAlign w:val="center"/>
          </w:tcPr>
          <w:p w14:paraId="655CBC96">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30</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分）</w:t>
            </w:r>
          </w:p>
        </w:tc>
        <w:tc>
          <w:tcPr>
            <w:tcW w:w="1092" w:type="dxa"/>
            <w:gridSpan w:val="2"/>
            <w:vAlign w:val="center"/>
          </w:tcPr>
          <w:p w14:paraId="3B9B02BC">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31BBB011">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085E5365">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067E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0DB5D2C7">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t>3</w:t>
            </w:r>
          </w:p>
        </w:tc>
        <w:tc>
          <w:tcPr>
            <w:tcW w:w="1174" w:type="dxa"/>
            <w:vAlign w:val="center"/>
          </w:tcPr>
          <w:p w14:paraId="1363D744">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14:textFill>
                  <w14:solidFill>
                    <w14:schemeClr w14:val="tx1"/>
                  </w14:solidFill>
                </w14:textFill>
              </w:rPr>
              <w:t>观感质量、允许偏差</w:t>
            </w:r>
          </w:p>
        </w:tc>
        <w:tc>
          <w:tcPr>
            <w:tcW w:w="1462" w:type="dxa"/>
            <w:vAlign w:val="center"/>
          </w:tcPr>
          <w:p w14:paraId="7845FD4D">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w:t>
            </w:r>
          </w:p>
        </w:tc>
        <w:tc>
          <w:tcPr>
            <w:tcW w:w="1461" w:type="dxa"/>
            <w:vAlign w:val="center"/>
          </w:tcPr>
          <w:p w14:paraId="30137C9E">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w:t>
            </w:r>
          </w:p>
        </w:tc>
        <w:tc>
          <w:tcPr>
            <w:tcW w:w="990" w:type="dxa"/>
            <w:vAlign w:val="center"/>
          </w:tcPr>
          <w:p w14:paraId="76A086CC">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30</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分）</w:t>
            </w:r>
          </w:p>
        </w:tc>
        <w:tc>
          <w:tcPr>
            <w:tcW w:w="1092" w:type="dxa"/>
            <w:gridSpan w:val="2"/>
            <w:vAlign w:val="center"/>
          </w:tcPr>
          <w:p w14:paraId="0760324E">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107686EC">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2E22C222">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5EC9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3AC28FD8">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t>4</w:t>
            </w:r>
          </w:p>
        </w:tc>
        <w:tc>
          <w:tcPr>
            <w:tcW w:w="1174" w:type="dxa"/>
            <w:vAlign w:val="center"/>
          </w:tcPr>
          <w:p w14:paraId="55151295">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合计</w:t>
            </w:r>
          </w:p>
        </w:tc>
        <w:tc>
          <w:tcPr>
            <w:tcW w:w="1462" w:type="dxa"/>
            <w:vAlign w:val="center"/>
          </w:tcPr>
          <w:p w14:paraId="2476B20D">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（100分）</w:t>
            </w:r>
          </w:p>
        </w:tc>
        <w:tc>
          <w:tcPr>
            <w:tcW w:w="1461" w:type="dxa"/>
            <w:vAlign w:val="center"/>
          </w:tcPr>
          <w:p w14:paraId="789960FB">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90" w:type="dxa"/>
            <w:vAlign w:val="center"/>
          </w:tcPr>
          <w:p w14:paraId="2F2A693B">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（100分）</w:t>
            </w:r>
          </w:p>
        </w:tc>
        <w:tc>
          <w:tcPr>
            <w:tcW w:w="1092" w:type="dxa"/>
            <w:gridSpan w:val="2"/>
            <w:vAlign w:val="center"/>
          </w:tcPr>
          <w:p w14:paraId="2C1626F8">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0913D394">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58A891C2">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909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584" w:type="dxa"/>
            <w:vAlign w:val="center"/>
          </w:tcPr>
          <w:p w14:paraId="11DE1E91">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5</w:t>
            </w:r>
          </w:p>
        </w:tc>
        <w:tc>
          <w:tcPr>
            <w:tcW w:w="1174" w:type="dxa"/>
          </w:tcPr>
          <w:p w14:paraId="11475341">
            <w:pPr>
              <w:kinsoku w:val="0"/>
              <w:autoSpaceDE w:val="0"/>
              <w:autoSpaceDN w:val="0"/>
              <w:adjustRightInd w:val="0"/>
              <w:snapToGrid w:val="0"/>
              <w:spacing w:before="231" w:line="265" w:lineRule="auto"/>
              <w:ind w:left="178" w:right="166" w:hanging="9"/>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eastAsia="en-US"/>
                <w14:textFill>
                  <w14:solidFill>
                    <w14:schemeClr w14:val="tx1"/>
                  </w14:solidFill>
                </w14:textFill>
              </w:rPr>
              <w:t>各部位权</w:t>
            </w: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重实得分</w:t>
            </w:r>
          </w:p>
        </w:tc>
        <w:tc>
          <w:tcPr>
            <w:tcW w:w="2923" w:type="dxa"/>
            <w:gridSpan w:val="2"/>
            <w:vAlign w:val="center"/>
          </w:tcPr>
          <w:p w14:paraId="6EE19600">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A＝地基与基础工程评分×0.4</w:t>
            </w:r>
          </w:p>
        </w:tc>
        <w:tc>
          <w:tcPr>
            <w:tcW w:w="3174" w:type="dxa"/>
            <w:gridSpan w:val="4"/>
            <w:vAlign w:val="center"/>
          </w:tcPr>
          <w:p w14:paraId="5F447B0E">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B＝主体结构工程评分×0.6</w:t>
            </w:r>
          </w:p>
        </w:tc>
        <w:tc>
          <w:tcPr>
            <w:tcW w:w="1108" w:type="dxa"/>
          </w:tcPr>
          <w:p w14:paraId="6131A811">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tc>
      </w:tr>
      <w:tr w14:paraId="7DA4D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758" w:type="dxa"/>
            <w:gridSpan w:val="2"/>
          </w:tcPr>
          <w:p w14:paraId="1B5A95D4">
            <w:pPr>
              <w:keepNext w:val="0"/>
              <w:keepLines w:val="0"/>
              <w:pageBreakBefore w:val="0"/>
              <w:widowControl w:val="0"/>
              <w:kinsoku w:val="0"/>
              <w:wordWrap/>
              <w:overflowPunct/>
              <w:topLinePunct w:val="0"/>
              <w:autoSpaceDE w:val="0"/>
              <w:autoSpaceDN w:val="0"/>
              <w:bidi w:val="0"/>
              <w:adjustRightInd w:val="0"/>
              <w:snapToGrid w:val="0"/>
              <w:spacing w:line="267" w:lineRule="auto"/>
              <w:ind w:right="374"/>
              <w:jc w:val="center"/>
              <w:textAlignment w:val="baseline"/>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综合得分</w:t>
            </w:r>
          </w:p>
          <w:p w14:paraId="0DB993FE">
            <w:pPr>
              <w:keepNext w:val="0"/>
              <w:keepLines w:val="0"/>
              <w:pageBreakBefore w:val="0"/>
              <w:widowControl w:val="0"/>
              <w:kinsoku w:val="0"/>
              <w:wordWrap/>
              <w:overflowPunct/>
              <w:topLinePunct w:val="0"/>
              <w:autoSpaceDE w:val="0"/>
              <w:autoSpaceDN w:val="0"/>
              <w:bidi w:val="0"/>
              <w:adjustRightInd w:val="0"/>
              <w:snapToGrid w:val="0"/>
              <w:spacing w:line="267" w:lineRule="auto"/>
              <w:ind w:right="374"/>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eastAsia="en-US"/>
                <w14:textFill>
                  <w14:solidFill>
                    <w14:schemeClr w14:val="tx1"/>
                  </w14:solidFill>
                </w14:textFill>
              </w:rPr>
              <w:t>（100分）</w:t>
            </w:r>
          </w:p>
        </w:tc>
        <w:tc>
          <w:tcPr>
            <w:tcW w:w="7205" w:type="dxa"/>
            <w:gridSpan w:val="7"/>
          </w:tcPr>
          <w:p w14:paraId="236F3DDC">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709D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1" w:hRule="atLeast"/>
        </w:trPr>
        <w:tc>
          <w:tcPr>
            <w:tcW w:w="8963" w:type="dxa"/>
            <w:gridSpan w:val="9"/>
          </w:tcPr>
          <w:p w14:paraId="381057BE">
            <w:pPr>
              <w:kinsoku w:val="0"/>
              <w:autoSpaceDE w:val="0"/>
              <w:autoSpaceDN w:val="0"/>
              <w:adjustRightInd w:val="0"/>
              <w:snapToGrid w:val="0"/>
              <w:spacing w:before="50" w:line="217" w:lineRule="auto"/>
              <w:ind w:left="64"/>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14:textFill>
                  <w14:solidFill>
                    <w14:schemeClr w14:val="tx1"/>
                  </w14:solidFill>
                </w14:textFill>
              </w:rPr>
              <w:t>核查评语：</w:t>
            </w:r>
          </w:p>
          <w:p w14:paraId="6602F50E">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1A7FFC8B">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3B082DE6">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43D59C62">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644F8D9E">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5AF8E1CE">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18FB7BE6">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02CCD4CA">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070BFFA2">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03435E15">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4A7CEE9F">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35DB1CEF">
            <w:pPr>
              <w:kinsoku w:val="0"/>
              <w:autoSpaceDE w:val="0"/>
              <w:autoSpaceDN w:val="0"/>
              <w:adjustRightInd w:val="0"/>
              <w:snapToGrid w:val="0"/>
              <w:spacing w:before="68" w:line="217" w:lineRule="auto"/>
              <w:ind w:left="6388"/>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2"/>
                <w:kern w:val="0"/>
                <w:sz w:val="21"/>
                <w:szCs w:val="21"/>
                <w:highlight w:val="none"/>
                <w14:textFill>
                  <w14:solidFill>
                    <w14:schemeClr w14:val="tx1"/>
                  </w14:solidFill>
                </w14:textFill>
              </w:rPr>
              <w:t>核查组：</w:t>
            </w:r>
          </w:p>
          <w:p w14:paraId="31F1DF22">
            <w:pPr>
              <w:kinsoku w:val="0"/>
              <w:autoSpaceDE w:val="0"/>
              <w:autoSpaceDN w:val="0"/>
              <w:adjustRightInd w:val="0"/>
              <w:snapToGrid w:val="0"/>
              <w:spacing w:before="111" w:line="217" w:lineRule="auto"/>
              <w:ind w:right="8"/>
              <w:jc w:val="righ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年</w:t>
            </w:r>
            <w:r>
              <w:rPr>
                <w:rFonts w:hint="eastAsia" w:ascii="仿宋_GB2312" w:hAnsi="仿宋_GB2312" w:eastAsia="仿宋_GB2312" w:cs="仿宋_GB2312"/>
                <w:snapToGrid w:val="0"/>
                <w:color w:val="000000" w:themeColor="text1"/>
                <w:spacing w:val="6"/>
                <w:kern w:val="0"/>
                <w:sz w:val="21"/>
                <w:szCs w:val="21"/>
                <w:highlight w:val="none"/>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月</w:t>
            </w:r>
            <w:r>
              <w:rPr>
                <w:rFonts w:hint="eastAsia" w:ascii="仿宋_GB2312" w:hAnsi="仿宋_GB2312" w:eastAsia="仿宋_GB2312" w:cs="仿宋_GB2312"/>
                <w:snapToGrid w:val="0"/>
                <w:color w:val="000000" w:themeColor="text1"/>
                <w:spacing w:val="15"/>
                <w:kern w:val="0"/>
                <w:sz w:val="21"/>
                <w:szCs w:val="21"/>
                <w:highlight w:val="none"/>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日</w:t>
            </w:r>
          </w:p>
        </w:tc>
      </w:tr>
    </w:tbl>
    <w:p w14:paraId="4473FFAB">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7F13581A">
      <w:pPr>
        <w:widowControl/>
        <w:kinsoku w:val="0"/>
        <w:autoSpaceDE w:val="0"/>
        <w:autoSpaceDN w:val="0"/>
        <w:adjustRightInd w:val="0"/>
        <w:snapToGrid w:val="0"/>
        <w:spacing w:before="158" w:line="214" w:lineRule="auto"/>
        <w:ind w:left="77"/>
        <w:jc w:val="left"/>
        <w:textAlignment w:val="baseline"/>
        <w:rPr>
          <w:rFonts w:hint="default" w:ascii="黑体" w:hAnsi="黑体" w:eastAsia="黑体" w:cs="黑体"/>
          <w:color w:val="000000" w:themeColor="text1"/>
          <w:sz w:val="30"/>
          <w:szCs w:val="30"/>
          <w:highlight w:val="none"/>
          <w:lang w:val="en-US" w:eastAsia="zh-CN"/>
          <w14:textFill>
            <w14:solidFill>
              <w14:schemeClr w14:val="tx1"/>
            </w14:solidFill>
          </w14:textFill>
        </w:rPr>
      </w:pPr>
      <w:r>
        <w:rPr>
          <w:rFonts w:hint="default" w:ascii="黑体" w:hAnsi="黑体" w:eastAsia="黑体" w:cs="黑体"/>
          <w:color w:val="000000" w:themeColor="text1"/>
          <w:sz w:val="30"/>
          <w:szCs w:val="30"/>
          <w:highlight w:val="none"/>
          <w:lang w:val="en-US" w:eastAsia="zh-CN"/>
          <w14:textFill>
            <w14:solidFill>
              <w14:schemeClr w14:val="tx1"/>
            </w14:solidFill>
          </w14:textFill>
        </w:rPr>
        <w:t>附录D 四川省建设工程结构质量评价评分汇总表（市政隧道工程）</w:t>
      </w:r>
      <w:bookmarkEnd w:id="87"/>
    </w:p>
    <w:p w14:paraId="28DF0A6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pPr>
      <w:r>
        <w:rPr>
          <w:rFonts w:hint="default"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四川省建设工程结构质量评价评分</w:t>
      </w: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汇总表</w:t>
      </w:r>
    </w:p>
    <w:p w14:paraId="70C6D2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w:t>
      </w:r>
      <w:r>
        <w:rPr>
          <w:rFonts w:hint="default"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市政隧道工程</w:t>
      </w: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w:t>
      </w:r>
    </w:p>
    <w:p w14:paraId="2E413B0F">
      <w:pPr>
        <w:keepNext w:val="0"/>
        <w:keepLines w:val="0"/>
        <w:widowControl/>
        <w:suppressLineNumbers w:val="0"/>
        <w:spacing w:before="78" w:beforeAutospacing="0" w:after="0" w:afterAutospacing="1"/>
        <w:ind w:left="72" w:right="0"/>
        <w:jc w:val="left"/>
        <w:rPr>
          <w:color w:val="000000" w:themeColor="text1"/>
          <w:highlight w:val="none"/>
          <w14:textFill>
            <w14:solidFill>
              <w14:schemeClr w14:val="tx1"/>
            </w14:solidFill>
          </w14:textFill>
          <w:woUserID w:val="3"/>
        </w:rPr>
      </w:pPr>
      <w:r>
        <w:rPr>
          <w:rFonts w:ascii="黑体" w:hAnsi="宋体" w:eastAsia="黑体" w:cs="黑体"/>
          <w:color w:val="000000" w:themeColor="text1"/>
          <w:spacing w:val="-9"/>
          <w:kern w:val="2"/>
          <w:sz w:val="24"/>
          <w:szCs w:val="24"/>
          <w:highlight w:val="none"/>
          <w:lang w:val="en-US" w:eastAsia="zh-CN" w:bidi="ar"/>
          <w14:textFill>
            <w14:solidFill>
              <w14:schemeClr w14:val="tx1"/>
            </w14:solidFill>
          </w14:textFill>
          <w:woUserID w:val="3"/>
        </w:rPr>
        <w:t>工程名称：</w:t>
      </w:r>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0"/>
        <w:gridCol w:w="2176"/>
        <w:gridCol w:w="1770"/>
        <w:gridCol w:w="1280"/>
        <w:gridCol w:w="1770"/>
        <w:gridCol w:w="1270"/>
        <w:gridCol w:w="792"/>
      </w:tblGrid>
      <w:tr w14:paraId="5782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430" w:type="pct"/>
            <w:gridSpan w:val="2"/>
            <w:shd w:val="clear" w:color="auto" w:fill="auto"/>
            <w:vAlign w:val="top"/>
          </w:tcPr>
          <w:p w14:paraId="72A75BAD">
            <w:pPr>
              <w:pStyle w:val="13"/>
              <w:keepNext w:val="0"/>
              <w:keepLines w:val="0"/>
              <w:widowControl w:val="0"/>
              <w:suppressLineNumbers w:val="0"/>
              <w:snapToGrid w:val="0"/>
              <w:spacing w:before="183" w:beforeAutospacing="0" w:after="0" w:afterAutospacing="0"/>
              <w:ind w:left="483"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8"/>
                <w:kern w:val="2"/>
                <w:sz w:val="21"/>
                <w:szCs w:val="21"/>
                <w:highlight w:val="none"/>
                <w14:textFill>
                  <w14:solidFill>
                    <w14:schemeClr w14:val="tx1"/>
                  </w14:solidFill>
                </w14:textFill>
                <w:woUserID w:val="3"/>
              </w:rPr>
              <w:t>申报单位</w:t>
            </w:r>
          </w:p>
        </w:tc>
        <w:tc>
          <w:tcPr>
            <w:tcW w:w="918" w:type="pct"/>
            <w:shd w:val="clear" w:color="auto" w:fill="auto"/>
            <w:vAlign w:val="top"/>
          </w:tcPr>
          <w:p w14:paraId="13B99CAC">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1582" w:type="pct"/>
            <w:gridSpan w:val="2"/>
            <w:shd w:val="clear" w:color="auto" w:fill="auto"/>
            <w:vAlign w:val="top"/>
          </w:tcPr>
          <w:p w14:paraId="38EFF39C">
            <w:pPr>
              <w:pStyle w:val="13"/>
              <w:keepNext w:val="0"/>
              <w:keepLines w:val="0"/>
              <w:widowControl w:val="0"/>
              <w:suppressLineNumbers w:val="0"/>
              <w:snapToGrid w:val="0"/>
              <w:spacing w:before="183" w:beforeAutospacing="0" w:after="0" w:afterAutospacing="0"/>
              <w:ind w:left="787"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项目经理</w:t>
            </w:r>
          </w:p>
        </w:tc>
        <w:tc>
          <w:tcPr>
            <w:tcW w:w="1067" w:type="pct"/>
            <w:gridSpan w:val="2"/>
            <w:shd w:val="clear" w:color="auto" w:fill="auto"/>
            <w:vAlign w:val="top"/>
          </w:tcPr>
          <w:p w14:paraId="7C2E8181">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76CF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430" w:type="pct"/>
            <w:gridSpan w:val="2"/>
            <w:shd w:val="clear" w:color="auto" w:fill="auto"/>
            <w:vAlign w:val="top"/>
          </w:tcPr>
          <w:p w14:paraId="6A87D303">
            <w:pPr>
              <w:pStyle w:val="13"/>
              <w:keepNext w:val="0"/>
              <w:keepLines w:val="0"/>
              <w:widowControl w:val="0"/>
              <w:suppressLineNumbers w:val="0"/>
              <w:snapToGrid w:val="0"/>
              <w:spacing w:before="180" w:beforeAutospacing="0" w:after="0" w:afterAutospacing="0"/>
              <w:ind w:left="458"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监理单位</w:t>
            </w:r>
          </w:p>
        </w:tc>
        <w:tc>
          <w:tcPr>
            <w:tcW w:w="918" w:type="pct"/>
            <w:shd w:val="clear" w:color="auto" w:fill="auto"/>
            <w:vAlign w:val="top"/>
          </w:tcPr>
          <w:p w14:paraId="4544963C">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1582" w:type="pct"/>
            <w:gridSpan w:val="2"/>
            <w:shd w:val="clear" w:color="auto" w:fill="auto"/>
            <w:vAlign w:val="top"/>
          </w:tcPr>
          <w:p w14:paraId="7476DD5C">
            <w:pPr>
              <w:pStyle w:val="13"/>
              <w:keepNext w:val="0"/>
              <w:keepLines w:val="0"/>
              <w:widowControl w:val="0"/>
              <w:suppressLineNumbers w:val="0"/>
              <w:snapToGrid w:val="0"/>
              <w:spacing w:before="180" w:beforeAutospacing="0" w:after="0" w:afterAutospacing="0"/>
              <w:ind w:left="787"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项目总监</w:t>
            </w:r>
          </w:p>
        </w:tc>
        <w:tc>
          <w:tcPr>
            <w:tcW w:w="1067" w:type="pct"/>
            <w:gridSpan w:val="2"/>
            <w:shd w:val="clear" w:color="auto" w:fill="auto"/>
            <w:vAlign w:val="top"/>
          </w:tcPr>
          <w:p w14:paraId="056B76EF">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5E89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430" w:type="pct"/>
            <w:gridSpan w:val="2"/>
            <w:shd w:val="clear" w:color="auto" w:fill="auto"/>
            <w:vAlign w:val="top"/>
          </w:tcPr>
          <w:p w14:paraId="4903A20F">
            <w:pPr>
              <w:pStyle w:val="13"/>
              <w:keepNext w:val="0"/>
              <w:keepLines w:val="0"/>
              <w:widowControl w:val="0"/>
              <w:suppressLineNumbers w:val="0"/>
              <w:snapToGrid w:val="0"/>
              <w:spacing w:before="181" w:beforeAutospacing="0" w:after="0" w:afterAutospacing="0"/>
              <w:ind w:left="458"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隧道长度</w:t>
            </w:r>
          </w:p>
        </w:tc>
        <w:tc>
          <w:tcPr>
            <w:tcW w:w="918" w:type="pct"/>
            <w:shd w:val="clear" w:color="auto" w:fill="auto"/>
            <w:vAlign w:val="top"/>
          </w:tcPr>
          <w:p w14:paraId="7E068C0C">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1582" w:type="pct"/>
            <w:gridSpan w:val="2"/>
            <w:shd w:val="clear" w:color="auto" w:fill="auto"/>
            <w:vAlign w:val="top"/>
          </w:tcPr>
          <w:p w14:paraId="20AF139F">
            <w:pPr>
              <w:pStyle w:val="13"/>
              <w:keepNext w:val="0"/>
              <w:keepLines w:val="0"/>
              <w:widowControl w:val="0"/>
              <w:suppressLineNumbers w:val="0"/>
              <w:snapToGrid w:val="0"/>
              <w:spacing w:before="179" w:beforeAutospacing="0" w:after="0" w:afterAutospacing="0"/>
              <w:ind w:left="791"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结构类型</w:t>
            </w:r>
          </w:p>
        </w:tc>
        <w:tc>
          <w:tcPr>
            <w:tcW w:w="1067" w:type="pct"/>
            <w:gridSpan w:val="2"/>
            <w:shd w:val="clear" w:color="auto" w:fill="auto"/>
            <w:vAlign w:val="top"/>
          </w:tcPr>
          <w:p w14:paraId="39B611B0">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7988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1" w:type="pct"/>
            <w:vMerge w:val="restart"/>
            <w:shd w:val="clear" w:color="auto" w:fill="auto"/>
            <w:vAlign w:val="top"/>
          </w:tcPr>
          <w:p w14:paraId="781E5A9E">
            <w:pPr>
              <w:keepNext w:val="0"/>
              <w:keepLines w:val="0"/>
              <w:widowControl w:val="0"/>
              <w:suppressLineNumbers w:val="0"/>
              <w:snapToGrid w:val="0"/>
              <w:spacing w:before="0" w:beforeAutospacing="0" w:after="0" w:afterAutospacing="0" w:line="412"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120E8707">
            <w:pPr>
              <w:pStyle w:val="13"/>
              <w:keepNext w:val="0"/>
              <w:keepLines w:val="0"/>
              <w:widowControl w:val="0"/>
              <w:suppressLineNumbers w:val="0"/>
              <w:snapToGrid w:val="0"/>
              <w:spacing w:before="69" w:beforeAutospacing="0" w:after="0" w:afterAutospacing="0"/>
              <w:ind w:left="69"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2"/>
                <w:kern w:val="2"/>
                <w:sz w:val="21"/>
                <w:szCs w:val="21"/>
                <w:highlight w:val="none"/>
                <w14:textFill>
                  <w14:solidFill>
                    <w14:schemeClr w14:val="tx1"/>
                  </w14:solidFill>
                </w14:textFill>
                <w:woUserID w:val="3"/>
              </w:rPr>
              <w:t>序号</w:t>
            </w:r>
          </w:p>
        </w:tc>
        <w:tc>
          <w:tcPr>
            <w:tcW w:w="1128" w:type="pct"/>
            <w:vMerge w:val="restart"/>
            <w:shd w:val="clear" w:color="auto" w:fill="auto"/>
            <w:vAlign w:val="top"/>
          </w:tcPr>
          <w:p w14:paraId="78CAA4CD">
            <w:pPr>
              <w:keepNext w:val="0"/>
              <w:keepLines w:val="0"/>
              <w:widowControl w:val="0"/>
              <w:suppressLineNumbers w:val="0"/>
              <w:snapToGrid w:val="0"/>
              <w:spacing w:before="0" w:beforeAutospacing="0" w:after="0" w:afterAutospacing="0" w:line="412"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686A4F6F">
            <w:pPr>
              <w:pStyle w:val="13"/>
              <w:keepNext w:val="0"/>
              <w:keepLines w:val="0"/>
              <w:widowControl w:val="0"/>
              <w:suppressLineNumbers w:val="0"/>
              <w:snapToGrid w:val="0"/>
              <w:spacing w:before="68" w:beforeAutospacing="0" w:after="0" w:afterAutospacing="0"/>
              <w:ind w:left="171"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2"/>
                <w:kern w:val="2"/>
                <w:sz w:val="21"/>
                <w:szCs w:val="21"/>
                <w:highlight w:val="none"/>
                <w14:textFill>
                  <w14:solidFill>
                    <w14:schemeClr w14:val="tx1"/>
                  </w14:solidFill>
                </w14:textFill>
                <w:woUserID w:val="3"/>
              </w:rPr>
              <w:t>检查项目</w:t>
            </w:r>
          </w:p>
        </w:tc>
        <w:tc>
          <w:tcPr>
            <w:tcW w:w="1582" w:type="pct"/>
            <w:gridSpan w:val="2"/>
            <w:shd w:val="clear" w:color="auto" w:fill="auto"/>
            <w:vAlign w:val="top"/>
          </w:tcPr>
          <w:p w14:paraId="70030296">
            <w:pPr>
              <w:pStyle w:val="13"/>
              <w:keepNext w:val="0"/>
              <w:keepLines w:val="0"/>
              <w:widowControl w:val="0"/>
              <w:suppressLineNumbers w:val="0"/>
              <w:snapToGrid w:val="0"/>
              <w:spacing w:before="49" w:beforeAutospacing="0" w:after="0" w:afterAutospacing="0"/>
              <w:ind w:left="0" w:right="413"/>
              <w:jc w:val="center"/>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2"/>
                <w:kern w:val="2"/>
                <w:sz w:val="21"/>
                <w:szCs w:val="21"/>
                <w:highlight w:val="none"/>
                <w14:textFill>
                  <w14:solidFill>
                    <w14:schemeClr w14:val="tx1"/>
                  </w14:solidFill>
                </w14:textFill>
                <w:woUserID w:val="3"/>
              </w:rPr>
              <w:t>矿山隧道工程评价评分</w:t>
            </w:r>
          </w:p>
        </w:tc>
        <w:tc>
          <w:tcPr>
            <w:tcW w:w="1577" w:type="pct"/>
            <w:gridSpan w:val="2"/>
            <w:shd w:val="clear" w:color="auto" w:fill="auto"/>
            <w:vAlign w:val="top"/>
          </w:tcPr>
          <w:p w14:paraId="7235CBAC">
            <w:pPr>
              <w:pStyle w:val="13"/>
              <w:keepNext w:val="0"/>
              <w:keepLines w:val="0"/>
              <w:widowControl w:val="0"/>
              <w:suppressLineNumbers w:val="0"/>
              <w:snapToGrid w:val="0"/>
              <w:spacing w:before="49" w:beforeAutospacing="0" w:after="0" w:afterAutospacing="0"/>
              <w:ind w:left="0" w:right="413"/>
              <w:jc w:val="center"/>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4"/>
                <w:kern w:val="2"/>
                <w:sz w:val="21"/>
                <w:szCs w:val="21"/>
                <w:highlight w:val="none"/>
                <w14:textFill>
                  <w14:solidFill>
                    <w14:schemeClr w14:val="tx1"/>
                  </w14:solidFill>
                </w14:textFill>
                <w:woUserID w:val="3"/>
              </w:rPr>
              <w:t>明挖隧道工程</w:t>
            </w:r>
            <w:r>
              <w:rPr>
                <w:rFonts w:hint="eastAsia" w:ascii="仿宋_GB2312" w:hAnsi="仿宋_GB2312" w:eastAsia="仿宋_GB2312" w:cs="仿宋_GB2312"/>
                <w:color w:val="000000" w:themeColor="text1"/>
                <w:spacing w:val="-2"/>
                <w:kern w:val="2"/>
                <w:sz w:val="21"/>
                <w:szCs w:val="21"/>
                <w:highlight w:val="none"/>
                <w14:textFill>
                  <w14:solidFill>
                    <w14:schemeClr w14:val="tx1"/>
                  </w14:solidFill>
                </w14:textFill>
                <w:woUserID w:val="3"/>
              </w:rPr>
              <w:t>评价评分</w:t>
            </w:r>
          </w:p>
        </w:tc>
        <w:tc>
          <w:tcPr>
            <w:tcW w:w="408" w:type="pct"/>
            <w:vMerge w:val="restart"/>
            <w:shd w:val="clear" w:color="auto" w:fill="auto"/>
            <w:vAlign w:val="top"/>
          </w:tcPr>
          <w:p w14:paraId="3D0A9E8A">
            <w:pPr>
              <w:keepNext w:val="0"/>
              <w:keepLines w:val="0"/>
              <w:widowControl w:val="0"/>
              <w:suppressLineNumbers w:val="0"/>
              <w:snapToGrid w:val="0"/>
              <w:spacing w:before="0" w:beforeAutospacing="0" w:after="0" w:afterAutospacing="0" w:line="412"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4DD3EC96">
            <w:pPr>
              <w:pStyle w:val="13"/>
              <w:keepNext w:val="0"/>
              <w:keepLines w:val="0"/>
              <w:widowControl w:val="0"/>
              <w:suppressLineNumbers w:val="0"/>
              <w:snapToGrid w:val="0"/>
              <w:spacing w:before="69" w:beforeAutospacing="0" w:after="0" w:afterAutospacing="0"/>
              <w:ind w:left="275"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备注</w:t>
            </w:r>
          </w:p>
        </w:tc>
      </w:tr>
      <w:tr w14:paraId="1789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1" w:type="pct"/>
            <w:vMerge w:val="continue"/>
            <w:shd w:val="clear" w:color="auto" w:fill="auto"/>
            <w:vAlign w:val="top"/>
          </w:tcPr>
          <w:p w14:paraId="25B3CBDA">
            <w:pPr>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p>
        </w:tc>
        <w:tc>
          <w:tcPr>
            <w:tcW w:w="1128" w:type="pct"/>
            <w:vMerge w:val="continue"/>
            <w:shd w:val="clear" w:color="auto" w:fill="auto"/>
            <w:vAlign w:val="top"/>
          </w:tcPr>
          <w:p w14:paraId="60A9C3B7">
            <w:pPr>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p>
        </w:tc>
        <w:tc>
          <w:tcPr>
            <w:tcW w:w="918" w:type="pct"/>
            <w:shd w:val="clear" w:color="auto" w:fill="auto"/>
            <w:vAlign w:val="top"/>
          </w:tcPr>
          <w:p w14:paraId="7D2829F3">
            <w:pPr>
              <w:pStyle w:val="13"/>
              <w:keepNext w:val="0"/>
              <w:keepLines w:val="0"/>
              <w:widowControl w:val="0"/>
              <w:suppressLineNumbers w:val="0"/>
              <w:snapToGrid w:val="0"/>
              <w:spacing w:before="181" w:beforeAutospacing="0" w:after="0" w:afterAutospacing="0"/>
              <w:ind w:left="255"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 xml:space="preserve">应得分  </w:t>
            </w:r>
          </w:p>
        </w:tc>
        <w:tc>
          <w:tcPr>
            <w:tcW w:w="664" w:type="pct"/>
            <w:shd w:val="clear" w:color="auto" w:fill="auto"/>
            <w:vAlign w:val="top"/>
          </w:tcPr>
          <w:p w14:paraId="4FDDA67F">
            <w:pPr>
              <w:pStyle w:val="13"/>
              <w:keepNext w:val="0"/>
              <w:keepLines w:val="0"/>
              <w:widowControl w:val="0"/>
              <w:suppressLineNumbers w:val="0"/>
              <w:snapToGrid w:val="0"/>
              <w:spacing w:before="181" w:beforeAutospacing="0" w:after="0" w:afterAutospacing="0"/>
              <w:ind w:left="186"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5"/>
                <w:kern w:val="2"/>
                <w:sz w:val="21"/>
                <w:szCs w:val="21"/>
                <w:highlight w:val="none"/>
                <w14:textFill>
                  <w14:solidFill>
                    <w14:schemeClr w14:val="tx1"/>
                  </w14:solidFill>
                </w14:textFill>
                <w:woUserID w:val="3"/>
              </w:rPr>
              <w:t>实得分</w:t>
            </w:r>
          </w:p>
        </w:tc>
        <w:tc>
          <w:tcPr>
            <w:tcW w:w="918" w:type="pct"/>
            <w:shd w:val="clear" w:color="auto" w:fill="auto"/>
            <w:vAlign w:val="top"/>
          </w:tcPr>
          <w:p w14:paraId="45FE0D8E">
            <w:pPr>
              <w:pStyle w:val="13"/>
              <w:keepNext w:val="0"/>
              <w:keepLines w:val="0"/>
              <w:widowControl w:val="0"/>
              <w:suppressLineNumbers w:val="0"/>
              <w:snapToGrid w:val="0"/>
              <w:spacing w:before="181" w:beforeAutospacing="0" w:after="0" w:afterAutospacing="0"/>
              <w:ind w:left="261"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应得分</w:t>
            </w:r>
          </w:p>
        </w:tc>
        <w:tc>
          <w:tcPr>
            <w:tcW w:w="659" w:type="pct"/>
            <w:shd w:val="clear" w:color="auto" w:fill="auto"/>
            <w:vAlign w:val="top"/>
          </w:tcPr>
          <w:p w14:paraId="2A32D709">
            <w:pPr>
              <w:pStyle w:val="13"/>
              <w:keepNext w:val="0"/>
              <w:keepLines w:val="0"/>
              <w:widowControl w:val="0"/>
              <w:suppressLineNumbers w:val="0"/>
              <w:snapToGrid w:val="0"/>
              <w:spacing w:before="181" w:beforeAutospacing="0" w:after="0" w:afterAutospacing="0"/>
              <w:ind w:left="185"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5"/>
                <w:kern w:val="2"/>
                <w:sz w:val="21"/>
                <w:szCs w:val="21"/>
                <w:highlight w:val="none"/>
                <w14:textFill>
                  <w14:solidFill>
                    <w14:schemeClr w14:val="tx1"/>
                  </w14:solidFill>
                </w14:textFill>
                <w:woUserID w:val="3"/>
              </w:rPr>
              <w:t>实得分</w:t>
            </w:r>
          </w:p>
        </w:tc>
        <w:tc>
          <w:tcPr>
            <w:tcW w:w="408" w:type="pct"/>
            <w:vMerge w:val="continue"/>
            <w:shd w:val="clear" w:color="auto" w:fill="auto"/>
            <w:vAlign w:val="top"/>
          </w:tcPr>
          <w:p w14:paraId="399CC77C">
            <w:pPr>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p>
        </w:tc>
      </w:tr>
      <w:tr w14:paraId="309A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1" w:type="pct"/>
            <w:shd w:val="clear" w:color="auto" w:fill="auto"/>
            <w:vAlign w:val="top"/>
          </w:tcPr>
          <w:p w14:paraId="1D2FBD66">
            <w:pPr>
              <w:keepNext w:val="0"/>
              <w:keepLines w:val="0"/>
              <w:widowControl w:val="0"/>
              <w:suppressLineNumbers w:val="0"/>
              <w:snapToGrid w:val="0"/>
              <w:spacing w:before="215" w:beforeAutospacing="0" w:after="0" w:afterAutospacing="0"/>
              <w:ind w:left="245"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1</w:t>
            </w:r>
          </w:p>
        </w:tc>
        <w:tc>
          <w:tcPr>
            <w:tcW w:w="1128" w:type="pct"/>
            <w:shd w:val="clear" w:color="auto" w:fill="auto"/>
            <w:vAlign w:val="top"/>
          </w:tcPr>
          <w:p w14:paraId="753077B0">
            <w:pPr>
              <w:pStyle w:val="13"/>
              <w:keepNext w:val="0"/>
              <w:keepLines w:val="0"/>
              <w:widowControl w:val="0"/>
              <w:suppressLineNumbers w:val="0"/>
              <w:snapToGrid w:val="0"/>
              <w:spacing w:before="182" w:beforeAutospacing="0" w:after="0" w:afterAutospacing="0"/>
              <w:ind w:left="177"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性能检测</w:t>
            </w:r>
          </w:p>
        </w:tc>
        <w:tc>
          <w:tcPr>
            <w:tcW w:w="918" w:type="pct"/>
            <w:shd w:val="clear" w:color="auto" w:fill="auto"/>
            <w:vAlign w:val="top"/>
          </w:tcPr>
          <w:p w14:paraId="00CD7CC3">
            <w:pPr>
              <w:pStyle w:val="13"/>
              <w:keepNext w:val="0"/>
              <w:keepLines w:val="0"/>
              <w:widowControl w:val="0"/>
              <w:suppressLineNumbers w:val="0"/>
              <w:snapToGrid w:val="0"/>
              <w:spacing w:before="182" w:beforeAutospacing="0" w:after="0" w:afterAutospacing="0"/>
              <w:ind w:left="111"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（40</w:t>
            </w:r>
            <w:r>
              <w:rPr>
                <w:rFonts w:hint="eastAsia" w:ascii="仿宋_GB2312" w:hAnsi="仿宋_GB2312" w:eastAsia="仿宋_GB2312" w:cs="仿宋_GB2312"/>
                <w:color w:val="000000" w:themeColor="text1"/>
                <w:spacing w:val="9"/>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分）</w:t>
            </w:r>
          </w:p>
        </w:tc>
        <w:tc>
          <w:tcPr>
            <w:tcW w:w="664" w:type="pct"/>
            <w:shd w:val="clear" w:color="auto" w:fill="auto"/>
            <w:vAlign w:val="top"/>
          </w:tcPr>
          <w:p w14:paraId="69630C3E">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918" w:type="pct"/>
            <w:shd w:val="clear" w:color="auto" w:fill="auto"/>
            <w:vAlign w:val="top"/>
          </w:tcPr>
          <w:p w14:paraId="764BF8ED">
            <w:pPr>
              <w:pStyle w:val="13"/>
              <w:keepNext w:val="0"/>
              <w:keepLines w:val="0"/>
              <w:widowControl w:val="0"/>
              <w:suppressLineNumbers w:val="0"/>
              <w:snapToGrid w:val="0"/>
              <w:spacing w:before="182" w:beforeAutospacing="0" w:after="0" w:afterAutospacing="0"/>
              <w:ind w:left="116"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（40</w:t>
            </w:r>
            <w:r>
              <w:rPr>
                <w:rFonts w:hint="eastAsia" w:ascii="仿宋_GB2312" w:hAnsi="仿宋_GB2312" w:eastAsia="仿宋_GB2312" w:cs="仿宋_GB2312"/>
                <w:color w:val="000000" w:themeColor="text1"/>
                <w:spacing w:val="9"/>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分）</w:t>
            </w:r>
          </w:p>
        </w:tc>
        <w:tc>
          <w:tcPr>
            <w:tcW w:w="659" w:type="pct"/>
            <w:shd w:val="clear" w:color="auto" w:fill="auto"/>
            <w:vAlign w:val="top"/>
          </w:tcPr>
          <w:p w14:paraId="29FA00CD">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408" w:type="pct"/>
            <w:shd w:val="clear" w:color="auto" w:fill="auto"/>
            <w:vAlign w:val="top"/>
          </w:tcPr>
          <w:p w14:paraId="3F862245">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77F3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1" w:type="pct"/>
            <w:shd w:val="clear" w:color="auto" w:fill="auto"/>
            <w:vAlign w:val="top"/>
          </w:tcPr>
          <w:p w14:paraId="2C001134">
            <w:pPr>
              <w:keepNext w:val="0"/>
              <w:keepLines w:val="0"/>
              <w:widowControl w:val="0"/>
              <w:suppressLineNumbers w:val="0"/>
              <w:snapToGrid w:val="0"/>
              <w:spacing w:before="215" w:beforeAutospacing="0" w:after="0" w:afterAutospacing="0"/>
              <w:ind w:left="225"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2</w:t>
            </w:r>
          </w:p>
        </w:tc>
        <w:tc>
          <w:tcPr>
            <w:tcW w:w="1128" w:type="pct"/>
            <w:shd w:val="clear" w:color="auto" w:fill="auto"/>
            <w:vAlign w:val="top"/>
          </w:tcPr>
          <w:p w14:paraId="198DAB94">
            <w:pPr>
              <w:pStyle w:val="13"/>
              <w:keepNext w:val="0"/>
              <w:keepLines w:val="0"/>
              <w:widowControl w:val="0"/>
              <w:suppressLineNumbers w:val="0"/>
              <w:snapToGrid w:val="0"/>
              <w:spacing w:before="182" w:beforeAutospacing="0" w:after="0" w:afterAutospacing="0"/>
              <w:ind w:left="174"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2"/>
                <w:kern w:val="2"/>
                <w:sz w:val="21"/>
                <w:szCs w:val="21"/>
                <w:highlight w:val="none"/>
                <w14:textFill>
                  <w14:solidFill>
                    <w14:schemeClr w14:val="tx1"/>
                  </w14:solidFill>
                </w14:textFill>
                <w:woUserID w:val="3"/>
              </w:rPr>
              <w:t>质量记录</w:t>
            </w:r>
          </w:p>
        </w:tc>
        <w:tc>
          <w:tcPr>
            <w:tcW w:w="918" w:type="pct"/>
            <w:shd w:val="clear" w:color="auto" w:fill="auto"/>
            <w:vAlign w:val="top"/>
          </w:tcPr>
          <w:p w14:paraId="3EBF3BC3">
            <w:pPr>
              <w:pStyle w:val="13"/>
              <w:keepNext w:val="0"/>
              <w:keepLines w:val="0"/>
              <w:widowControl w:val="0"/>
              <w:suppressLineNumbers w:val="0"/>
              <w:snapToGrid w:val="0"/>
              <w:spacing w:before="182" w:beforeAutospacing="0" w:after="0" w:afterAutospacing="0"/>
              <w:ind w:left="111"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（30</w:t>
            </w:r>
            <w:r>
              <w:rPr>
                <w:rFonts w:hint="eastAsia" w:ascii="仿宋_GB2312" w:hAnsi="仿宋_GB2312" w:eastAsia="仿宋_GB2312" w:cs="仿宋_GB2312"/>
                <w:color w:val="000000" w:themeColor="text1"/>
                <w:spacing w:val="9"/>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分）</w:t>
            </w:r>
          </w:p>
        </w:tc>
        <w:tc>
          <w:tcPr>
            <w:tcW w:w="664" w:type="pct"/>
            <w:shd w:val="clear" w:color="auto" w:fill="auto"/>
            <w:vAlign w:val="top"/>
          </w:tcPr>
          <w:p w14:paraId="272F369E">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918" w:type="pct"/>
            <w:shd w:val="clear" w:color="auto" w:fill="auto"/>
            <w:vAlign w:val="top"/>
          </w:tcPr>
          <w:p w14:paraId="0A0EE404">
            <w:pPr>
              <w:pStyle w:val="13"/>
              <w:keepNext w:val="0"/>
              <w:keepLines w:val="0"/>
              <w:widowControl w:val="0"/>
              <w:suppressLineNumbers w:val="0"/>
              <w:snapToGrid w:val="0"/>
              <w:spacing w:before="182" w:beforeAutospacing="0" w:after="0" w:afterAutospacing="0"/>
              <w:ind w:left="116"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（30</w:t>
            </w:r>
            <w:r>
              <w:rPr>
                <w:rFonts w:hint="eastAsia" w:ascii="仿宋_GB2312" w:hAnsi="仿宋_GB2312" w:eastAsia="仿宋_GB2312" w:cs="仿宋_GB2312"/>
                <w:color w:val="000000" w:themeColor="text1"/>
                <w:spacing w:val="9"/>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分）</w:t>
            </w:r>
          </w:p>
        </w:tc>
        <w:tc>
          <w:tcPr>
            <w:tcW w:w="659" w:type="pct"/>
            <w:shd w:val="clear" w:color="auto" w:fill="auto"/>
            <w:vAlign w:val="top"/>
          </w:tcPr>
          <w:p w14:paraId="65059A8A">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408" w:type="pct"/>
            <w:shd w:val="clear" w:color="auto" w:fill="auto"/>
            <w:vAlign w:val="top"/>
          </w:tcPr>
          <w:p w14:paraId="70E26727">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797C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1" w:type="pct"/>
            <w:shd w:val="clear" w:color="auto" w:fill="auto"/>
            <w:vAlign w:val="top"/>
          </w:tcPr>
          <w:p w14:paraId="660F3B17">
            <w:pPr>
              <w:keepNext w:val="0"/>
              <w:keepLines w:val="0"/>
              <w:widowControl w:val="0"/>
              <w:suppressLineNumbers w:val="0"/>
              <w:snapToGrid w:val="0"/>
              <w:spacing w:before="231" w:beforeAutospacing="0" w:after="0" w:afterAutospacing="0"/>
              <w:ind w:left="229"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3</w:t>
            </w:r>
          </w:p>
        </w:tc>
        <w:tc>
          <w:tcPr>
            <w:tcW w:w="1128" w:type="pct"/>
            <w:shd w:val="clear" w:color="auto" w:fill="auto"/>
            <w:vAlign w:val="top"/>
          </w:tcPr>
          <w:p w14:paraId="5F82A4E2">
            <w:pPr>
              <w:pStyle w:val="13"/>
              <w:keepNext w:val="0"/>
              <w:keepLines w:val="0"/>
              <w:widowControl w:val="0"/>
              <w:suppressLineNumbers w:val="0"/>
              <w:snapToGrid w:val="0"/>
              <w:spacing w:before="48" w:beforeAutospacing="0" w:after="0" w:afterAutospacing="0"/>
              <w:ind w:left="68" w:right="113" w:hanging="8"/>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观感质量、</w:t>
            </w:r>
            <w:r>
              <w:rPr>
                <w:rFonts w:hint="eastAsia" w:ascii="仿宋_GB2312" w:hAnsi="仿宋_GB2312" w:eastAsia="仿宋_GB2312" w:cs="仿宋_GB2312"/>
                <w:color w:val="000000" w:themeColor="text1"/>
                <w:spacing w:val="-4"/>
                <w:kern w:val="2"/>
                <w:sz w:val="21"/>
                <w:szCs w:val="21"/>
                <w:highlight w:val="none"/>
                <w14:textFill>
                  <w14:solidFill>
                    <w14:schemeClr w14:val="tx1"/>
                  </w14:solidFill>
                </w14:textFill>
                <w:woUserID w:val="3"/>
              </w:rPr>
              <w:t>允许偏差</w:t>
            </w:r>
          </w:p>
        </w:tc>
        <w:tc>
          <w:tcPr>
            <w:tcW w:w="918" w:type="pct"/>
            <w:shd w:val="clear" w:color="auto" w:fill="auto"/>
            <w:vAlign w:val="top"/>
          </w:tcPr>
          <w:p w14:paraId="0E5E7CAB">
            <w:pPr>
              <w:pStyle w:val="13"/>
              <w:keepNext w:val="0"/>
              <w:keepLines w:val="0"/>
              <w:widowControl w:val="0"/>
              <w:suppressLineNumbers w:val="0"/>
              <w:snapToGrid w:val="0"/>
              <w:spacing w:before="182" w:beforeAutospacing="0" w:after="0" w:afterAutospacing="0"/>
              <w:ind w:left="111"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（30 分）</w:t>
            </w:r>
          </w:p>
        </w:tc>
        <w:tc>
          <w:tcPr>
            <w:tcW w:w="664" w:type="pct"/>
            <w:shd w:val="clear" w:color="auto" w:fill="auto"/>
            <w:vAlign w:val="top"/>
          </w:tcPr>
          <w:p w14:paraId="5C6CB907">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918" w:type="pct"/>
            <w:shd w:val="clear" w:color="auto" w:fill="auto"/>
            <w:vAlign w:val="top"/>
          </w:tcPr>
          <w:p w14:paraId="18E9BA3B">
            <w:pPr>
              <w:pStyle w:val="13"/>
              <w:keepNext w:val="0"/>
              <w:keepLines w:val="0"/>
              <w:widowControl w:val="0"/>
              <w:suppressLineNumbers w:val="0"/>
              <w:snapToGrid w:val="0"/>
              <w:spacing w:before="182" w:beforeAutospacing="0" w:after="0" w:afterAutospacing="0"/>
              <w:ind w:left="116"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
                <w:kern w:val="2"/>
                <w:sz w:val="21"/>
                <w:szCs w:val="21"/>
                <w:highlight w:val="none"/>
                <w14:textFill>
                  <w14:solidFill>
                    <w14:schemeClr w14:val="tx1"/>
                  </w14:solidFill>
                </w14:textFill>
                <w:woUserID w:val="3"/>
              </w:rPr>
              <w:t>（30 分）</w:t>
            </w:r>
          </w:p>
        </w:tc>
        <w:tc>
          <w:tcPr>
            <w:tcW w:w="659" w:type="pct"/>
            <w:shd w:val="clear" w:color="auto" w:fill="auto"/>
            <w:vAlign w:val="top"/>
          </w:tcPr>
          <w:p w14:paraId="24D4C56A">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408" w:type="pct"/>
            <w:shd w:val="clear" w:color="auto" w:fill="auto"/>
            <w:vAlign w:val="top"/>
          </w:tcPr>
          <w:p w14:paraId="627EBCBB">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240A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01" w:type="pct"/>
            <w:shd w:val="clear" w:color="auto" w:fill="auto"/>
            <w:vAlign w:val="top"/>
          </w:tcPr>
          <w:p w14:paraId="66CB10C9">
            <w:pPr>
              <w:keepNext w:val="0"/>
              <w:keepLines w:val="0"/>
              <w:widowControl w:val="0"/>
              <w:suppressLineNumbers w:val="0"/>
              <w:snapToGrid w:val="0"/>
              <w:spacing w:before="216" w:beforeAutospacing="0" w:after="0" w:afterAutospacing="0"/>
              <w:ind w:left="223"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4</w:t>
            </w:r>
          </w:p>
        </w:tc>
        <w:tc>
          <w:tcPr>
            <w:tcW w:w="1128" w:type="pct"/>
            <w:shd w:val="clear" w:color="auto" w:fill="auto"/>
            <w:vAlign w:val="top"/>
          </w:tcPr>
          <w:p w14:paraId="7628C2DE">
            <w:pPr>
              <w:pStyle w:val="13"/>
              <w:keepNext w:val="0"/>
              <w:keepLines w:val="0"/>
              <w:widowControl w:val="0"/>
              <w:suppressLineNumbers w:val="0"/>
              <w:snapToGrid w:val="0"/>
              <w:spacing w:before="183" w:beforeAutospacing="0" w:after="0" w:afterAutospacing="0"/>
              <w:ind w:left="386"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3"/>
                <w:kern w:val="2"/>
                <w:sz w:val="21"/>
                <w:szCs w:val="21"/>
                <w:highlight w:val="none"/>
                <w14:textFill>
                  <w14:solidFill>
                    <w14:schemeClr w14:val="tx1"/>
                  </w14:solidFill>
                </w14:textFill>
                <w:woUserID w:val="3"/>
              </w:rPr>
              <w:t>合计</w:t>
            </w:r>
          </w:p>
        </w:tc>
        <w:tc>
          <w:tcPr>
            <w:tcW w:w="918" w:type="pct"/>
            <w:shd w:val="clear" w:color="auto" w:fill="auto"/>
            <w:vAlign w:val="top"/>
          </w:tcPr>
          <w:p w14:paraId="5477E3C9">
            <w:pPr>
              <w:pStyle w:val="13"/>
              <w:keepNext w:val="0"/>
              <w:keepLines w:val="0"/>
              <w:widowControl w:val="0"/>
              <w:suppressLineNumbers w:val="0"/>
              <w:snapToGrid w:val="0"/>
              <w:spacing w:before="183" w:beforeAutospacing="0" w:after="0" w:afterAutospacing="0"/>
              <w:ind w:left="58"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w:t>
            </w:r>
            <w:r>
              <w:rPr>
                <w:rFonts w:hint="eastAsia" w:ascii="仿宋_GB2312" w:hAnsi="仿宋_GB2312" w:eastAsia="仿宋_GB2312" w:cs="仿宋_GB2312"/>
                <w:color w:val="000000" w:themeColor="text1"/>
                <w:spacing w:val="-51"/>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100</w:t>
            </w:r>
            <w:r>
              <w:rPr>
                <w:rFonts w:hint="eastAsia" w:ascii="仿宋_GB2312" w:hAnsi="仿宋_GB2312" w:eastAsia="仿宋_GB2312" w:cs="仿宋_GB2312"/>
                <w:color w:val="000000" w:themeColor="text1"/>
                <w:spacing w:val="9"/>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分）</w:t>
            </w:r>
          </w:p>
        </w:tc>
        <w:tc>
          <w:tcPr>
            <w:tcW w:w="664" w:type="pct"/>
            <w:shd w:val="clear" w:color="auto" w:fill="auto"/>
            <w:vAlign w:val="top"/>
          </w:tcPr>
          <w:p w14:paraId="48E121EA">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918" w:type="pct"/>
            <w:shd w:val="clear" w:color="auto" w:fill="auto"/>
            <w:vAlign w:val="top"/>
          </w:tcPr>
          <w:p w14:paraId="740CECC3">
            <w:pPr>
              <w:pStyle w:val="13"/>
              <w:keepNext w:val="0"/>
              <w:keepLines w:val="0"/>
              <w:widowControl w:val="0"/>
              <w:suppressLineNumbers w:val="0"/>
              <w:snapToGrid w:val="0"/>
              <w:spacing w:before="183" w:beforeAutospacing="0" w:after="0" w:afterAutospacing="0"/>
              <w:ind w:left="64"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w:t>
            </w:r>
            <w:r>
              <w:rPr>
                <w:rFonts w:hint="eastAsia" w:ascii="仿宋_GB2312" w:hAnsi="仿宋_GB2312" w:eastAsia="仿宋_GB2312" w:cs="仿宋_GB2312"/>
                <w:color w:val="000000" w:themeColor="text1"/>
                <w:spacing w:val="-51"/>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100</w:t>
            </w:r>
            <w:r>
              <w:rPr>
                <w:rFonts w:hint="eastAsia" w:ascii="仿宋_GB2312" w:hAnsi="仿宋_GB2312" w:eastAsia="仿宋_GB2312" w:cs="仿宋_GB2312"/>
                <w:color w:val="000000" w:themeColor="text1"/>
                <w:spacing w:val="9"/>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分）</w:t>
            </w:r>
          </w:p>
        </w:tc>
        <w:tc>
          <w:tcPr>
            <w:tcW w:w="659" w:type="pct"/>
            <w:shd w:val="clear" w:color="auto" w:fill="auto"/>
            <w:vAlign w:val="top"/>
          </w:tcPr>
          <w:p w14:paraId="17121E32">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c>
          <w:tcPr>
            <w:tcW w:w="408" w:type="pct"/>
            <w:shd w:val="clear" w:color="auto" w:fill="auto"/>
            <w:vAlign w:val="top"/>
          </w:tcPr>
          <w:p w14:paraId="245BDC54">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4368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430" w:type="pct"/>
            <w:gridSpan w:val="2"/>
            <w:shd w:val="clear" w:color="auto" w:fill="auto"/>
            <w:vAlign w:val="top"/>
          </w:tcPr>
          <w:p w14:paraId="5BF1984E">
            <w:pPr>
              <w:pStyle w:val="13"/>
              <w:keepNext w:val="0"/>
              <w:keepLines w:val="0"/>
              <w:widowControl w:val="0"/>
              <w:suppressLineNumbers w:val="0"/>
              <w:snapToGrid w:val="0"/>
              <w:spacing w:before="146" w:beforeAutospacing="0" w:after="0" w:afterAutospacing="0" w:line="264" w:lineRule="auto"/>
              <w:ind w:left="365" w:right="364" w:firstLine="95"/>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5"/>
                <w:kern w:val="2"/>
                <w:sz w:val="21"/>
                <w:szCs w:val="21"/>
                <w:highlight w:val="none"/>
                <w14:textFill>
                  <w14:solidFill>
                    <w14:schemeClr w14:val="tx1"/>
                  </w14:solidFill>
                </w14:textFill>
                <w:woUserID w:val="3"/>
              </w:rPr>
              <w:t>综合得分</w:t>
            </w:r>
            <w:r>
              <w:rPr>
                <w:rFonts w:hint="eastAsia" w:ascii="仿宋_GB2312" w:hAnsi="仿宋_GB2312" w:eastAsia="仿宋_GB2312" w:cs="仿宋_GB2312"/>
                <w:color w:val="000000" w:themeColor="text1"/>
                <w:spacing w:val="-11"/>
                <w:kern w:val="2"/>
                <w:sz w:val="21"/>
                <w:szCs w:val="21"/>
                <w:highlight w:val="none"/>
                <w14:textFill>
                  <w14:solidFill>
                    <w14:schemeClr w14:val="tx1"/>
                  </w14:solidFill>
                </w14:textFill>
                <w:woUserID w:val="3"/>
              </w:rPr>
              <w:t>（</w:t>
            </w:r>
            <w:r>
              <w:rPr>
                <w:rFonts w:hint="eastAsia" w:ascii="仿宋_GB2312" w:hAnsi="仿宋_GB2312" w:eastAsia="仿宋_GB2312" w:cs="仿宋_GB2312"/>
                <w:color w:val="000000" w:themeColor="text1"/>
                <w:spacing w:val="-50"/>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1"/>
                <w:kern w:val="2"/>
                <w:sz w:val="21"/>
                <w:szCs w:val="21"/>
                <w:highlight w:val="none"/>
                <w14:textFill>
                  <w14:solidFill>
                    <w14:schemeClr w14:val="tx1"/>
                  </w14:solidFill>
                </w14:textFill>
                <w:woUserID w:val="3"/>
              </w:rPr>
              <w:t>100</w:t>
            </w:r>
            <w:r>
              <w:rPr>
                <w:rFonts w:hint="eastAsia" w:ascii="仿宋_GB2312" w:hAnsi="仿宋_GB2312" w:eastAsia="仿宋_GB2312" w:cs="仿宋_GB2312"/>
                <w:color w:val="000000" w:themeColor="text1"/>
                <w:spacing w:val="9"/>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1"/>
                <w:kern w:val="2"/>
                <w:sz w:val="21"/>
                <w:szCs w:val="21"/>
                <w:highlight w:val="none"/>
                <w14:textFill>
                  <w14:solidFill>
                    <w14:schemeClr w14:val="tx1"/>
                  </w14:solidFill>
                </w14:textFill>
                <w:woUserID w:val="3"/>
              </w:rPr>
              <w:t>分）</w:t>
            </w:r>
          </w:p>
        </w:tc>
        <w:tc>
          <w:tcPr>
            <w:tcW w:w="3569" w:type="pct"/>
            <w:gridSpan w:val="5"/>
            <w:shd w:val="clear" w:color="auto" w:fill="auto"/>
            <w:vAlign w:val="top"/>
          </w:tcPr>
          <w:p w14:paraId="54ED77F6">
            <w:pPr>
              <w:keepNext w:val="0"/>
              <w:keepLines w:val="0"/>
              <w:widowControl w:val="0"/>
              <w:suppressLineNumbers w:val="0"/>
              <w:snapToGrid w:val="0"/>
              <w:spacing w:before="0" w:beforeAutospacing="0" w:after="0" w:afterAutospacing="0"/>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tc>
      </w:tr>
      <w:tr w14:paraId="2B2A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5000" w:type="pct"/>
            <w:gridSpan w:val="7"/>
            <w:shd w:val="clear" w:color="auto" w:fill="auto"/>
            <w:vAlign w:val="top"/>
          </w:tcPr>
          <w:p w14:paraId="026775FE">
            <w:pPr>
              <w:pStyle w:val="13"/>
              <w:keepNext w:val="0"/>
              <w:keepLines w:val="0"/>
              <w:widowControl w:val="0"/>
              <w:suppressLineNumbers w:val="0"/>
              <w:snapToGrid w:val="0"/>
              <w:spacing w:before="50" w:beforeAutospacing="0" w:after="0" w:afterAutospacing="0"/>
              <w:ind w:left="64"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1"/>
                <w:kern w:val="2"/>
                <w:sz w:val="21"/>
                <w:szCs w:val="21"/>
                <w:highlight w:val="none"/>
                <w14:textFill>
                  <w14:solidFill>
                    <w14:schemeClr w14:val="tx1"/>
                  </w14:solidFill>
                </w14:textFill>
                <w:woUserID w:val="3"/>
              </w:rPr>
              <w:t>核查评语：</w:t>
            </w:r>
          </w:p>
          <w:p w14:paraId="5E005EDD">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3AB1590B">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2486FD18">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0179BA61">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7F8F9F21">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3BD97BBA">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425642F4">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1CD2C4E9">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3C0ADD2F">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1577934D">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71D85CA6">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pPr>
          </w:p>
          <w:p w14:paraId="17C23459">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0A34FC8E">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06D567A7">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4BD720A2">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pPr>
          </w:p>
          <w:p w14:paraId="16A20403">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34F73D8F">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36AC0B5F">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pPr>
          </w:p>
          <w:p w14:paraId="2CFB508C">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pPr>
          </w:p>
          <w:p w14:paraId="3AEEEAF3">
            <w:pPr>
              <w:keepNext w:val="0"/>
              <w:keepLines w:val="0"/>
              <w:widowControl w:val="0"/>
              <w:suppressLineNumbers w:val="0"/>
              <w:snapToGrid w:val="0"/>
              <w:spacing w:before="0" w:beforeAutospacing="0" w:after="0" w:afterAutospacing="0" w:line="266" w:lineRule="auto"/>
              <w:ind w:left="0" w:right="0"/>
              <w:jc w:val="lef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3"/>
              </w:rPr>
              <w:t> </w:t>
            </w:r>
          </w:p>
          <w:p w14:paraId="2A5E27B9">
            <w:pPr>
              <w:pStyle w:val="13"/>
              <w:keepNext w:val="0"/>
              <w:keepLines w:val="0"/>
              <w:widowControl w:val="0"/>
              <w:suppressLineNumbers w:val="0"/>
              <w:snapToGrid w:val="0"/>
              <w:spacing w:before="69" w:beforeAutospacing="0" w:after="0" w:afterAutospacing="0"/>
              <w:ind w:left="6388" w:right="0"/>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2"/>
                <w:kern w:val="2"/>
                <w:sz w:val="21"/>
                <w:szCs w:val="21"/>
                <w:highlight w:val="none"/>
                <w14:textFill>
                  <w14:solidFill>
                    <w14:schemeClr w14:val="tx1"/>
                  </w14:solidFill>
                </w14:textFill>
                <w:woUserID w:val="3"/>
              </w:rPr>
              <w:t>核查组：</w:t>
            </w:r>
          </w:p>
          <w:p w14:paraId="79717C38">
            <w:pPr>
              <w:pStyle w:val="13"/>
              <w:keepNext w:val="0"/>
              <w:keepLines w:val="0"/>
              <w:widowControl w:val="0"/>
              <w:suppressLineNumbers w:val="0"/>
              <w:snapToGrid w:val="0"/>
              <w:spacing w:before="113" w:beforeAutospacing="0" w:after="0" w:afterAutospacing="0"/>
              <w:ind w:left="0" w:right="8"/>
              <w:jc w:val="right"/>
              <w:rPr>
                <w:rFonts w:hint="eastAsia" w:ascii="仿宋_GB2312" w:hAnsi="仿宋_GB2312" w:eastAsia="仿宋_GB2312" w:cs="仿宋_GB2312"/>
                <w:color w:val="000000" w:themeColor="text1"/>
                <w:sz w:val="21"/>
                <w:szCs w:val="21"/>
                <w:highlight w:val="none"/>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年</w:t>
            </w:r>
            <w:r>
              <w:rPr>
                <w:rFonts w:hint="eastAsia" w:ascii="仿宋_GB2312" w:hAnsi="仿宋_GB2312" w:eastAsia="仿宋_GB2312" w:cs="仿宋_GB2312"/>
                <w:color w:val="000000" w:themeColor="text1"/>
                <w:spacing w:val="6"/>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月</w:t>
            </w:r>
            <w:r>
              <w:rPr>
                <w:rFonts w:hint="eastAsia" w:ascii="仿宋_GB2312" w:hAnsi="仿宋_GB2312" w:eastAsia="仿宋_GB2312" w:cs="仿宋_GB2312"/>
                <w:color w:val="000000" w:themeColor="text1"/>
                <w:spacing w:val="15"/>
                <w:kern w:val="2"/>
                <w:sz w:val="21"/>
                <w:szCs w:val="21"/>
                <w:highlight w:val="none"/>
                <w14:textFill>
                  <w14:solidFill>
                    <w14:schemeClr w14:val="tx1"/>
                  </w14:solidFill>
                </w14:textFill>
                <w:woUserID w:val="3"/>
              </w:rPr>
              <w:t xml:space="preserve">   </w:t>
            </w: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日</w:t>
            </w:r>
          </w:p>
        </w:tc>
      </w:tr>
    </w:tbl>
    <w:p w14:paraId="7FA50B0E">
      <w:pPr>
        <w:widowControl/>
        <w:kinsoku w:val="0"/>
        <w:autoSpaceDE w:val="0"/>
        <w:autoSpaceDN w:val="0"/>
        <w:adjustRightInd w:val="0"/>
        <w:snapToGrid w:val="0"/>
        <w:spacing w:before="158" w:line="214" w:lineRule="auto"/>
        <w:ind w:left="77"/>
        <w:jc w:val="left"/>
        <w:textAlignment w:val="baseline"/>
        <w:rPr>
          <w:rFonts w:hint="default" w:ascii="黑体" w:hAnsi="黑体" w:eastAsia="黑体" w:cs="黑体"/>
          <w:color w:val="000000" w:themeColor="text1"/>
          <w:sz w:val="30"/>
          <w:szCs w:val="30"/>
          <w:highlight w:val="none"/>
          <w:lang w:val="en-US" w:eastAsia="zh-CN"/>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133A5680">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88" w:name="_Toc5625"/>
      <w:r>
        <w:rPr>
          <w:rFonts w:hint="default" w:ascii="黑体" w:hAnsi="黑体" w:eastAsia="黑体" w:cs="黑体"/>
          <w:color w:val="000000" w:themeColor="text1"/>
          <w:sz w:val="30"/>
          <w:szCs w:val="30"/>
          <w:highlight w:val="none"/>
          <w:lang w:val="en-US" w:eastAsia="zh-CN"/>
          <w14:textFill>
            <w14:solidFill>
              <w14:schemeClr w14:val="tx1"/>
            </w14:solidFill>
          </w14:textFill>
        </w:rPr>
        <w:t>附录E 四川省建设工程结构质量评价评分汇总表（市政管廊工程）</w:t>
      </w:r>
      <w:bookmarkEnd w:id="88"/>
    </w:p>
    <w:p w14:paraId="54EE10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四川省建设工程结构质量评价</w:t>
      </w:r>
      <w:r>
        <w:rPr>
          <w:rFonts w:ascii="微软雅黑" w:hAnsi="微软雅黑" w:eastAsia="微软雅黑" w:cs="微软雅黑"/>
          <w:snapToGrid w:val="0"/>
          <w:color w:val="000000" w:themeColor="text1"/>
          <w:spacing w:val="1"/>
          <w:kern w:val="0"/>
          <w:sz w:val="36"/>
          <w:szCs w:val="36"/>
          <w:highlight w:val="none"/>
          <w:lang w:eastAsia="en-US"/>
          <w14:textFill>
            <w14:solidFill>
              <w14:schemeClr w14:val="tx1"/>
            </w14:solidFill>
          </w14:textFill>
        </w:rPr>
        <w:t>汇总表</w:t>
      </w:r>
    </w:p>
    <w:p w14:paraId="4AE3353D">
      <w:pPr>
        <w:widowControl/>
        <w:kinsoku w:val="0"/>
        <w:autoSpaceDE w:val="0"/>
        <w:autoSpaceDN w:val="0"/>
        <w:bidi w:val="0"/>
        <w:adjustRightInd w:val="0"/>
        <w:snapToGrid w:val="0"/>
        <w:spacing w:line="240" w:lineRule="auto"/>
        <w:jc w:val="center"/>
        <w:textAlignment w:val="baseline"/>
        <w:outlineLvl w:val="9"/>
        <w:rPr>
          <w:rFonts w:ascii="微软雅黑" w:hAnsi="微软雅黑" w:eastAsia="微软雅黑" w:cs="微软雅黑"/>
          <w:snapToGrid w:val="0"/>
          <w:color w:val="000000" w:themeColor="text1"/>
          <w:kern w:val="0"/>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r>
        <w:rPr>
          <w:rFonts w:hint="eastAsia" w:ascii="微软雅黑" w:hAnsi="微软雅黑" w:eastAsia="微软雅黑" w:cs="微软雅黑"/>
          <w:snapToGrid w:val="0"/>
          <w:color w:val="000000" w:themeColor="text1"/>
          <w:kern w:val="0"/>
          <w:sz w:val="32"/>
          <w:szCs w:val="32"/>
          <w:highlight w:val="none"/>
          <w:lang w:val="en-US" w:eastAsia="zh-CN"/>
          <w14:textFill>
            <w14:solidFill>
              <w14:schemeClr w14:val="tx1"/>
            </w14:solidFill>
          </w14:textFill>
        </w:rPr>
        <w:t>市政管廊工程</w:t>
      </w: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p>
    <w:p w14:paraId="0955B6D8">
      <w:pPr>
        <w:widowControl/>
        <w:kinsoku w:val="0"/>
        <w:autoSpaceDE w:val="0"/>
        <w:autoSpaceDN w:val="0"/>
        <w:adjustRightInd w:val="0"/>
        <w:snapToGrid w:val="0"/>
        <w:spacing w:before="78" w:line="222" w:lineRule="auto"/>
        <w:ind w:left="72"/>
        <w:jc w:val="left"/>
        <w:textAlignment w:val="baseline"/>
        <w:rPr>
          <w:rFonts w:ascii="黑体" w:hAnsi="黑体" w:eastAsia="黑体" w:cs="黑体"/>
          <w:snapToGrid w:val="0"/>
          <w:color w:val="000000" w:themeColor="text1"/>
          <w:kern w:val="0"/>
          <w:sz w:val="24"/>
          <w:szCs w:val="24"/>
          <w:highlight w:val="none"/>
          <w:lang w:eastAsia="en-US"/>
          <w14:textFill>
            <w14:solidFill>
              <w14:schemeClr w14:val="tx1"/>
            </w14:solidFill>
          </w14:textFill>
        </w:rPr>
      </w:pPr>
      <w:r>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t>工程名称：</w:t>
      </w:r>
    </w:p>
    <w:p w14:paraId="372D8B9B">
      <w:pPr>
        <w:widowControl/>
        <w:kinsoku w:val="0"/>
        <w:autoSpaceDE w:val="0"/>
        <w:autoSpaceDN w:val="0"/>
        <w:adjustRightInd w:val="0"/>
        <w:snapToGrid w:val="0"/>
        <w:spacing w:line="122" w:lineRule="exact"/>
        <w:jc w:val="left"/>
        <w:textAlignment w:val="baseline"/>
        <w:rPr>
          <w:rFonts w:ascii="仿宋" w:hAnsi="仿宋" w:eastAsia="仿宋" w:cs="仿宋"/>
          <w:snapToGrid w:val="0"/>
          <w:color w:val="000000" w:themeColor="text1"/>
          <w:kern w:val="0"/>
          <w:szCs w:val="21"/>
          <w:highlight w:val="none"/>
          <w:lang w:eastAsia="en-US"/>
          <w14:textFill>
            <w14:solidFill>
              <w14:schemeClr w14:val="tx1"/>
            </w14:solidFill>
          </w14:textFill>
        </w:rPr>
      </w:pP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1183"/>
        <w:gridCol w:w="1253"/>
        <w:gridCol w:w="1239"/>
        <w:gridCol w:w="746"/>
        <w:gridCol w:w="577"/>
        <w:gridCol w:w="1293"/>
        <w:gridCol w:w="1324"/>
        <w:gridCol w:w="1421"/>
      </w:tblGrid>
      <w:tr w14:paraId="1B20F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785" w:type="dxa"/>
            <w:gridSpan w:val="2"/>
            <w:vAlign w:val="top"/>
          </w:tcPr>
          <w:p w14:paraId="53A6A8C1">
            <w:pPr>
              <w:kinsoku w:val="0"/>
              <w:autoSpaceDE w:val="0"/>
              <w:autoSpaceDN w:val="0"/>
              <w:adjustRightInd w:val="0"/>
              <w:snapToGrid w:val="0"/>
              <w:spacing w:before="154" w:line="216" w:lineRule="auto"/>
              <w:ind w:left="44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申报单位</w:t>
            </w:r>
          </w:p>
        </w:tc>
        <w:tc>
          <w:tcPr>
            <w:tcW w:w="3238" w:type="dxa"/>
            <w:gridSpan w:val="3"/>
            <w:vAlign w:val="top"/>
          </w:tcPr>
          <w:p w14:paraId="728B21A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870" w:type="dxa"/>
            <w:gridSpan w:val="2"/>
            <w:vAlign w:val="top"/>
          </w:tcPr>
          <w:p w14:paraId="117D63E5">
            <w:pPr>
              <w:kinsoku w:val="0"/>
              <w:autoSpaceDE w:val="0"/>
              <w:autoSpaceDN w:val="0"/>
              <w:adjustRightInd w:val="0"/>
              <w:snapToGrid w:val="0"/>
              <w:spacing w:before="154" w:line="219" w:lineRule="auto"/>
              <w:ind w:left="45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项目经理</w:t>
            </w:r>
          </w:p>
        </w:tc>
        <w:tc>
          <w:tcPr>
            <w:tcW w:w="2745" w:type="dxa"/>
            <w:gridSpan w:val="2"/>
            <w:vAlign w:val="top"/>
          </w:tcPr>
          <w:p w14:paraId="637AD8D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A52C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785" w:type="dxa"/>
            <w:gridSpan w:val="2"/>
            <w:vAlign w:val="top"/>
          </w:tcPr>
          <w:p w14:paraId="653325EA">
            <w:pPr>
              <w:kinsoku w:val="0"/>
              <w:autoSpaceDE w:val="0"/>
              <w:autoSpaceDN w:val="0"/>
              <w:adjustRightInd w:val="0"/>
              <w:snapToGrid w:val="0"/>
              <w:spacing w:before="151" w:line="216" w:lineRule="auto"/>
              <w:ind w:left="422"/>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监理单位</w:t>
            </w:r>
          </w:p>
        </w:tc>
        <w:tc>
          <w:tcPr>
            <w:tcW w:w="3238" w:type="dxa"/>
            <w:gridSpan w:val="3"/>
            <w:vAlign w:val="top"/>
          </w:tcPr>
          <w:p w14:paraId="439657D2">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870" w:type="dxa"/>
            <w:gridSpan w:val="2"/>
            <w:vAlign w:val="top"/>
          </w:tcPr>
          <w:p w14:paraId="79E75B63">
            <w:pPr>
              <w:kinsoku w:val="0"/>
              <w:autoSpaceDE w:val="0"/>
              <w:autoSpaceDN w:val="0"/>
              <w:adjustRightInd w:val="0"/>
              <w:snapToGrid w:val="0"/>
              <w:spacing w:before="151" w:line="219" w:lineRule="auto"/>
              <w:ind w:left="45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项目总监</w:t>
            </w:r>
          </w:p>
        </w:tc>
        <w:tc>
          <w:tcPr>
            <w:tcW w:w="2745" w:type="dxa"/>
            <w:gridSpan w:val="2"/>
            <w:vAlign w:val="top"/>
          </w:tcPr>
          <w:p w14:paraId="38D0928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9D8A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85" w:type="dxa"/>
            <w:gridSpan w:val="2"/>
            <w:vAlign w:val="top"/>
          </w:tcPr>
          <w:p w14:paraId="60185712">
            <w:pPr>
              <w:kinsoku w:val="0"/>
              <w:autoSpaceDE w:val="0"/>
              <w:autoSpaceDN w:val="0"/>
              <w:adjustRightInd w:val="0"/>
              <w:snapToGrid w:val="0"/>
              <w:spacing w:before="152" w:line="218" w:lineRule="auto"/>
              <w:ind w:left="41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管道长度</w:t>
            </w:r>
          </w:p>
        </w:tc>
        <w:tc>
          <w:tcPr>
            <w:tcW w:w="3238" w:type="dxa"/>
            <w:gridSpan w:val="3"/>
            <w:vAlign w:val="top"/>
          </w:tcPr>
          <w:p w14:paraId="42CF515E">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870" w:type="dxa"/>
            <w:gridSpan w:val="2"/>
            <w:vAlign w:val="top"/>
          </w:tcPr>
          <w:p w14:paraId="5A05C4BB">
            <w:pPr>
              <w:kinsoku w:val="0"/>
              <w:autoSpaceDE w:val="0"/>
              <w:autoSpaceDN w:val="0"/>
              <w:adjustRightInd w:val="0"/>
              <w:snapToGrid w:val="0"/>
              <w:spacing w:before="150" w:line="218" w:lineRule="auto"/>
              <w:ind w:left="462"/>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结构类型</w:t>
            </w:r>
          </w:p>
        </w:tc>
        <w:tc>
          <w:tcPr>
            <w:tcW w:w="2745" w:type="dxa"/>
            <w:gridSpan w:val="2"/>
            <w:vAlign w:val="top"/>
          </w:tcPr>
          <w:p w14:paraId="38D72596">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1694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638" w:type="dxa"/>
            <w:gridSpan w:val="9"/>
            <w:vAlign w:val="top"/>
          </w:tcPr>
          <w:p w14:paraId="294D625C">
            <w:pPr>
              <w:kinsoku w:val="0"/>
              <w:autoSpaceDE w:val="0"/>
              <w:autoSpaceDN w:val="0"/>
              <w:adjustRightInd w:val="0"/>
              <w:snapToGrid w:val="0"/>
              <w:spacing w:before="151" w:line="217" w:lineRule="auto"/>
              <w:ind w:left="3751"/>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评</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分</w:t>
            </w:r>
            <w:r>
              <w:rPr>
                <w:rFonts w:hint="eastAsia" w:ascii="仿宋_GB2312" w:hAnsi="仿宋_GB2312" w:eastAsia="仿宋_GB2312" w:cs="仿宋_GB2312"/>
                <w:snapToGrid w:val="0"/>
                <w:color w:val="000000" w:themeColor="text1"/>
                <w:spacing w:val="7"/>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记</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录</w:t>
            </w:r>
          </w:p>
        </w:tc>
      </w:tr>
      <w:tr w14:paraId="44D6E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3038" w:type="dxa"/>
            <w:gridSpan w:val="3"/>
            <w:vAlign w:val="top"/>
          </w:tcPr>
          <w:p w14:paraId="6DAF91B4">
            <w:pPr>
              <w:kinsoku w:val="0"/>
              <w:autoSpaceDE w:val="0"/>
              <w:autoSpaceDN w:val="0"/>
              <w:adjustRightInd w:val="0"/>
              <w:snapToGrid w:val="0"/>
              <w:spacing w:before="153" w:line="215" w:lineRule="auto"/>
              <w:ind w:left="996"/>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检查项目</w:t>
            </w:r>
          </w:p>
        </w:tc>
        <w:tc>
          <w:tcPr>
            <w:tcW w:w="6600" w:type="dxa"/>
            <w:gridSpan w:val="6"/>
            <w:vAlign w:val="top"/>
          </w:tcPr>
          <w:p w14:paraId="6381F272">
            <w:pPr>
              <w:kinsoku w:val="0"/>
              <w:autoSpaceDE w:val="0"/>
              <w:autoSpaceDN w:val="0"/>
              <w:adjustRightInd w:val="0"/>
              <w:snapToGrid w:val="0"/>
              <w:spacing w:before="153" w:line="217" w:lineRule="auto"/>
              <w:ind w:left="2652"/>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评分内容</w:t>
            </w:r>
          </w:p>
        </w:tc>
      </w:tr>
      <w:tr w14:paraId="0338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02" w:type="dxa"/>
            <w:vMerge w:val="restart"/>
            <w:tcBorders>
              <w:bottom w:val="nil"/>
            </w:tcBorders>
            <w:vAlign w:val="top"/>
          </w:tcPr>
          <w:p w14:paraId="0EF41E7A">
            <w:pPr>
              <w:widowControl/>
              <w:kinsoku w:val="0"/>
              <w:autoSpaceDE w:val="0"/>
              <w:autoSpaceDN w:val="0"/>
              <w:adjustRightInd w:val="0"/>
              <w:snapToGrid w:val="0"/>
              <w:spacing w:line="343"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0F253F8">
            <w:pPr>
              <w:kinsoku w:val="0"/>
              <w:autoSpaceDE w:val="0"/>
              <w:autoSpaceDN w:val="0"/>
              <w:adjustRightInd w:val="0"/>
              <w:snapToGrid w:val="0"/>
              <w:spacing w:before="69" w:line="217" w:lineRule="auto"/>
              <w:ind w:left="74"/>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序号</w:t>
            </w:r>
          </w:p>
        </w:tc>
        <w:tc>
          <w:tcPr>
            <w:tcW w:w="2436" w:type="dxa"/>
            <w:gridSpan w:val="2"/>
            <w:vMerge w:val="restart"/>
            <w:tcBorders>
              <w:bottom w:val="nil"/>
            </w:tcBorders>
            <w:vAlign w:val="top"/>
          </w:tcPr>
          <w:p w14:paraId="532D1A0D">
            <w:pPr>
              <w:widowControl/>
              <w:kinsoku w:val="0"/>
              <w:autoSpaceDE w:val="0"/>
              <w:autoSpaceDN w:val="0"/>
              <w:adjustRightInd w:val="0"/>
              <w:snapToGrid w:val="0"/>
              <w:spacing w:line="343"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26EDE65">
            <w:pPr>
              <w:kinsoku w:val="0"/>
              <w:autoSpaceDE w:val="0"/>
              <w:autoSpaceDN w:val="0"/>
              <w:adjustRightInd w:val="0"/>
              <w:snapToGrid w:val="0"/>
              <w:spacing w:before="68" w:line="219" w:lineRule="auto"/>
              <w:ind w:left="927"/>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w:t>
            </w:r>
          </w:p>
        </w:tc>
        <w:tc>
          <w:tcPr>
            <w:tcW w:w="2562" w:type="dxa"/>
            <w:gridSpan w:val="3"/>
            <w:vAlign w:val="top"/>
          </w:tcPr>
          <w:p w14:paraId="2C0CEAAE">
            <w:pPr>
              <w:kinsoku w:val="0"/>
              <w:autoSpaceDE w:val="0"/>
              <w:autoSpaceDN w:val="0"/>
              <w:adjustRightInd w:val="0"/>
              <w:snapToGrid w:val="0"/>
              <w:spacing w:before="153" w:line="215"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开</w:t>
            </w: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（非）</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槽埋管</w:t>
            </w:r>
          </w:p>
        </w:tc>
        <w:tc>
          <w:tcPr>
            <w:tcW w:w="2617" w:type="dxa"/>
            <w:gridSpan w:val="2"/>
            <w:vAlign w:val="top"/>
          </w:tcPr>
          <w:p w14:paraId="2DCB0C1A">
            <w:pPr>
              <w:kinsoku w:val="0"/>
              <w:autoSpaceDE w:val="0"/>
              <w:autoSpaceDN w:val="0"/>
              <w:adjustRightInd w:val="0"/>
              <w:snapToGrid w:val="0"/>
              <w:spacing w:before="153"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附属构筑物</w:t>
            </w:r>
          </w:p>
        </w:tc>
        <w:tc>
          <w:tcPr>
            <w:tcW w:w="1421" w:type="dxa"/>
            <w:vMerge w:val="restart"/>
            <w:tcBorders>
              <w:bottom w:val="nil"/>
            </w:tcBorders>
            <w:vAlign w:val="top"/>
          </w:tcPr>
          <w:p w14:paraId="0005F23D">
            <w:pPr>
              <w:widowControl/>
              <w:kinsoku w:val="0"/>
              <w:autoSpaceDE w:val="0"/>
              <w:autoSpaceDN w:val="0"/>
              <w:adjustRightInd w:val="0"/>
              <w:snapToGrid w:val="0"/>
              <w:spacing w:line="343"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4238C80">
            <w:pPr>
              <w:kinsoku w:val="0"/>
              <w:autoSpaceDE w:val="0"/>
              <w:autoSpaceDN w:val="0"/>
              <w:adjustRightInd w:val="0"/>
              <w:snapToGrid w:val="0"/>
              <w:spacing w:before="69"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备注</w:t>
            </w:r>
          </w:p>
        </w:tc>
      </w:tr>
      <w:tr w14:paraId="6D7D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02" w:type="dxa"/>
            <w:vMerge w:val="continue"/>
            <w:tcBorders>
              <w:top w:val="nil"/>
            </w:tcBorders>
            <w:vAlign w:val="top"/>
          </w:tcPr>
          <w:p w14:paraId="76ED7A7B">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2436" w:type="dxa"/>
            <w:gridSpan w:val="2"/>
            <w:vMerge w:val="continue"/>
            <w:tcBorders>
              <w:top w:val="nil"/>
            </w:tcBorders>
            <w:vAlign w:val="top"/>
          </w:tcPr>
          <w:p w14:paraId="55DB28E8">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239" w:type="dxa"/>
            <w:vAlign w:val="top"/>
          </w:tcPr>
          <w:p w14:paraId="7B0316CB">
            <w:pPr>
              <w:kinsoku w:val="0"/>
              <w:autoSpaceDE w:val="0"/>
              <w:autoSpaceDN w:val="0"/>
              <w:adjustRightInd w:val="0"/>
              <w:snapToGrid w:val="0"/>
              <w:spacing w:before="152"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1323" w:type="dxa"/>
            <w:gridSpan w:val="2"/>
            <w:vAlign w:val="top"/>
          </w:tcPr>
          <w:p w14:paraId="7EB602C4">
            <w:pPr>
              <w:kinsoku w:val="0"/>
              <w:autoSpaceDE w:val="0"/>
              <w:autoSpaceDN w:val="0"/>
              <w:adjustRightInd w:val="0"/>
              <w:snapToGrid w:val="0"/>
              <w:spacing w:before="152"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实得分</w:t>
            </w:r>
          </w:p>
        </w:tc>
        <w:tc>
          <w:tcPr>
            <w:tcW w:w="1293" w:type="dxa"/>
            <w:vAlign w:val="top"/>
          </w:tcPr>
          <w:p w14:paraId="38666752">
            <w:pPr>
              <w:kinsoku w:val="0"/>
              <w:autoSpaceDE w:val="0"/>
              <w:autoSpaceDN w:val="0"/>
              <w:adjustRightInd w:val="0"/>
              <w:snapToGrid w:val="0"/>
              <w:spacing w:before="152"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1324" w:type="dxa"/>
            <w:vAlign w:val="top"/>
          </w:tcPr>
          <w:p w14:paraId="22766A58">
            <w:pPr>
              <w:kinsoku w:val="0"/>
              <w:autoSpaceDE w:val="0"/>
              <w:autoSpaceDN w:val="0"/>
              <w:adjustRightInd w:val="0"/>
              <w:snapToGrid w:val="0"/>
              <w:spacing w:before="152"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实得分</w:t>
            </w:r>
          </w:p>
        </w:tc>
        <w:tc>
          <w:tcPr>
            <w:tcW w:w="1421" w:type="dxa"/>
            <w:vMerge w:val="continue"/>
            <w:tcBorders>
              <w:top w:val="nil"/>
            </w:tcBorders>
            <w:vAlign w:val="top"/>
          </w:tcPr>
          <w:p w14:paraId="12DFE7C1">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9BFE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02" w:type="dxa"/>
            <w:vAlign w:val="center"/>
          </w:tcPr>
          <w:p w14:paraId="5F3015E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1</w:t>
            </w:r>
          </w:p>
        </w:tc>
        <w:tc>
          <w:tcPr>
            <w:tcW w:w="2436" w:type="dxa"/>
            <w:gridSpan w:val="2"/>
            <w:vAlign w:val="center"/>
          </w:tcPr>
          <w:p w14:paraId="2C83B24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性能检测</w:t>
            </w:r>
          </w:p>
        </w:tc>
        <w:tc>
          <w:tcPr>
            <w:tcW w:w="1239" w:type="dxa"/>
            <w:vAlign w:val="center"/>
          </w:tcPr>
          <w:p w14:paraId="2192F2F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50分</w:t>
            </w:r>
          </w:p>
        </w:tc>
        <w:tc>
          <w:tcPr>
            <w:tcW w:w="1323" w:type="dxa"/>
            <w:gridSpan w:val="2"/>
            <w:vAlign w:val="center"/>
          </w:tcPr>
          <w:p w14:paraId="635C985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293" w:type="dxa"/>
            <w:vAlign w:val="center"/>
          </w:tcPr>
          <w:p w14:paraId="0EF1ED4E">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50分</w:t>
            </w:r>
          </w:p>
        </w:tc>
        <w:tc>
          <w:tcPr>
            <w:tcW w:w="1324" w:type="dxa"/>
            <w:vAlign w:val="center"/>
          </w:tcPr>
          <w:p w14:paraId="3FF50437">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21" w:type="dxa"/>
            <w:vAlign w:val="center"/>
          </w:tcPr>
          <w:p w14:paraId="60B6C69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0E6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02" w:type="dxa"/>
            <w:vAlign w:val="center"/>
          </w:tcPr>
          <w:p w14:paraId="66A96BB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2</w:t>
            </w:r>
          </w:p>
        </w:tc>
        <w:tc>
          <w:tcPr>
            <w:tcW w:w="2436" w:type="dxa"/>
            <w:gridSpan w:val="2"/>
            <w:vAlign w:val="center"/>
          </w:tcPr>
          <w:p w14:paraId="00C69AB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质量记录</w:t>
            </w:r>
          </w:p>
        </w:tc>
        <w:tc>
          <w:tcPr>
            <w:tcW w:w="1239" w:type="dxa"/>
            <w:vAlign w:val="center"/>
          </w:tcPr>
          <w:p w14:paraId="5DDA86F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30</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分</w:t>
            </w:r>
          </w:p>
        </w:tc>
        <w:tc>
          <w:tcPr>
            <w:tcW w:w="1323" w:type="dxa"/>
            <w:gridSpan w:val="2"/>
            <w:vAlign w:val="center"/>
          </w:tcPr>
          <w:p w14:paraId="242C479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293" w:type="dxa"/>
            <w:vAlign w:val="center"/>
          </w:tcPr>
          <w:p w14:paraId="54ECF1CC">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30</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分</w:t>
            </w:r>
          </w:p>
        </w:tc>
        <w:tc>
          <w:tcPr>
            <w:tcW w:w="1324" w:type="dxa"/>
            <w:vAlign w:val="center"/>
          </w:tcPr>
          <w:p w14:paraId="323C033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21" w:type="dxa"/>
            <w:vAlign w:val="center"/>
          </w:tcPr>
          <w:p w14:paraId="5B34A46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F61F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02" w:type="dxa"/>
            <w:vAlign w:val="center"/>
          </w:tcPr>
          <w:p w14:paraId="19C2D57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3</w:t>
            </w:r>
          </w:p>
        </w:tc>
        <w:tc>
          <w:tcPr>
            <w:tcW w:w="2436" w:type="dxa"/>
            <w:gridSpan w:val="2"/>
            <w:vAlign w:val="center"/>
          </w:tcPr>
          <w:p w14:paraId="5FFC948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观感质量、</w:t>
            </w:r>
            <w:r>
              <w:rPr>
                <w:rFonts w:hint="eastAsia" w:ascii="仿宋_GB2312" w:hAnsi="仿宋_GB2312" w:eastAsia="仿宋_GB2312" w:cs="仿宋_GB2312"/>
                <w:color w:val="000000" w:themeColor="text1"/>
                <w:spacing w:val="-4"/>
                <w:kern w:val="2"/>
                <w:sz w:val="21"/>
                <w:szCs w:val="21"/>
                <w:highlight w:val="none"/>
                <w14:textFill>
                  <w14:solidFill>
                    <w14:schemeClr w14:val="tx1"/>
                  </w14:solidFill>
                </w14:textFill>
                <w:woUserID w:val="3"/>
              </w:rPr>
              <w:t>允许偏差</w:t>
            </w:r>
          </w:p>
        </w:tc>
        <w:tc>
          <w:tcPr>
            <w:tcW w:w="1239" w:type="dxa"/>
            <w:vAlign w:val="center"/>
          </w:tcPr>
          <w:p w14:paraId="4BCF351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20</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分</w:t>
            </w:r>
          </w:p>
        </w:tc>
        <w:tc>
          <w:tcPr>
            <w:tcW w:w="1323" w:type="dxa"/>
            <w:gridSpan w:val="2"/>
            <w:vAlign w:val="center"/>
          </w:tcPr>
          <w:p w14:paraId="5050CFC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293" w:type="dxa"/>
            <w:vAlign w:val="center"/>
          </w:tcPr>
          <w:p w14:paraId="60BFD44D">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20</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分</w:t>
            </w:r>
          </w:p>
        </w:tc>
        <w:tc>
          <w:tcPr>
            <w:tcW w:w="1324" w:type="dxa"/>
            <w:vAlign w:val="center"/>
          </w:tcPr>
          <w:p w14:paraId="0B427CB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21" w:type="dxa"/>
            <w:vAlign w:val="center"/>
          </w:tcPr>
          <w:p w14:paraId="015AAF7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602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02" w:type="dxa"/>
            <w:vAlign w:val="center"/>
          </w:tcPr>
          <w:p w14:paraId="562AFE8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4</w:t>
            </w:r>
          </w:p>
        </w:tc>
        <w:tc>
          <w:tcPr>
            <w:tcW w:w="2436" w:type="dxa"/>
            <w:gridSpan w:val="2"/>
            <w:vAlign w:val="center"/>
          </w:tcPr>
          <w:p w14:paraId="78AC286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color w:val="000000" w:themeColor="text1"/>
                <w:spacing w:val="-10"/>
                <w:kern w:val="2"/>
                <w:sz w:val="21"/>
                <w:szCs w:val="21"/>
                <w:highlight w:val="none"/>
                <w:lang w:val="en-US" w:eastAsia="zh-CN"/>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14:textFill>
                  <w14:solidFill>
                    <w14:schemeClr w14:val="tx1"/>
                  </w14:solidFill>
                </w14:textFill>
                <w:woUserID w:val="3"/>
              </w:rPr>
              <w:t>合计</w:t>
            </w:r>
          </w:p>
        </w:tc>
        <w:tc>
          <w:tcPr>
            <w:tcW w:w="1239" w:type="dxa"/>
            <w:vAlign w:val="center"/>
          </w:tcPr>
          <w:p w14:paraId="16891507">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323" w:type="dxa"/>
            <w:gridSpan w:val="2"/>
            <w:vAlign w:val="center"/>
          </w:tcPr>
          <w:p w14:paraId="0BEE041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293" w:type="dxa"/>
            <w:vAlign w:val="center"/>
          </w:tcPr>
          <w:p w14:paraId="2CDD79FE">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324" w:type="dxa"/>
            <w:vAlign w:val="center"/>
          </w:tcPr>
          <w:p w14:paraId="0207A79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21" w:type="dxa"/>
            <w:vAlign w:val="center"/>
          </w:tcPr>
          <w:p w14:paraId="73FCE382">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0C28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602" w:type="dxa"/>
            <w:vAlign w:val="center"/>
          </w:tcPr>
          <w:p w14:paraId="7166030A">
            <w:pPr>
              <w:kinsoku w:val="0"/>
              <w:autoSpaceDE w:val="0"/>
              <w:autoSpaceDN w:val="0"/>
              <w:adjustRightInd w:val="0"/>
              <w:snapToGrid w:val="0"/>
              <w:spacing w:before="146" w:line="265" w:lineRule="auto"/>
              <w:ind w:left="530" w:right="302" w:hanging="221"/>
              <w:jc w:val="both"/>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t>5</w:t>
            </w:r>
          </w:p>
        </w:tc>
        <w:tc>
          <w:tcPr>
            <w:tcW w:w="1183" w:type="dxa"/>
            <w:vAlign w:val="center"/>
          </w:tcPr>
          <w:p w14:paraId="426D89B7">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lef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各部位权</w:t>
            </w:r>
          </w:p>
          <w:p w14:paraId="51CF808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left"/>
              <w:textAlignment w:val="baseline"/>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重实得分</w:t>
            </w:r>
          </w:p>
        </w:tc>
        <w:tc>
          <w:tcPr>
            <w:tcW w:w="7853" w:type="dxa"/>
            <w:gridSpan w:val="7"/>
            <w:vAlign w:val="center"/>
          </w:tcPr>
          <w:p w14:paraId="7363A67D">
            <w:pPr>
              <w:kinsoku w:val="0"/>
              <w:autoSpaceDE w:val="0"/>
              <w:autoSpaceDN w:val="0"/>
              <w:adjustRightInd w:val="0"/>
              <w:snapToGrid w:val="0"/>
              <w:spacing w:before="48" w:line="219" w:lineRule="auto"/>
              <w:ind w:left="53"/>
              <w:jc w:val="both"/>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A</w:t>
            </w:r>
            <w:r>
              <w:rPr>
                <w:rFonts w:hint="eastAsia" w:ascii="仿宋_GB2312" w:hAnsi="仿宋_GB2312" w:eastAsia="仿宋_GB2312" w:cs="仿宋_GB2312"/>
                <w:snapToGrid w:val="0"/>
                <w:color w:val="000000" w:themeColor="text1"/>
                <w:spacing w:val="-15"/>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＝开槽埋管（非开槽埋管）</w:t>
            </w:r>
            <w:r>
              <w:rPr>
                <w:rFonts w:hint="eastAsia" w:ascii="仿宋_GB2312" w:hAnsi="仿宋_GB2312" w:eastAsia="仿宋_GB2312" w:cs="仿宋_GB2312"/>
                <w:snapToGrid w:val="0"/>
                <w:color w:val="000000" w:themeColor="text1"/>
                <w:spacing w:val="-80"/>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×0.8</w:t>
            </w:r>
            <w:r>
              <w:rPr>
                <w:rFonts w:hint="eastAsia" w:ascii="仿宋_GB2312" w:hAnsi="仿宋_GB2312" w:eastAsia="仿宋_GB2312" w:cs="仿宋_GB2312"/>
                <w:snapToGrid w:val="0"/>
                <w:color w:val="000000" w:themeColor="text1"/>
                <w:spacing w:val="-23"/>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p>
          <w:p w14:paraId="2F375713">
            <w:pPr>
              <w:kinsoku w:val="0"/>
              <w:autoSpaceDE w:val="0"/>
              <w:autoSpaceDN w:val="0"/>
              <w:adjustRightInd w:val="0"/>
              <w:snapToGrid w:val="0"/>
              <w:spacing w:before="51" w:line="217" w:lineRule="auto"/>
              <w:ind w:left="55"/>
              <w:jc w:val="both"/>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B</w:t>
            </w:r>
            <w:r>
              <w:rPr>
                <w:rFonts w:hint="eastAsia" w:ascii="仿宋_GB2312" w:hAnsi="仿宋_GB2312" w:eastAsia="仿宋_GB2312" w:cs="仿宋_GB2312"/>
                <w:snapToGrid w:val="0"/>
                <w:color w:val="000000" w:themeColor="text1"/>
                <w:spacing w:val="-23"/>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＝附属构筑物评分×0.2</w:t>
            </w:r>
            <w:r>
              <w:rPr>
                <w:rFonts w:hint="eastAsia" w:ascii="仿宋_GB2312" w:hAnsi="仿宋_GB2312" w:eastAsia="仿宋_GB2312" w:cs="仿宋_GB2312"/>
                <w:snapToGrid w:val="0"/>
                <w:color w:val="000000" w:themeColor="text1"/>
                <w:spacing w:val="-24"/>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w:t>
            </w:r>
          </w:p>
        </w:tc>
      </w:tr>
      <w:tr w14:paraId="0C60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785" w:type="dxa"/>
            <w:gridSpan w:val="2"/>
            <w:vAlign w:val="center"/>
          </w:tcPr>
          <w:p w14:paraId="7737C248">
            <w:pPr>
              <w:keepNext w:val="0"/>
              <w:keepLines w:val="0"/>
              <w:pageBreakBefore w:val="0"/>
              <w:widowControl w:val="0"/>
              <w:kinsoku w:val="0"/>
              <w:wordWrap/>
              <w:overflowPunct/>
              <w:topLinePunct w:val="0"/>
              <w:autoSpaceDE w:val="0"/>
              <w:autoSpaceDN w:val="0"/>
              <w:bidi w:val="0"/>
              <w:adjustRightInd w:val="0"/>
              <w:snapToGrid w:val="0"/>
              <w:spacing w:line="267" w:lineRule="auto"/>
              <w:ind w:left="329" w:right="329" w:firstLine="96"/>
              <w:jc w:val="both"/>
              <w:textAlignment w:val="baseline"/>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综合得分</w:t>
            </w:r>
          </w:p>
          <w:p w14:paraId="431F9B97">
            <w:pPr>
              <w:keepNext w:val="0"/>
              <w:keepLines w:val="0"/>
              <w:pageBreakBefore w:val="0"/>
              <w:widowControl w:val="0"/>
              <w:kinsoku w:val="0"/>
              <w:wordWrap/>
              <w:overflowPunct/>
              <w:topLinePunct w:val="0"/>
              <w:autoSpaceDE w:val="0"/>
              <w:autoSpaceDN w:val="0"/>
              <w:bidi w:val="0"/>
              <w:adjustRightInd w:val="0"/>
              <w:snapToGrid w:val="0"/>
              <w:spacing w:line="267" w:lineRule="auto"/>
              <w:ind w:left="329" w:right="329" w:firstLine="96"/>
              <w:jc w:val="both"/>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50"/>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分）</w:t>
            </w:r>
          </w:p>
        </w:tc>
        <w:tc>
          <w:tcPr>
            <w:tcW w:w="7853" w:type="dxa"/>
            <w:gridSpan w:val="7"/>
            <w:vAlign w:val="center"/>
          </w:tcPr>
          <w:p w14:paraId="703FE7A6">
            <w:pPr>
              <w:widowControl/>
              <w:kinsoku w:val="0"/>
              <w:autoSpaceDE w:val="0"/>
              <w:autoSpaceDN w:val="0"/>
              <w:adjustRightInd w:val="0"/>
              <w:snapToGrid w:val="0"/>
              <w:spacing w:line="240" w:lineRule="auto"/>
              <w:jc w:val="both"/>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0602E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8" w:hRule="atLeast"/>
        </w:trPr>
        <w:tc>
          <w:tcPr>
            <w:tcW w:w="9638" w:type="dxa"/>
            <w:gridSpan w:val="9"/>
            <w:vAlign w:val="top"/>
          </w:tcPr>
          <w:p w14:paraId="27629EE3">
            <w:pPr>
              <w:kinsoku w:val="0"/>
              <w:autoSpaceDE w:val="0"/>
              <w:autoSpaceDN w:val="0"/>
              <w:adjustRightInd w:val="0"/>
              <w:snapToGrid w:val="0"/>
              <w:spacing w:before="49" w:line="217" w:lineRule="auto"/>
              <w:ind w:left="64"/>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核查评语：</w:t>
            </w:r>
          </w:p>
          <w:p w14:paraId="106B8221">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2A2EDAF7">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5B51047">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62F891C">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25F570C">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42E78777">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50E8557">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7917840D">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9D76370">
            <w:pPr>
              <w:widowControl/>
              <w:kinsoku w:val="0"/>
              <w:autoSpaceDE w:val="0"/>
              <w:autoSpaceDN w:val="0"/>
              <w:adjustRightInd w:val="0"/>
              <w:snapToGrid w:val="0"/>
              <w:spacing w:line="249"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85E3843">
            <w:pPr>
              <w:kinsoku w:val="0"/>
              <w:autoSpaceDE w:val="0"/>
              <w:autoSpaceDN w:val="0"/>
              <w:adjustRightInd w:val="0"/>
              <w:snapToGrid w:val="0"/>
              <w:spacing w:before="68" w:line="217" w:lineRule="auto"/>
              <w:ind w:left="638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2"/>
                <w:kern w:val="0"/>
                <w:sz w:val="21"/>
                <w:szCs w:val="21"/>
                <w:highlight w:val="none"/>
                <w:lang w:val="en-US" w:eastAsia="en-US" w:bidi="ar-SA"/>
                <w14:textFill>
                  <w14:solidFill>
                    <w14:schemeClr w14:val="tx1"/>
                  </w14:solidFill>
                </w14:textFill>
              </w:rPr>
              <w:t>核查组：</w:t>
            </w:r>
          </w:p>
          <w:p w14:paraId="1D3D6E6D">
            <w:pPr>
              <w:kinsoku w:val="0"/>
              <w:autoSpaceDE w:val="0"/>
              <w:autoSpaceDN w:val="0"/>
              <w:adjustRightInd w:val="0"/>
              <w:snapToGrid w:val="0"/>
              <w:spacing w:before="113" w:line="217" w:lineRule="auto"/>
              <w:ind w:right="8"/>
              <w:jc w:val="righ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年</w:t>
            </w:r>
            <w:r>
              <w:rPr>
                <w:rFonts w:hint="eastAsia" w:ascii="仿宋_GB2312" w:hAnsi="仿宋_GB2312" w:eastAsia="仿宋_GB2312" w:cs="仿宋_GB2312"/>
                <w:snapToGrid w:val="0"/>
                <w:color w:val="000000" w:themeColor="text1"/>
                <w:spacing w:val="6"/>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月</w:t>
            </w:r>
            <w:r>
              <w:rPr>
                <w:rFonts w:hint="eastAsia" w:ascii="仿宋_GB2312" w:hAnsi="仿宋_GB2312" w:eastAsia="仿宋_GB2312" w:cs="仿宋_GB2312"/>
                <w:snapToGrid w:val="0"/>
                <w:color w:val="000000" w:themeColor="text1"/>
                <w:spacing w:val="15"/>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日</w:t>
            </w:r>
          </w:p>
        </w:tc>
      </w:tr>
    </w:tbl>
    <w:p w14:paraId="2CC1D7F5">
      <w:pPr>
        <w:widowControl/>
        <w:kinsoku w:val="0"/>
        <w:autoSpaceDE w:val="0"/>
        <w:autoSpaceDN w:val="0"/>
        <w:adjustRightInd w:val="0"/>
        <w:snapToGrid w:val="0"/>
        <w:spacing w:before="158" w:line="214" w:lineRule="auto"/>
        <w:ind w:left="77"/>
        <w:jc w:val="left"/>
        <w:textAlignment w:val="baseline"/>
        <w:rPr>
          <w:rFonts w:hint="eastAsia" w:ascii="KaiTi_GB2312" w:hAnsi="KaiTi_GB2312" w:eastAsia="KaiTi_GB2312" w:cs="KaiTi_GB2312"/>
          <w:snapToGrid w:val="0"/>
          <w:color w:val="000000" w:themeColor="text1"/>
          <w:spacing w:val="-9"/>
          <w:kern w:val="0"/>
          <w:sz w:val="21"/>
          <w:szCs w:val="21"/>
          <w:highlight w:val="none"/>
          <w:lang w:val="en-US" w:eastAsia="zh-CN"/>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w:t>
      </w:r>
      <w:r>
        <w:rPr>
          <w:rFonts w:hint="eastAsia" w:ascii="KaiTi_GB2312" w:hAnsi="KaiTi_GB2312" w:eastAsia="KaiTi_GB2312" w:cs="KaiTi_GB2312"/>
          <w:snapToGrid w:val="0"/>
          <w:color w:val="000000" w:themeColor="text1"/>
          <w:spacing w:val="-9"/>
          <w:kern w:val="0"/>
          <w:sz w:val="21"/>
          <w:szCs w:val="21"/>
          <w:highlight w:val="none"/>
          <w:lang w:eastAsia="zh-CN"/>
          <w14:textFill>
            <w14:solidFill>
              <w14:schemeClr w14:val="tx1"/>
            </w14:solidFill>
          </w14:textFill>
        </w:rPr>
        <w:t>。</w:t>
      </w:r>
    </w:p>
    <w:p w14:paraId="1D9836FE">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89" w:name="_Toc8087"/>
      <w:r>
        <w:rPr>
          <w:rFonts w:hint="default" w:ascii="黑体" w:hAnsi="黑体" w:eastAsia="黑体" w:cs="黑体"/>
          <w:color w:val="000000" w:themeColor="text1"/>
          <w:sz w:val="30"/>
          <w:szCs w:val="30"/>
          <w:highlight w:val="none"/>
          <w:lang w:val="en-US" w:eastAsia="zh-CN"/>
          <w14:textFill>
            <w14:solidFill>
              <w14:schemeClr w14:val="tx1"/>
            </w14:solidFill>
          </w14:textFill>
        </w:rPr>
        <w:t>附录F 四川省建设工程结构质量评价评分汇总表（市政园林工程）</w:t>
      </w:r>
      <w:bookmarkEnd w:id="89"/>
    </w:p>
    <w:p w14:paraId="781FF6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 xml:space="preserve"> 四川省建设工程结构质量评价</w:t>
      </w:r>
      <w:r>
        <w:rPr>
          <w:rFonts w:ascii="微软雅黑" w:hAnsi="微软雅黑" w:eastAsia="微软雅黑" w:cs="微软雅黑"/>
          <w:snapToGrid w:val="0"/>
          <w:color w:val="000000" w:themeColor="text1"/>
          <w:spacing w:val="1"/>
          <w:kern w:val="0"/>
          <w:sz w:val="36"/>
          <w:szCs w:val="36"/>
          <w:highlight w:val="none"/>
          <w:lang w:eastAsia="en-US"/>
          <w14:textFill>
            <w14:solidFill>
              <w14:schemeClr w14:val="tx1"/>
            </w14:solidFill>
          </w14:textFill>
        </w:rPr>
        <w:t>汇总表</w:t>
      </w:r>
    </w:p>
    <w:p w14:paraId="3DF39C8B">
      <w:pPr>
        <w:widowControl/>
        <w:kinsoku w:val="0"/>
        <w:autoSpaceDE w:val="0"/>
        <w:autoSpaceDN w:val="0"/>
        <w:bidi w:val="0"/>
        <w:adjustRightInd w:val="0"/>
        <w:snapToGrid w:val="0"/>
        <w:spacing w:line="240" w:lineRule="auto"/>
        <w:jc w:val="center"/>
        <w:textAlignment w:val="baseline"/>
        <w:outlineLvl w:val="9"/>
        <w:rPr>
          <w:rFonts w:ascii="微软雅黑" w:hAnsi="微软雅黑" w:eastAsia="微软雅黑" w:cs="微软雅黑"/>
          <w:snapToGrid w:val="0"/>
          <w:color w:val="000000" w:themeColor="text1"/>
          <w:kern w:val="0"/>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r>
        <w:rPr>
          <w:rFonts w:hint="eastAsia" w:ascii="微软雅黑" w:hAnsi="微软雅黑" w:eastAsia="微软雅黑" w:cs="微软雅黑"/>
          <w:snapToGrid w:val="0"/>
          <w:color w:val="000000" w:themeColor="text1"/>
          <w:kern w:val="0"/>
          <w:sz w:val="32"/>
          <w:szCs w:val="32"/>
          <w:highlight w:val="none"/>
          <w:lang w:val="en-US" w:eastAsia="zh-CN"/>
          <w14:textFill>
            <w14:solidFill>
              <w14:schemeClr w14:val="tx1"/>
            </w14:solidFill>
          </w14:textFill>
        </w:rPr>
        <w:t>市政园林工程</w:t>
      </w: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p>
    <w:p w14:paraId="26E1FF11">
      <w:pPr>
        <w:widowControl/>
        <w:kinsoku w:val="0"/>
        <w:autoSpaceDE w:val="0"/>
        <w:autoSpaceDN w:val="0"/>
        <w:adjustRightInd w:val="0"/>
        <w:snapToGrid w:val="0"/>
        <w:spacing w:before="78" w:line="222" w:lineRule="auto"/>
        <w:ind w:left="72"/>
        <w:jc w:val="left"/>
        <w:textAlignment w:val="baseline"/>
        <w:rPr>
          <w:rFonts w:ascii="黑体" w:hAnsi="黑体" w:eastAsia="黑体" w:cs="黑体"/>
          <w:snapToGrid w:val="0"/>
          <w:color w:val="000000" w:themeColor="text1"/>
          <w:kern w:val="0"/>
          <w:sz w:val="24"/>
          <w:szCs w:val="24"/>
          <w:highlight w:val="none"/>
          <w:lang w:eastAsia="en-US"/>
          <w14:textFill>
            <w14:solidFill>
              <w14:schemeClr w14:val="tx1"/>
            </w14:solidFill>
          </w14:textFill>
        </w:rPr>
      </w:pPr>
      <w:r>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t>工程名称：</w:t>
      </w:r>
    </w:p>
    <w:p w14:paraId="313A72B8">
      <w:pPr>
        <w:widowControl/>
        <w:kinsoku w:val="0"/>
        <w:autoSpaceDE w:val="0"/>
        <w:autoSpaceDN w:val="0"/>
        <w:adjustRightInd w:val="0"/>
        <w:snapToGrid w:val="0"/>
        <w:spacing w:line="122" w:lineRule="exact"/>
        <w:jc w:val="left"/>
        <w:textAlignment w:val="baseline"/>
        <w:rPr>
          <w:rFonts w:ascii="仿宋" w:hAnsi="仿宋" w:eastAsia="仿宋" w:cs="仿宋"/>
          <w:snapToGrid w:val="0"/>
          <w:color w:val="000000" w:themeColor="text1"/>
          <w:kern w:val="0"/>
          <w:szCs w:val="21"/>
          <w:highlight w:val="none"/>
          <w:lang w:eastAsia="en-US"/>
          <w14:textFill>
            <w14:solidFill>
              <w14:schemeClr w14:val="tx1"/>
            </w14:solidFill>
          </w14:textFill>
        </w:rPr>
      </w:pP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1372"/>
        <w:gridCol w:w="981"/>
        <w:gridCol w:w="1386"/>
        <w:gridCol w:w="1102"/>
        <w:gridCol w:w="1102"/>
        <w:gridCol w:w="1195"/>
        <w:gridCol w:w="1951"/>
      </w:tblGrid>
      <w:tr w14:paraId="393B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921" w:type="dxa"/>
            <w:gridSpan w:val="2"/>
            <w:vAlign w:val="center"/>
          </w:tcPr>
          <w:p w14:paraId="78BC52E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申报单位</w:t>
            </w:r>
          </w:p>
        </w:tc>
        <w:tc>
          <w:tcPr>
            <w:tcW w:w="3469" w:type="dxa"/>
            <w:gridSpan w:val="3"/>
            <w:vAlign w:val="center"/>
          </w:tcPr>
          <w:p w14:paraId="35EADD9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2297" w:type="dxa"/>
            <w:gridSpan w:val="2"/>
            <w:vAlign w:val="center"/>
          </w:tcPr>
          <w:p w14:paraId="71A056E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项目经理</w:t>
            </w:r>
          </w:p>
        </w:tc>
        <w:tc>
          <w:tcPr>
            <w:tcW w:w="1951" w:type="dxa"/>
            <w:vAlign w:val="center"/>
          </w:tcPr>
          <w:p w14:paraId="1E6E1B2D">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1A58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921" w:type="dxa"/>
            <w:gridSpan w:val="2"/>
            <w:vAlign w:val="center"/>
          </w:tcPr>
          <w:p w14:paraId="6E6848A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监理单位</w:t>
            </w:r>
          </w:p>
        </w:tc>
        <w:tc>
          <w:tcPr>
            <w:tcW w:w="3469" w:type="dxa"/>
            <w:gridSpan w:val="3"/>
            <w:vAlign w:val="center"/>
          </w:tcPr>
          <w:p w14:paraId="7A92F53E">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2297" w:type="dxa"/>
            <w:gridSpan w:val="2"/>
            <w:vAlign w:val="center"/>
          </w:tcPr>
          <w:p w14:paraId="1F33B83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项目总监</w:t>
            </w:r>
          </w:p>
        </w:tc>
        <w:tc>
          <w:tcPr>
            <w:tcW w:w="1951" w:type="dxa"/>
            <w:vAlign w:val="center"/>
          </w:tcPr>
          <w:p w14:paraId="3E2459CB">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4929E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921" w:type="dxa"/>
            <w:gridSpan w:val="2"/>
            <w:vAlign w:val="center"/>
          </w:tcPr>
          <w:p w14:paraId="3985120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绿化面积</w:t>
            </w:r>
          </w:p>
        </w:tc>
        <w:tc>
          <w:tcPr>
            <w:tcW w:w="3469" w:type="dxa"/>
            <w:gridSpan w:val="3"/>
            <w:vAlign w:val="center"/>
          </w:tcPr>
          <w:p w14:paraId="72D75F65">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2297" w:type="dxa"/>
            <w:gridSpan w:val="2"/>
            <w:vAlign w:val="center"/>
          </w:tcPr>
          <w:p w14:paraId="1A2CDF00">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结构类型</w:t>
            </w:r>
          </w:p>
        </w:tc>
        <w:tc>
          <w:tcPr>
            <w:tcW w:w="1951" w:type="dxa"/>
            <w:vAlign w:val="center"/>
          </w:tcPr>
          <w:p w14:paraId="2DF0D210">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779E1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638" w:type="dxa"/>
            <w:gridSpan w:val="8"/>
            <w:vAlign w:val="center"/>
          </w:tcPr>
          <w:p w14:paraId="5C8BFBB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评  分  记  录</w:t>
            </w:r>
          </w:p>
        </w:tc>
      </w:tr>
      <w:tr w14:paraId="5B2EF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902" w:type="dxa"/>
            <w:gridSpan w:val="3"/>
            <w:vAlign w:val="center"/>
          </w:tcPr>
          <w:p w14:paraId="669BDEB6">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检查项目</w:t>
            </w:r>
          </w:p>
        </w:tc>
        <w:tc>
          <w:tcPr>
            <w:tcW w:w="6736" w:type="dxa"/>
            <w:gridSpan w:val="5"/>
            <w:vAlign w:val="center"/>
          </w:tcPr>
          <w:p w14:paraId="6CC4265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评分内容</w:t>
            </w:r>
          </w:p>
        </w:tc>
      </w:tr>
      <w:tr w14:paraId="6106A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9" w:type="dxa"/>
            <w:vMerge w:val="restart"/>
            <w:tcBorders>
              <w:bottom w:val="nil"/>
            </w:tcBorders>
            <w:vAlign w:val="center"/>
          </w:tcPr>
          <w:p w14:paraId="2255C613">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p w14:paraId="6D891274">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序号</w:t>
            </w:r>
          </w:p>
        </w:tc>
        <w:tc>
          <w:tcPr>
            <w:tcW w:w="2353" w:type="dxa"/>
            <w:gridSpan w:val="2"/>
            <w:vMerge w:val="restart"/>
            <w:tcBorders>
              <w:bottom w:val="nil"/>
            </w:tcBorders>
            <w:vAlign w:val="center"/>
          </w:tcPr>
          <w:p w14:paraId="55DC4DC9">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p w14:paraId="4ABBCCD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项目</w:t>
            </w:r>
          </w:p>
        </w:tc>
        <w:tc>
          <w:tcPr>
            <w:tcW w:w="2488" w:type="dxa"/>
            <w:gridSpan w:val="2"/>
            <w:vAlign w:val="center"/>
          </w:tcPr>
          <w:p w14:paraId="60C1301D">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园林工程--混凝土结构</w:t>
            </w:r>
          </w:p>
        </w:tc>
        <w:tc>
          <w:tcPr>
            <w:tcW w:w="2297" w:type="dxa"/>
            <w:gridSpan w:val="2"/>
            <w:vAlign w:val="center"/>
          </w:tcPr>
          <w:p w14:paraId="3741ADAB">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园林工程--木结构</w:t>
            </w:r>
          </w:p>
        </w:tc>
        <w:tc>
          <w:tcPr>
            <w:tcW w:w="1951" w:type="dxa"/>
            <w:vMerge w:val="restart"/>
            <w:tcBorders>
              <w:bottom w:val="nil"/>
            </w:tcBorders>
            <w:vAlign w:val="center"/>
          </w:tcPr>
          <w:p w14:paraId="75FA932F">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p w14:paraId="01C4DBF6">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备注</w:t>
            </w:r>
          </w:p>
        </w:tc>
      </w:tr>
      <w:tr w14:paraId="3F745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49" w:type="dxa"/>
            <w:vMerge w:val="continue"/>
            <w:tcBorders>
              <w:top w:val="nil"/>
            </w:tcBorders>
            <w:vAlign w:val="center"/>
          </w:tcPr>
          <w:p w14:paraId="79088BB5">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2353" w:type="dxa"/>
            <w:gridSpan w:val="2"/>
            <w:vMerge w:val="continue"/>
            <w:tcBorders>
              <w:top w:val="nil"/>
            </w:tcBorders>
            <w:vAlign w:val="center"/>
          </w:tcPr>
          <w:p w14:paraId="0706A3D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1386" w:type="dxa"/>
            <w:vAlign w:val="center"/>
          </w:tcPr>
          <w:p w14:paraId="74E326D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应得分</w:t>
            </w:r>
          </w:p>
        </w:tc>
        <w:tc>
          <w:tcPr>
            <w:tcW w:w="1102" w:type="dxa"/>
            <w:vAlign w:val="center"/>
          </w:tcPr>
          <w:p w14:paraId="36EF1BAE">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实得分</w:t>
            </w:r>
          </w:p>
        </w:tc>
        <w:tc>
          <w:tcPr>
            <w:tcW w:w="1102" w:type="dxa"/>
            <w:vAlign w:val="center"/>
          </w:tcPr>
          <w:p w14:paraId="23AD2390">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应得分</w:t>
            </w:r>
          </w:p>
        </w:tc>
        <w:tc>
          <w:tcPr>
            <w:tcW w:w="1195" w:type="dxa"/>
            <w:vAlign w:val="center"/>
          </w:tcPr>
          <w:p w14:paraId="7DDDBF45">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实得分</w:t>
            </w:r>
          </w:p>
        </w:tc>
        <w:tc>
          <w:tcPr>
            <w:tcW w:w="1951" w:type="dxa"/>
            <w:vMerge w:val="continue"/>
            <w:tcBorders>
              <w:top w:val="nil"/>
            </w:tcBorders>
            <w:vAlign w:val="center"/>
          </w:tcPr>
          <w:p w14:paraId="5714D5CE">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3A301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49" w:type="dxa"/>
            <w:vAlign w:val="center"/>
          </w:tcPr>
          <w:p w14:paraId="0E8F9C8E">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1</w:t>
            </w:r>
          </w:p>
        </w:tc>
        <w:tc>
          <w:tcPr>
            <w:tcW w:w="2353" w:type="dxa"/>
            <w:gridSpan w:val="2"/>
            <w:vAlign w:val="center"/>
          </w:tcPr>
          <w:p w14:paraId="633A3BE9">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性能检测</w:t>
            </w:r>
          </w:p>
        </w:tc>
        <w:tc>
          <w:tcPr>
            <w:tcW w:w="1386" w:type="dxa"/>
            <w:vAlign w:val="center"/>
          </w:tcPr>
          <w:p w14:paraId="5AD5A8D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40分</w:t>
            </w:r>
          </w:p>
        </w:tc>
        <w:tc>
          <w:tcPr>
            <w:tcW w:w="1102" w:type="dxa"/>
            <w:vAlign w:val="center"/>
          </w:tcPr>
          <w:p w14:paraId="038A5212">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1102" w:type="dxa"/>
            <w:vAlign w:val="center"/>
          </w:tcPr>
          <w:p w14:paraId="1F2AF4C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40分</w:t>
            </w:r>
          </w:p>
        </w:tc>
        <w:tc>
          <w:tcPr>
            <w:tcW w:w="1195" w:type="dxa"/>
            <w:vAlign w:val="center"/>
          </w:tcPr>
          <w:p w14:paraId="13C88313">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1951" w:type="dxa"/>
            <w:vAlign w:val="center"/>
          </w:tcPr>
          <w:p w14:paraId="2CE0DAAF">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23BF4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49" w:type="dxa"/>
            <w:vAlign w:val="center"/>
          </w:tcPr>
          <w:p w14:paraId="583BB29D">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2</w:t>
            </w:r>
          </w:p>
        </w:tc>
        <w:tc>
          <w:tcPr>
            <w:tcW w:w="2353" w:type="dxa"/>
            <w:gridSpan w:val="2"/>
            <w:vAlign w:val="center"/>
          </w:tcPr>
          <w:p w14:paraId="33CABA2B">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质量记录</w:t>
            </w:r>
          </w:p>
        </w:tc>
        <w:tc>
          <w:tcPr>
            <w:tcW w:w="1386" w:type="dxa"/>
            <w:shd w:val="clear" w:color="auto" w:fill="auto"/>
            <w:vAlign w:val="center"/>
          </w:tcPr>
          <w:p w14:paraId="09CBC6C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30分</w:t>
            </w:r>
          </w:p>
        </w:tc>
        <w:tc>
          <w:tcPr>
            <w:tcW w:w="1102" w:type="dxa"/>
            <w:shd w:val="clear" w:color="auto" w:fill="auto"/>
            <w:vAlign w:val="center"/>
          </w:tcPr>
          <w:p w14:paraId="6F6D9049">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1102" w:type="dxa"/>
            <w:shd w:val="clear" w:color="auto" w:fill="auto"/>
            <w:vAlign w:val="center"/>
          </w:tcPr>
          <w:p w14:paraId="1945EEF8">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30分</w:t>
            </w:r>
          </w:p>
        </w:tc>
        <w:tc>
          <w:tcPr>
            <w:tcW w:w="1195" w:type="dxa"/>
            <w:shd w:val="clear" w:color="auto" w:fill="auto"/>
            <w:vAlign w:val="center"/>
          </w:tcPr>
          <w:p w14:paraId="21042A80">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1951" w:type="dxa"/>
            <w:vAlign w:val="center"/>
          </w:tcPr>
          <w:p w14:paraId="10C9DC25">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1EAD2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49" w:type="dxa"/>
            <w:vAlign w:val="center"/>
          </w:tcPr>
          <w:p w14:paraId="72CDEDC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3</w:t>
            </w:r>
          </w:p>
        </w:tc>
        <w:tc>
          <w:tcPr>
            <w:tcW w:w="2353" w:type="dxa"/>
            <w:gridSpan w:val="2"/>
            <w:vAlign w:val="center"/>
          </w:tcPr>
          <w:p w14:paraId="2A417F61">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0"/>
                <w:kern w:val="2"/>
                <w:sz w:val="21"/>
                <w:szCs w:val="21"/>
                <w:highlight w:val="none"/>
                <w14:textFill>
                  <w14:solidFill>
                    <w14:schemeClr w14:val="tx1"/>
                  </w14:solidFill>
                </w14:textFill>
                <w:woUserID w:val="3"/>
              </w:rPr>
              <w:t>观感质量、</w:t>
            </w:r>
            <w:r>
              <w:rPr>
                <w:rFonts w:hint="eastAsia" w:ascii="仿宋_GB2312" w:hAnsi="仿宋_GB2312" w:eastAsia="仿宋_GB2312" w:cs="仿宋_GB2312"/>
                <w:color w:val="000000" w:themeColor="text1"/>
                <w:spacing w:val="-4"/>
                <w:kern w:val="2"/>
                <w:sz w:val="21"/>
                <w:szCs w:val="21"/>
                <w:highlight w:val="none"/>
                <w14:textFill>
                  <w14:solidFill>
                    <w14:schemeClr w14:val="tx1"/>
                  </w14:solidFill>
                </w14:textFill>
                <w:woUserID w:val="3"/>
              </w:rPr>
              <w:t>允许偏差</w:t>
            </w:r>
          </w:p>
        </w:tc>
        <w:tc>
          <w:tcPr>
            <w:tcW w:w="1386" w:type="dxa"/>
            <w:shd w:val="clear" w:color="auto" w:fill="auto"/>
            <w:vAlign w:val="center"/>
          </w:tcPr>
          <w:p w14:paraId="5F15E416">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30分</w:t>
            </w:r>
          </w:p>
        </w:tc>
        <w:tc>
          <w:tcPr>
            <w:tcW w:w="1102" w:type="dxa"/>
            <w:shd w:val="clear" w:color="auto" w:fill="auto"/>
            <w:vAlign w:val="center"/>
          </w:tcPr>
          <w:p w14:paraId="5AB287A0">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1102" w:type="dxa"/>
            <w:shd w:val="clear" w:color="auto" w:fill="auto"/>
            <w:vAlign w:val="center"/>
          </w:tcPr>
          <w:p w14:paraId="3055EB82">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30分</w:t>
            </w:r>
          </w:p>
        </w:tc>
        <w:tc>
          <w:tcPr>
            <w:tcW w:w="1195" w:type="dxa"/>
            <w:shd w:val="clear" w:color="auto" w:fill="auto"/>
            <w:vAlign w:val="center"/>
          </w:tcPr>
          <w:p w14:paraId="4D1C0D6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1951" w:type="dxa"/>
            <w:vAlign w:val="center"/>
          </w:tcPr>
          <w:p w14:paraId="3555C68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13A3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3" w:hRule="atLeast"/>
        </w:trPr>
        <w:tc>
          <w:tcPr>
            <w:tcW w:w="549" w:type="dxa"/>
            <w:vAlign w:val="center"/>
          </w:tcPr>
          <w:p w14:paraId="7615947C">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4</w:t>
            </w:r>
          </w:p>
        </w:tc>
        <w:tc>
          <w:tcPr>
            <w:tcW w:w="2353" w:type="dxa"/>
            <w:gridSpan w:val="2"/>
            <w:shd w:val="clear" w:color="auto" w:fill="auto"/>
            <w:vAlign w:val="center"/>
          </w:tcPr>
          <w:p w14:paraId="46948C4F">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color w:val="000000" w:themeColor="text1"/>
                <w:spacing w:val="-10"/>
                <w:kern w:val="2"/>
                <w:sz w:val="21"/>
                <w:szCs w:val="21"/>
                <w:highlight w:val="none"/>
                <w:lang w:val="en-US" w:eastAsia="zh-CN" w:bidi="ar-SA"/>
                <w14:textFill>
                  <w14:solidFill>
                    <w14:schemeClr w14:val="tx1"/>
                  </w14:solidFill>
                </w14:textFill>
                <w:woUserID w:val="3"/>
              </w:rPr>
            </w:pPr>
            <w:r>
              <w:rPr>
                <w:rFonts w:hint="eastAsia" w:ascii="仿宋_GB2312" w:hAnsi="仿宋_GB2312" w:eastAsia="仿宋_GB2312" w:cs="仿宋_GB2312"/>
                <w:color w:val="000000" w:themeColor="text1"/>
                <w:spacing w:val="-10"/>
                <w:kern w:val="2"/>
                <w:sz w:val="21"/>
                <w:szCs w:val="21"/>
                <w:highlight w:val="none"/>
                <w:lang w:val="en-US" w:eastAsia="zh-CN"/>
                <w14:textFill>
                  <w14:solidFill>
                    <w14:schemeClr w14:val="tx1"/>
                  </w14:solidFill>
                </w14:textFill>
                <w:woUserID w:val="3"/>
              </w:rPr>
              <w:t>合计</w:t>
            </w:r>
          </w:p>
        </w:tc>
        <w:tc>
          <w:tcPr>
            <w:tcW w:w="1386" w:type="dxa"/>
            <w:shd w:val="clear" w:color="auto" w:fill="auto"/>
            <w:vAlign w:val="center"/>
          </w:tcPr>
          <w:p w14:paraId="428B265F">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102" w:type="dxa"/>
            <w:shd w:val="clear" w:color="auto" w:fill="auto"/>
            <w:vAlign w:val="center"/>
          </w:tcPr>
          <w:p w14:paraId="5EF7874D">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p>
        </w:tc>
        <w:tc>
          <w:tcPr>
            <w:tcW w:w="1102" w:type="dxa"/>
            <w:shd w:val="clear" w:color="auto" w:fill="auto"/>
            <w:vAlign w:val="center"/>
          </w:tcPr>
          <w:p w14:paraId="6C9C7033">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1195" w:type="dxa"/>
            <w:shd w:val="clear" w:color="auto" w:fill="auto"/>
            <w:vAlign w:val="center"/>
          </w:tcPr>
          <w:p w14:paraId="04CB90C9">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p>
        </w:tc>
        <w:tc>
          <w:tcPr>
            <w:tcW w:w="1951" w:type="dxa"/>
            <w:shd w:val="clear" w:color="auto" w:fill="auto"/>
            <w:vAlign w:val="center"/>
          </w:tcPr>
          <w:p w14:paraId="15C48279">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p>
        </w:tc>
      </w:tr>
      <w:tr w14:paraId="3D91E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9" w:type="dxa"/>
            <w:vAlign w:val="center"/>
          </w:tcPr>
          <w:p w14:paraId="230A07AD">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5</w:t>
            </w:r>
          </w:p>
        </w:tc>
        <w:tc>
          <w:tcPr>
            <w:tcW w:w="1372" w:type="dxa"/>
            <w:vAlign w:val="center"/>
          </w:tcPr>
          <w:p w14:paraId="7A563097">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各部位权</w:t>
            </w:r>
          </w:p>
          <w:p w14:paraId="3D9C5739">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重实得分</w:t>
            </w:r>
          </w:p>
        </w:tc>
        <w:tc>
          <w:tcPr>
            <w:tcW w:w="7717" w:type="dxa"/>
            <w:gridSpan w:val="6"/>
            <w:vAlign w:val="center"/>
          </w:tcPr>
          <w:p w14:paraId="57FCE77B">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 xml:space="preserve">A ＝混凝土结构工程评分×0.5 </w:t>
            </w:r>
          </w:p>
          <w:p w14:paraId="74FD06B9">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lef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 xml:space="preserve">B＝木结构工程评分×0.5 </w:t>
            </w:r>
          </w:p>
        </w:tc>
      </w:tr>
      <w:tr w14:paraId="799E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21" w:type="dxa"/>
            <w:gridSpan w:val="2"/>
            <w:vAlign w:val="center"/>
          </w:tcPr>
          <w:p w14:paraId="4953A73A">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综合得分</w:t>
            </w:r>
          </w:p>
          <w:p w14:paraId="2A5D80C2">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 100 分）</w:t>
            </w:r>
          </w:p>
        </w:tc>
        <w:tc>
          <w:tcPr>
            <w:tcW w:w="7717" w:type="dxa"/>
            <w:gridSpan w:val="6"/>
            <w:vAlign w:val="center"/>
          </w:tcPr>
          <w:p w14:paraId="0CD83D46">
            <w:pPr>
              <w:keepNext w:val="0"/>
              <w:keepLines w:val="0"/>
              <w:pageBreakBefore w:val="0"/>
              <w:widowControl w:val="0"/>
              <w:kinsoku w:val="0"/>
              <w:wordWrap/>
              <w:overflowPunct/>
              <w:topLinePunct w:val="0"/>
              <w:autoSpaceDE w:val="0"/>
              <w:autoSpaceDN w:val="0"/>
              <w:bidi w:val="0"/>
              <w:adjustRightInd w:val="0"/>
              <w:snapToGrid w:val="0"/>
              <w:spacing w:line="240" w:lineRule="atLeast"/>
              <w:ind w:left="0" w:leftChars="0" w:right="0" w:rightChars="0" w:firstLine="0" w:firstLine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r>
      <w:tr w14:paraId="0BA2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638" w:type="dxa"/>
            <w:gridSpan w:val="8"/>
            <w:vAlign w:val="top"/>
          </w:tcPr>
          <w:p w14:paraId="4A349711">
            <w:pPr>
              <w:kinsoku w:val="0"/>
              <w:autoSpaceDE w:val="0"/>
              <w:autoSpaceDN w:val="0"/>
              <w:adjustRightInd w:val="0"/>
              <w:snapToGrid w:val="0"/>
              <w:spacing w:before="50" w:line="217" w:lineRule="auto"/>
              <w:ind w:left="64"/>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核查评语：</w:t>
            </w:r>
          </w:p>
          <w:p w14:paraId="31D40A7F">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F5F74F9">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097851C">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6B5348C0">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744AABCB">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10AA1726">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11029EE">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35972D30">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207D30F6">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FA50AFB">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7E81D958">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3DF7221">
            <w:pPr>
              <w:widowControl/>
              <w:kinsoku w:val="0"/>
              <w:autoSpaceDE w:val="0"/>
              <w:autoSpaceDN w:val="0"/>
              <w:adjustRightInd w:val="0"/>
              <w:snapToGrid w:val="0"/>
              <w:spacing w:line="246" w:lineRule="auto"/>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2432CB8F">
            <w:pPr>
              <w:kinsoku w:val="0"/>
              <w:autoSpaceDE w:val="0"/>
              <w:autoSpaceDN w:val="0"/>
              <w:adjustRightInd w:val="0"/>
              <w:snapToGrid w:val="0"/>
              <w:spacing w:before="69" w:line="217" w:lineRule="auto"/>
              <w:ind w:left="6388"/>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2"/>
                <w:kern w:val="0"/>
                <w:sz w:val="21"/>
                <w:szCs w:val="21"/>
                <w:highlight w:val="none"/>
                <w:lang w:val="en-US" w:eastAsia="en-US" w:bidi="ar-SA"/>
                <w14:textFill>
                  <w14:solidFill>
                    <w14:schemeClr w14:val="tx1"/>
                  </w14:solidFill>
                </w14:textFill>
              </w:rPr>
              <w:t>核查组：</w:t>
            </w:r>
          </w:p>
          <w:p w14:paraId="37F90282">
            <w:pPr>
              <w:kinsoku w:val="0"/>
              <w:autoSpaceDE w:val="0"/>
              <w:autoSpaceDN w:val="0"/>
              <w:adjustRightInd w:val="0"/>
              <w:snapToGrid w:val="0"/>
              <w:spacing w:before="53" w:line="217" w:lineRule="auto"/>
              <w:ind w:right="8"/>
              <w:jc w:val="righ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年</w:t>
            </w:r>
            <w:r>
              <w:rPr>
                <w:rFonts w:hint="eastAsia" w:ascii="仿宋_GB2312" w:hAnsi="仿宋_GB2312" w:eastAsia="仿宋_GB2312" w:cs="仿宋_GB2312"/>
                <w:snapToGrid w:val="0"/>
                <w:color w:val="000000" w:themeColor="text1"/>
                <w:spacing w:val="6"/>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月</w:t>
            </w:r>
            <w:r>
              <w:rPr>
                <w:rFonts w:hint="eastAsia" w:ascii="仿宋_GB2312" w:hAnsi="仿宋_GB2312" w:eastAsia="仿宋_GB2312" w:cs="仿宋_GB2312"/>
                <w:snapToGrid w:val="0"/>
                <w:color w:val="000000" w:themeColor="text1"/>
                <w:spacing w:val="15"/>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日</w:t>
            </w:r>
          </w:p>
        </w:tc>
      </w:tr>
    </w:tbl>
    <w:p w14:paraId="48EDFCDD">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kern w:val="0"/>
          <w:sz w:val="21"/>
          <w:szCs w:val="21"/>
          <w:highlight w:val="none"/>
          <w:lang w:eastAsia="en-US"/>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443EDFBA">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90" w:name="_Toc27747"/>
      <w:r>
        <w:rPr>
          <w:rFonts w:hint="default" w:ascii="黑体" w:hAnsi="黑体" w:eastAsia="黑体" w:cs="黑体"/>
          <w:color w:val="000000" w:themeColor="text1"/>
          <w:sz w:val="30"/>
          <w:szCs w:val="30"/>
          <w:highlight w:val="none"/>
          <w:lang w:val="en-US" w:eastAsia="zh-CN"/>
          <w14:textFill>
            <w14:solidFill>
              <w14:schemeClr w14:val="tx1"/>
            </w14:solidFill>
          </w14:textFill>
        </w:rPr>
        <w:t>附录G 四川省建设工程结构质量评价评分汇总表（</w:t>
      </w:r>
      <w:r>
        <w:rPr>
          <w:rFonts w:hint="eastAsia" w:ascii="黑体" w:hAnsi="黑体" w:eastAsia="黑体" w:cs="黑体"/>
          <w:color w:val="000000" w:themeColor="text1"/>
          <w:sz w:val="30"/>
          <w:szCs w:val="30"/>
          <w:highlight w:val="none"/>
          <w:lang w:val="en-US" w:eastAsia="zh-CN"/>
          <w14:textFill>
            <w14:solidFill>
              <w14:schemeClr w14:val="tx1"/>
            </w14:solidFill>
          </w14:textFill>
        </w:rPr>
        <w:t>市政</w:t>
      </w:r>
      <w:r>
        <w:rPr>
          <w:rFonts w:hint="default" w:ascii="黑体" w:hAnsi="黑体" w:eastAsia="黑体" w:cs="黑体"/>
          <w:color w:val="000000" w:themeColor="text1"/>
          <w:sz w:val="30"/>
          <w:szCs w:val="30"/>
          <w:highlight w:val="none"/>
          <w:lang w:val="en-US" w:eastAsia="zh-CN"/>
          <w14:textFill>
            <w14:solidFill>
              <w14:schemeClr w14:val="tx1"/>
            </w14:solidFill>
          </w14:textFill>
        </w:rPr>
        <w:t>水处理工程）</w:t>
      </w:r>
      <w:bookmarkEnd w:id="90"/>
    </w:p>
    <w:p w14:paraId="22B7D0DC">
      <w:pPr>
        <w:widowControl/>
        <w:kinsoku w:val="0"/>
        <w:autoSpaceDE w:val="0"/>
        <w:autoSpaceDN w:val="0"/>
        <w:adjustRightInd w:val="0"/>
        <w:snapToGrid w:val="0"/>
        <w:spacing w:before="120" w:line="218" w:lineRule="auto"/>
        <w:ind w:left="850" w:firstLine="355" w:firstLineChars="100"/>
        <w:jc w:val="both"/>
        <w:textAlignment w:val="baseline"/>
        <w:rPr>
          <w:rFonts w:ascii="宋体" w:hAnsi="宋体" w:eastAsia="宋体" w:cs="宋体"/>
          <w:snapToGrid w:val="0"/>
          <w:color w:val="000000" w:themeColor="text1"/>
          <w:kern w:val="0"/>
          <w:sz w:val="37"/>
          <w:szCs w:val="37"/>
          <w:highlight w:val="none"/>
          <w:lang w:eastAsia="en-US"/>
          <w14:textFill>
            <w14:solidFill>
              <w14:schemeClr w14:val="tx1"/>
            </w14:solidFill>
          </w14:textFill>
        </w:rPr>
      </w:pPr>
      <w:r>
        <w:rPr>
          <w:rFonts w:hint="eastAsia" w:ascii="宋体" w:hAnsi="宋体" w:eastAsia="宋体" w:cs="宋体"/>
          <w:b/>
          <w:bCs/>
          <w:snapToGrid w:val="0"/>
          <w:color w:val="000000" w:themeColor="text1"/>
          <w:spacing w:val="-8"/>
          <w:kern w:val="0"/>
          <w:sz w:val="37"/>
          <w:szCs w:val="37"/>
          <w:highlight w:val="none"/>
          <w:lang w:val="en-US" w:eastAsia="zh-CN"/>
          <w14:textFill>
            <w14:solidFill>
              <w14:schemeClr w14:val="tx1"/>
            </w14:solidFill>
          </w14:textFill>
        </w:rPr>
        <w:t>四川</w:t>
      </w:r>
      <w:r>
        <w:rPr>
          <w:rFonts w:ascii="宋体" w:hAnsi="宋体" w:eastAsia="宋体" w:cs="宋体"/>
          <w:b/>
          <w:bCs/>
          <w:snapToGrid w:val="0"/>
          <w:color w:val="000000" w:themeColor="text1"/>
          <w:spacing w:val="-8"/>
          <w:kern w:val="0"/>
          <w:sz w:val="37"/>
          <w:szCs w:val="37"/>
          <w:highlight w:val="none"/>
          <w:lang w:eastAsia="en-US"/>
          <w14:textFill>
            <w14:solidFill>
              <w14:schemeClr w14:val="tx1"/>
            </w14:solidFill>
          </w14:textFill>
        </w:rPr>
        <w:t>省建筑结构优质工程评价评分汇总表</w:t>
      </w:r>
    </w:p>
    <w:p w14:paraId="7A014F44">
      <w:pPr>
        <w:widowControl/>
        <w:kinsoku w:val="0"/>
        <w:autoSpaceDE w:val="0"/>
        <w:autoSpaceDN w:val="0"/>
        <w:adjustRightInd w:val="0"/>
        <w:snapToGrid w:val="0"/>
        <w:spacing w:before="146" w:line="219" w:lineRule="auto"/>
        <w:ind w:left="3380"/>
        <w:jc w:val="left"/>
        <w:textAlignment w:val="baseline"/>
        <w:rPr>
          <w:rFonts w:ascii="宋体" w:hAnsi="宋体" w:eastAsia="宋体" w:cs="宋体"/>
          <w:snapToGrid w:val="0"/>
          <w:color w:val="000000" w:themeColor="text1"/>
          <w:kern w:val="0"/>
          <w:sz w:val="37"/>
          <w:szCs w:val="37"/>
          <w:highlight w:val="none"/>
          <w:lang w:eastAsia="en-US"/>
          <w14:textFill>
            <w14:solidFill>
              <w14:schemeClr w14:val="tx1"/>
            </w14:solidFill>
          </w14:textFill>
        </w:rPr>
      </w:pPr>
      <w:r>
        <w:rPr>
          <w:rFonts w:ascii="宋体" w:hAnsi="宋体" w:eastAsia="宋体" w:cs="宋体"/>
          <w:b/>
          <w:bCs/>
          <w:snapToGrid w:val="0"/>
          <w:color w:val="000000" w:themeColor="text1"/>
          <w:spacing w:val="7"/>
          <w:kern w:val="0"/>
          <w:sz w:val="37"/>
          <w:szCs w:val="37"/>
          <w:highlight w:val="none"/>
          <w:lang w:eastAsia="en-US"/>
          <w14:textFill>
            <w14:solidFill>
              <w14:schemeClr w14:val="tx1"/>
            </w14:solidFill>
          </w14:textFill>
        </w:rPr>
        <w:t>(</w:t>
      </w:r>
      <w:r>
        <w:rPr>
          <w:rFonts w:hint="eastAsia" w:ascii="宋体" w:hAnsi="宋体" w:eastAsia="宋体" w:cs="宋体"/>
          <w:b/>
          <w:bCs/>
          <w:snapToGrid w:val="0"/>
          <w:color w:val="000000" w:themeColor="text1"/>
          <w:spacing w:val="7"/>
          <w:kern w:val="0"/>
          <w:sz w:val="37"/>
          <w:szCs w:val="37"/>
          <w:highlight w:val="none"/>
          <w:lang w:val="en-US" w:eastAsia="zh-CN"/>
          <w14:textFill>
            <w14:solidFill>
              <w14:schemeClr w14:val="tx1"/>
            </w14:solidFill>
          </w14:textFill>
        </w:rPr>
        <w:t>市政</w:t>
      </w:r>
      <w:r>
        <w:rPr>
          <w:rFonts w:ascii="宋体" w:hAnsi="宋体" w:eastAsia="宋体" w:cs="宋体"/>
          <w:b/>
          <w:bCs/>
          <w:snapToGrid w:val="0"/>
          <w:color w:val="000000" w:themeColor="text1"/>
          <w:spacing w:val="7"/>
          <w:kern w:val="0"/>
          <w:sz w:val="37"/>
          <w:szCs w:val="37"/>
          <w:highlight w:val="none"/>
          <w:lang w:eastAsia="en-US"/>
          <w14:textFill>
            <w14:solidFill>
              <w14:schemeClr w14:val="tx1"/>
            </w14:solidFill>
          </w14:textFill>
        </w:rPr>
        <w:t>水处理工程)</w:t>
      </w:r>
    </w:p>
    <w:p w14:paraId="582CFA6A">
      <w:pPr>
        <w:widowControl/>
        <w:kinsoku w:val="0"/>
        <w:autoSpaceDE w:val="0"/>
        <w:autoSpaceDN w:val="0"/>
        <w:adjustRightInd w:val="0"/>
        <w:snapToGrid w:val="0"/>
        <w:spacing w:line="457" w:lineRule="auto"/>
        <w:jc w:val="left"/>
        <w:textAlignment w:val="baseline"/>
        <w:rPr>
          <w:rFonts w:ascii="Arial" w:hAnsi="Arial" w:eastAsia="Arial" w:cs="Arial"/>
          <w:snapToGrid w:val="0"/>
          <w:color w:val="000000" w:themeColor="text1"/>
          <w:kern w:val="0"/>
          <w:sz w:val="21"/>
          <w:szCs w:val="21"/>
          <w:highlight w:val="none"/>
          <w:lang w:eastAsia="en-US"/>
          <w14:textFill>
            <w14:solidFill>
              <w14:schemeClr w14:val="tx1"/>
            </w14:solidFill>
          </w14:textFill>
        </w:rPr>
      </w:pPr>
    </w:p>
    <w:p w14:paraId="20BB1857">
      <w:pPr>
        <w:widowControl/>
        <w:kinsoku w:val="0"/>
        <w:autoSpaceDE w:val="0"/>
        <w:autoSpaceDN w:val="0"/>
        <w:adjustRightInd w:val="0"/>
        <w:snapToGrid w:val="0"/>
        <w:spacing w:before="78" w:line="222" w:lineRule="auto"/>
        <w:ind w:left="72"/>
        <w:jc w:val="left"/>
        <w:textAlignment w:val="baseline"/>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pPr>
      <w:r>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t>工程名称：</w:t>
      </w:r>
    </w:p>
    <w:p w14:paraId="3242F190">
      <w:pPr>
        <w:keepNext w:val="0"/>
        <w:keepLines w:val="0"/>
        <w:pageBreakBefore w:val="0"/>
        <w:widowControl/>
        <w:kinsoku w:val="0"/>
        <w:wordWrap/>
        <w:overflowPunct/>
        <w:topLinePunct w:val="0"/>
        <w:autoSpaceDE w:val="0"/>
        <w:autoSpaceDN w:val="0"/>
        <w:bidi w:val="0"/>
        <w:adjustRightInd w:val="0"/>
        <w:snapToGrid w:val="0"/>
        <w:spacing w:before="78" w:line="122" w:lineRule="exact"/>
        <w:jc w:val="left"/>
        <w:textAlignment w:val="baseline"/>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pPr>
    </w:p>
    <w:tbl>
      <w:tblPr>
        <w:tblStyle w:val="23"/>
        <w:tblW w:w="96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59"/>
        <w:gridCol w:w="1216"/>
        <w:gridCol w:w="1151"/>
        <w:gridCol w:w="505"/>
        <w:gridCol w:w="753"/>
        <w:gridCol w:w="720"/>
        <w:gridCol w:w="388"/>
        <w:gridCol w:w="1108"/>
        <w:gridCol w:w="1108"/>
        <w:gridCol w:w="801"/>
      </w:tblGrid>
      <w:tr w14:paraId="0B2B9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753" w:type="dxa"/>
            <w:gridSpan w:val="2"/>
            <w:vAlign w:val="top"/>
          </w:tcPr>
          <w:p w14:paraId="672F5A0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申报单位</w:t>
            </w:r>
          </w:p>
        </w:tc>
        <w:tc>
          <w:tcPr>
            <w:tcW w:w="2667" w:type="dxa"/>
            <w:gridSpan w:val="3"/>
            <w:vAlign w:val="top"/>
          </w:tcPr>
          <w:p w14:paraId="39794CC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368" w:type="dxa"/>
            <w:gridSpan w:val="2"/>
            <w:vAlign w:val="top"/>
          </w:tcPr>
          <w:p w14:paraId="7CC1C50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项目经理</w:t>
            </w:r>
          </w:p>
        </w:tc>
        <w:tc>
          <w:tcPr>
            <w:tcW w:w="3162" w:type="dxa"/>
            <w:gridSpan w:val="4"/>
            <w:vAlign w:val="top"/>
          </w:tcPr>
          <w:p w14:paraId="0BF018C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418A3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53" w:type="dxa"/>
            <w:gridSpan w:val="2"/>
            <w:vAlign w:val="top"/>
          </w:tcPr>
          <w:p w14:paraId="10E3822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监理单位</w:t>
            </w:r>
          </w:p>
        </w:tc>
        <w:tc>
          <w:tcPr>
            <w:tcW w:w="2667" w:type="dxa"/>
            <w:gridSpan w:val="3"/>
            <w:vAlign w:val="top"/>
          </w:tcPr>
          <w:p w14:paraId="69EDD93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368" w:type="dxa"/>
            <w:gridSpan w:val="2"/>
            <w:vAlign w:val="top"/>
          </w:tcPr>
          <w:p w14:paraId="2E837E4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项目总监</w:t>
            </w:r>
          </w:p>
        </w:tc>
        <w:tc>
          <w:tcPr>
            <w:tcW w:w="3162" w:type="dxa"/>
            <w:gridSpan w:val="4"/>
            <w:vAlign w:val="top"/>
          </w:tcPr>
          <w:p w14:paraId="085DC749">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651D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753" w:type="dxa"/>
            <w:gridSpan w:val="2"/>
            <w:vAlign w:val="top"/>
          </w:tcPr>
          <w:p w14:paraId="34D9223C">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建筑面积</w:t>
            </w:r>
          </w:p>
        </w:tc>
        <w:tc>
          <w:tcPr>
            <w:tcW w:w="2667" w:type="dxa"/>
            <w:gridSpan w:val="3"/>
            <w:vAlign w:val="top"/>
          </w:tcPr>
          <w:p w14:paraId="372271B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368" w:type="dxa"/>
            <w:gridSpan w:val="2"/>
            <w:vAlign w:val="top"/>
          </w:tcPr>
          <w:p w14:paraId="3B6B55D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结构类型</w:t>
            </w:r>
          </w:p>
        </w:tc>
        <w:tc>
          <w:tcPr>
            <w:tcW w:w="3162" w:type="dxa"/>
            <w:gridSpan w:val="4"/>
            <w:vAlign w:val="top"/>
          </w:tcPr>
          <w:p w14:paraId="1EF8C98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70DB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84" w:type="dxa"/>
            <w:vMerge w:val="restart"/>
            <w:tcBorders>
              <w:bottom w:val="nil"/>
            </w:tcBorders>
            <w:vAlign w:val="top"/>
          </w:tcPr>
          <w:p w14:paraId="3503F9E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1F07546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序号</w:t>
            </w:r>
          </w:p>
        </w:tc>
        <w:tc>
          <w:tcPr>
            <w:tcW w:w="1169" w:type="dxa"/>
            <w:vMerge w:val="restart"/>
            <w:tcBorders>
              <w:bottom w:val="nil"/>
            </w:tcBorders>
            <w:vAlign w:val="top"/>
          </w:tcPr>
          <w:p w14:paraId="4FAFA49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181CCE3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检查项目</w:t>
            </w:r>
          </w:p>
        </w:tc>
        <w:tc>
          <w:tcPr>
            <w:tcW w:w="2198" w:type="dxa"/>
            <w:gridSpan w:val="2"/>
            <w:vAlign w:val="top"/>
          </w:tcPr>
          <w:p w14:paraId="77454B9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地基与基础工程 评价评分</w:t>
            </w:r>
          </w:p>
        </w:tc>
        <w:tc>
          <w:tcPr>
            <w:tcW w:w="4255" w:type="dxa"/>
            <w:gridSpan w:val="6"/>
            <w:vAlign w:val="top"/>
          </w:tcPr>
          <w:p w14:paraId="28D6300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主体结构评价评分</w:t>
            </w:r>
          </w:p>
        </w:tc>
        <w:tc>
          <w:tcPr>
            <w:tcW w:w="744" w:type="dxa"/>
            <w:vMerge w:val="restart"/>
            <w:tcBorders>
              <w:bottom w:val="nil"/>
            </w:tcBorders>
            <w:vAlign w:val="top"/>
          </w:tcPr>
          <w:p w14:paraId="7B242D59">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6A33D669">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备注</w:t>
            </w:r>
          </w:p>
        </w:tc>
      </w:tr>
      <w:tr w14:paraId="0859C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84" w:type="dxa"/>
            <w:vMerge w:val="continue"/>
            <w:tcBorders>
              <w:top w:val="nil"/>
            </w:tcBorders>
            <w:vAlign w:val="top"/>
          </w:tcPr>
          <w:p w14:paraId="4082A1C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169" w:type="dxa"/>
            <w:vMerge w:val="continue"/>
            <w:tcBorders>
              <w:top w:val="nil"/>
            </w:tcBorders>
            <w:vAlign w:val="top"/>
          </w:tcPr>
          <w:p w14:paraId="2B0E8FE2">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129" w:type="dxa"/>
            <w:vAlign w:val="top"/>
          </w:tcPr>
          <w:p w14:paraId="70E614D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应得分</w:t>
            </w:r>
          </w:p>
        </w:tc>
        <w:tc>
          <w:tcPr>
            <w:tcW w:w="1069" w:type="dxa"/>
            <w:vAlign w:val="top"/>
          </w:tcPr>
          <w:p w14:paraId="107097B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实得分</w:t>
            </w:r>
          </w:p>
        </w:tc>
        <w:tc>
          <w:tcPr>
            <w:tcW w:w="1168" w:type="dxa"/>
            <w:gridSpan w:val="2"/>
            <w:vAlign w:val="top"/>
          </w:tcPr>
          <w:p w14:paraId="6CE4C83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应得分</w:t>
            </w:r>
          </w:p>
        </w:tc>
        <w:tc>
          <w:tcPr>
            <w:tcW w:w="1029" w:type="dxa"/>
            <w:gridSpan w:val="2"/>
            <w:vAlign w:val="top"/>
          </w:tcPr>
          <w:p w14:paraId="53BFDD9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混凝土工</w:t>
            </w:r>
          </w:p>
          <w:p w14:paraId="6E11B2B2">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程实得分</w:t>
            </w:r>
          </w:p>
        </w:tc>
        <w:tc>
          <w:tcPr>
            <w:tcW w:w="1029" w:type="dxa"/>
            <w:vAlign w:val="top"/>
          </w:tcPr>
          <w:p w14:paraId="43C0B2B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钢结构工</w:t>
            </w:r>
          </w:p>
          <w:p w14:paraId="0230C9C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程实得分</w:t>
            </w:r>
          </w:p>
        </w:tc>
        <w:tc>
          <w:tcPr>
            <w:tcW w:w="1029" w:type="dxa"/>
            <w:vAlign w:val="top"/>
          </w:tcPr>
          <w:p w14:paraId="460AB10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砌体工程 实得分</w:t>
            </w:r>
          </w:p>
        </w:tc>
        <w:tc>
          <w:tcPr>
            <w:tcW w:w="744" w:type="dxa"/>
            <w:vMerge w:val="continue"/>
            <w:tcBorders>
              <w:top w:val="nil"/>
            </w:tcBorders>
            <w:vAlign w:val="top"/>
          </w:tcPr>
          <w:p w14:paraId="55EEB3A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365D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84" w:type="dxa"/>
            <w:vAlign w:val="top"/>
          </w:tcPr>
          <w:p w14:paraId="7560B46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w:t>
            </w:r>
          </w:p>
        </w:tc>
        <w:tc>
          <w:tcPr>
            <w:tcW w:w="1169" w:type="dxa"/>
            <w:vAlign w:val="top"/>
          </w:tcPr>
          <w:p w14:paraId="1CBA00E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性能检测</w:t>
            </w:r>
          </w:p>
        </w:tc>
        <w:tc>
          <w:tcPr>
            <w:tcW w:w="1129" w:type="dxa"/>
            <w:vAlign w:val="top"/>
          </w:tcPr>
          <w:p w14:paraId="0A33705C">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(50分)</w:t>
            </w:r>
          </w:p>
        </w:tc>
        <w:tc>
          <w:tcPr>
            <w:tcW w:w="1069" w:type="dxa"/>
            <w:vAlign w:val="top"/>
          </w:tcPr>
          <w:p w14:paraId="11AF94A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168" w:type="dxa"/>
            <w:gridSpan w:val="2"/>
            <w:vAlign w:val="top"/>
          </w:tcPr>
          <w:p w14:paraId="155D745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(40分)</w:t>
            </w:r>
          </w:p>
        </w:tc>
        <w:tc>
          <w:tcPr>
            <w:tcW w:w="1029" w:type="dxa"/>
            <w:gridSpan w:val="2"/>
            <w:vAlign w:val="top"/>
          </w:tcPr>
          <w:p w14:paraId="12E907E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6863ACA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47188EC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744" w:type="dxa"/>
            <w:vAlign w:val="top"/>
          </w:tcPr>
          <w:p w14:paraId="4F433AF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7714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84" w:type="dxa"/>
            <w:vAlign w:val="top"/>
          </w:tcPr>
          <w:p w14:paraId="7D1F4DD7">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2</w:t>
            </w:r>
          </w:p>
        </w:tc>
        <w:tc>
          <w:tcPr>
            <w:tcW w:w="1169" w:type="dxa"/>
            <w:vAlign w:val="top"/>
          </w:tcPr>
          <w:p w14:paraId="475D751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质量记录</w:t>
            </w:r>
          </w:p>
        </w:tc>
        <w:tc>
          <w:tcPr>
            <w:tcW w:w="1129" w:type="dxa"/>
            <w:vAlign w:val="top"/>
          </w:tcPr>
          <w:p w14:paraId="42F4D1D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(50分)</w:t>
            </w:r>
          </w:p>
        </w:tc>
        <w:tc>
          <w:tcPr>
            <w:tcW w:w="1069" w:type="dxa"/>
            <w:vAlign w:val="top"/>
          </w:tcPr>
          <w:p w14:paraId="42E2ED7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168" w:type="dxa"/>
            <w:gridSpan w:val="2"/>
            <w:vAlign w:val="top"/>
          </w:tcPr>
          <w:p w14:paraId="65CD571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(30分)</w:t>
            </w:r>
          </w:p>
        </w:tc>
        <w:tc>
          <w:tcPr>
            <w:tcW w:w="1029" w:type="dxa"/>
            <w:gridSpan w:val="2"/>
            <w:vAlign w:val="top"/>
          </w:tcPr>
          <w:p w14:paraId="783D3AD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7A8E259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21CC2CE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744" w:type="dxa"/>
            <w:vAlign w:val="top"/>
          </w:tcPr>
          <w:p w14:paraId="0BD3ACC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5A23E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84" w:type="dxa"/>
            <w:vAlign w:val="top"/>
          </w:tcPr>
          <w:p w14:paraId="7027319C">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3</w:t>
            </w:r>
          </w:p>
        </w:tc>
        <w:tc>
          <w:tcPr>
            <w:tcW w:w="1169" w:type="dxa"/>
            <w:vAlign w:val="top"/>
          </w:tcPr>
          <w:p w14:paraId="4836E27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观感质量、 允许偏差</w:t>
            </w:r>
          </w:p>
        </w:tc>
        <w:tc>
          <w:tcPr>
            <w:tcW w:w="2198" w:type="dxa"/>
            <w:gridSpan w:val="2"/>
            <w:vAlign w:val="top"/>
          </w:tcPr>
          <w:p w14:paraId="5651EF6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168" w:type="dxa"/>
            <w:gridSpan w:val="2"/>
            <w:vAlign w:val="top"/>
          </w:tcPr>
          <w:p w14:paraId="71557F4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(30分)</w:t>
            </w:r>
          </w:p>
        </w:tc>
        <w:tc>
          <w:tcPr>
            <w:tcW w:w="1029" w:type="dxa"/>
            <w:gridSpan w:val="2"/>
            <w:vAlign w:val="top"/>
          </w:tcPr>
          <w:p w14:paraId="5A91CEF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51B4469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3D291C0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744" w:type="dxa"/>
            <w:vAlign w:val="top"/>
          </w:tcPr>
          <w:p w14:paraId="450278D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5D8F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84" w:type="dxa"/>
            <w:vAlign w:val="top"/>
          </w:tcPr>
          <w:p w14:paraId="0C153CA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4</w:t>
            </w:r>
          </w:p>
        </w:tc>
        <w:tc>
          <w:tcPr>
            <w:tcW w:w="1169" w:type="dxa"/>
            <w:vAlign w:val="top"/>
          </w:tcPr>
          <w:p w14:paraId="2132B78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合计</w:t>
            </w:r>
          </w:p>
        </w:tc>
        <w:tc>
          <w:tcPr>
            <w:tcW w:w="1129" w:type="dxa"/>
            <w:vAlign w:val="top"/>
          </w:tcPr>
          <w:p w14:paraId="5B05185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(100分)</w:t>
            </w:r>
          </w:p>
        </w:tc>
        <w:tc>
          <w:tcPr>
            <w:tcW w:w="1069" w:type="dxa"/>
            <w:vAlign w:val="top"/>
          </w:tcPr>
          <w:p w14:paraId="24BC0C8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168" w:type="dxa"/>
            <w:gridSpan w:val="2"/>
            <w:vAlign w:val="top"/>
          </w:tcPr>
          <w:p w14:paraId="0BD818A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(100分)</w:t>
            </w:r>
          </w:p>
        </w:tc>
        <w:tc>
          <w:tcPr>
            <w:tcW w:w="1029" w:type="dxa"/>
            <w:gridSpan w:val="2"/>
            <w:vAlign w:val="top"/>
          </w:tcPr>
          <w:p w14:paraId="0473AFE2">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47B1B01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1029" w:type="dxa"/>
            <w:vAlign w:val="top"/>
          </w:tcPr>
          <w:p w14:paraId="1EE5F3B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c>
          <w:tcPr>
            <w:tcW w:w="744" w:type="dxa"/>
            <w:vAlign w:val="top"/>
          </w:tcPr>
          <w:p w14:paraId="31D470ED">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4F7F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84" w:type="dxa"/>
            <w:vAlign w:val="top"/>
          </w:tcPr>
          <w:p w14:paraId="3C6F1C1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7496DF3B">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5</w:t>
            </w:r>
          </w:p>
        </w:tc>
        <w:tc>
          <w:tcPr>
            <w:tcW w:w="1169" w:type="dxa"/>
            <w:vAlign w:val="top"/>
          </w:tcPr>
          <w:p w14:paraId="6205D312">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各部位权重</w:t>
            </w:r>
          </w:p>
          <w:p w14:paraId="0F63D68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实得分</w:t>
            </w:r>
          </w:p>
        </w:tc>
        <w:tc>
          <w:tcPr>
            <w:tcW w:w="2198" w:type="dxa"/>
            <w:gridSpan w:val="2"/>
            <w:vAlign w:val="top"/>
          </w:tcPr>
          <w:p w14:paraId="2E7A264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A=地基与基础工程评 分×0.2=</w:t>
            </w:r>
          </w:p>
        </w:tc>
        <w:tc>
          <w:tcPr>
            <w:tcW w:w="4255" w:type="dxa"/>
            <w:gridSpan w:val="6"/>
            <w:vAlign w:val="top"/>
          </w:tcPr>
          <w:p w14:paraId="44F6883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B=主体结构评分×0.8=</w:t>
            </w:r>
          </w:p>
        </w:tc>
        <w:tc>
          <w:tcPr>
            <w:tcW w:w="744" w:type="dxa"/>
            <w:vAlign w:val="top"/>
          </w:tcPr>
          <w:p w14:paraId="77CD6BD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2C671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753" w:type="dxa"/>
            <w:gridSpan w:val="2"/>
            <w:vAlign w:val="top"/>
          </w:tcPr>
          <w:p w14:paraId="471C561A">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综合得分</w:t>
            </w:r>
          </w:p>
          <w:p w14:paraId="6EE0D16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(100分)</w:t>
            </w:r>
          </w:p>
        </w:tc>
        <w:tc>
          <w:tcPr>
            <w:tcW w:w="7197" w:type="dxa"/>
            <w:gridSpan w:val="9"/>
            <w:vAlign w:val="top"/>
          </w:tcPr>
          <w:p w14:paraId="472620EE">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tc>
      </w:tr>
      <w:tr w14:paraId="25182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2" w:hRule="atLeast"/>
        </w:trPr>
        <w:tc>
          <w:tcPr>
            <w:tcW w:w="8950" w:type="dxa"/>
            <w:gridSpan w:val="11"/>
            <w:vAlign w:val="top"/>
          </w:tcPr>
          <w:p w14:paraId="74D79B4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lef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核查评语：</w:t>
            </w:r>
          </w:p>
          <w:p w14:paraId="3915E827">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both"/>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45FCF081">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027FAE2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67524EB8">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3CC1C594">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6498CE75">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1D67490F">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615C5897">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4C71636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both"/>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19BCF526">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both"/>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4C1305D0">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核查组：</w:t>
            </w:r>
          </w:p>
          <w:p w14:paraId="08AB09CC">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p>
          <w:p w14:paraId="6C275D39">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right"/>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年  月  日</w:t>
            </w:r>
          </w:p>
        </w:tc>
      </w:tr>
    </w:tbl>
    <w:p w14:paraId="0A0C776F">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kern w:val="0"/>
          <w:sz w:val="21"/>
          <w:szCs w:val="21"/>
          <w:highlight w:val="none"/>
          <w:lang w:eastAsia="en-US"/>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776CB399">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91" w:name="_Toc28860"/>
      <w:r>
        <w:rPr>
          <w:rFonts w:hint="default" w:ascii="黑体" w:hAnsi="黑体" w:eastAsia="黑体" w:cs="黑体"/>
          <w:color w:val="000000" w:themeColor="text1"/>
          <w:sz w:val="30"/>
          <w:szCs w:val="30"/>
          <w:highlight w:val="none"/>
          <w:lang w:val="en-US" w:eastAsia="zh-CN"/>
          <w14:textFill>
            <w14:solidFill>
              <w14:schemeClr w14:val="tx1"/>
            </w14:solidFill>
          </w14:textFill>
        </w:rPr>
        <w:t>附录H 四川省建设工程结构质量评价评分汇总表（市政轨道交通工程）</w:t>
      </w:r>
      <w:bookmarkEnd w:id="91"/>
    </w:p>
    <w:p w14:paraId="17085E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9"/>
        <w:rPr>
          <w:rFonts w:ascii="微软雅黑" w:hAnsi="微软雅黑" w:eastAsia="微软雅黑" w:cs="微软雅黑"/>
          <w:snapToGrid w:val="0"/>
          <w:color w:val="000000" w:themeColor="text1"/>
          <w:kern w:val="0"/>
          <w:sz w:val="36"/>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 xml:space="preserve"> 四川省建设工程结构质量评价</w:t>
      </w:r>
      <w:r>
        <w:rPr>
          <w:rFonts w:ascii="微软雅黑" w:hAnsi="微软雅黑" w:eastAsia="微软雅黑" w:cs="微软雅黑"/>
          <w:snapToGrid w:val="0"/>
          <w:color w:val="000000" w:themeColor="text1"/>
          <w:spacing w:val="1"/>
          <w:kern w:val="0"/>
          <w:sz w:val="36"/>
          <w:szCs w:val="36"/>
          <w:highlight w:val="none"/>
          <w:lang w:eastAsia="en-US"/>
          <w14:textFill>
            <w14:solidFill>
              <w14:schemeClr w14:val="tx1"/>
            </w14:solidFill>
          </w14:textFill>
        </w:rPr>
        <w:t>汇总表</w:t>
      </w:r>
    </w:p>
    <w:p w14:paraId="20DA30CE">
      <w:pPr>
        <w:widowControl/>
        <w:kinsoku w:val="0"/>
        <w:autoSpaceDE w:val="0"/>
        <w:autoSpaceDN w:val="0"/>
        <w:bidi w:val="0"/>
        <w:adjustRightInd w:val="0"/>
        <w:snapToGrid w:val="0"/>
        <w:spacing w:line="240" w:lineRule="auto"/>
        <w:jc w:val="center"/>
        <w:textAlignment w:val="baseline"/>
        <w:outlineLvl w:val="9"/>
        <w:rPr>
          <w:rFonts w:ascii="微软雅黑" w:hAnsi="微软雅黑" w:eastAsia="微软雅黑" w:cs="微软雅黑"/>
          <w:snapToGrid w:val="0"/>
          <w:color w:val="000000" w:themeColor="text1"/>
          <w:kern w:val="0"/>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r>
        <w:rPr>
          <w:rFonts w:hint="eastAsia" w:ascii="黑体" w:hAnsi="黑体" w:eastAsia="黑体" w:cs="黑体"/>
          <w:color w:val="000000" w:themeColor="text1"/>
          <w:sz w:val="30"/>
          <w:szCs w:val="30"/>
          <w:highlight w:val="none"/>
          <w:lang w:val="en-US" w:eastAsia="zh-CN"/>
          <w14:textFill>
            <w14:solidFill>
              <w14:schemeClr w14:val="tx1"/>
            </w14:solidFill>
          </w14:textFill>
        </w:rPr>
        <w:t>市政</w:t>
      </w:r>
      <w:r>
        <w:rPr>
          <w:rFonts w:hint="default" w:ascii="黑体" w:hAnsi="黑体" w:eastAsia="黑体" w:cs="黑体"/>
          <w:color w:val="000000" w:themeColor="text1"/>
          <w:sz w:val="30"/>
          <w:szCs w:val="30"/>
          <w:highlight w:val="none"/>
          <w:lang w:val="en-US" w:eastAsia="zh-CN"/>
          <w14:textFill>
            <w14:solidFill>
              <w14:schemeClr w14:val="tx1"/>
            </w14:solidFill>
          </w14:textFill>
        </w:rPr>
        <w:t>轨道交通工程</w:t>
      </w:r>
      <w:r>
        <w:rPr>
          <w:rFonts w:hint="eastAsia" w:ascii="微软雅黑" w:hAnsi="微软雅黑" w:eastAsia="微软雅黑" w:cs="微软雅黑"/>
          <w:snapToGrid w:val="0"/>
          <w:color w:val="000000" w:themeColor="text1"/>
          <w:kern w:val="0"/>
          <w:sz w:val="32"/>
          <w:szCs w:val="32"/>
          <w:highlight w:val="none"/>
          <w:lang w:eastAsia="en-US"/>
          <w14:textFill>
            <w14:solidFill>
              <w14:schemeClr w14:val="tx1"/>
            </w14:solidFill>
          </w14:textFill>
        </w:rPr>
        <w:t>）</w:t>
      </w:r>
    </w:p>
    <w:p w14:paraId="65CB6E58">
      <w:pPr>
        <w:widowControl/>
        <w:kinsoku w:val="0"/>
        <w:autoSpaceDE w:val="0"/>
        <w:autoSpaceDN w:val="0"/>
        <w:adjustRightInd w:val="0"/>
        <w:snapToGrid w:val="0"/>
        <w:spacing w:before="78" w:line="222" w:lineRule="auto"/>
        <w:ind w:left="72"/>
        <w:jc w:val="left"/>
        <w:textAlignment w:val="baseline"/>
        <w:rPr>
          <w:rFonts w:ascii="黑体" w:hAnsi="黑体" w:eastAsia="黑体" w:cs="黑体"/>
          <w:snapToGrid w:val="0"/>
          <w:color w:val="000000" w:themeColor="text1"/>
          <w:kern w:val="0"/>
          <w:sz w:val="24"/>
          <w:szCs w:val="24"/>
          <w:highlight w:val="none"/>
          <w:lang w:eastAsia="en-US"/>
          <w14:textFill>
            <w14:solidFill>
              <w14:schemeClr w14:val="tx1"/>
            </w14:solidFill>
          </w14:textFill>
        </w:rPr>
      </w:pPr>
      <w:r>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t>工程名称：</w:t>
      </w:r>
    </w:p>
    <w:p w14:paraId="54F48808">
      <w:pPr>
        <w:widowControl/>
        <w:kinsoku w:val="0"/>
        <w:autoSpaceDE w:val="0"/>
        <w:autoSpaceDN w:val="0"/>
        <w:adjustRightInd w:val="0"/>
        <w:snapToGrid w:val="0"/>
        <w:spacing w:line="122"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23"/>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184"/>
        <w:gridCol w:w="812"/>
        <w:gridCol w:w="650"/>
        <w:gridCol w:w="650"/>
        <w:gridCol w:w="650"/>
        <w:gridCol w:w="478"/>
        <w:gridCol w:w="80"/>
        <w:gridCol w:w="558"/>
        <w:gridCol w:w="558"/>
        <w:gridCol w:w="558"/>
        <w:gridCol w:w="116"/>
        <w:gridCol w:w="896"/>
        <w:gridCol w:w="1031"/>
        <w:gridCol w:w="816"/>
      </w:tblGrid>
      <w:tr w14:paraId="7820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785" w:type="dxa"/>
            <w:gridSpan w:val="2"/>
            <w:vAlign w:val="top"/>
          </w:tcPr>
          <w:p w14:paraId="796C707D">
            <w:pPr>
              <w:keepNext w:val="0"/>
              <w:keepLines w:val="0"/>
              <w:pageBreakBefore w:val="0"/>
              <w:kinsoku w:val="0"/>
              <w:wordWrap/>
              <w:overflowPunct/>
              <w:topLinePunct w:val="0"/>
              <w:autoSpaceDE w:val="0"/>
              <w:autoSpaceDN w:val="0"/>
              <w:bidi w:val="0"/>
              <w:adjustRightInd w:val="0"/>
              <w:snapToGrid w:val="0"/>
              <w:spacing w:before="144" w:line="216" w:lineRule="auto"/>
              <w:ind w:left="447"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申报单位</w:t>
            </w:r>
          </w:p>
        </w:tc>
        <w:tc>
          <w:tcPr>
            <w:tcW w:w="3240" w:type="dxa"/>
            <w:gridSpan w:val="5"/>
            <w:vAlign w:val="top"/>
          </w:tcPr>
          <w:p w14:paraId="468F648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870" w:type="dxa"/>
            <w:gridSpan w:val="5"/>
            <w:vAlign w:val="top"/>
          </w:tcPr>
          <w:p w14:paraId="126D6E53">
            <w:pPr>
              <w:keepNext w:val="0"/>
              <w:keepLines w:val="0"/>
              <w:pageBreakBefore w:val="0"/>
              <w:kinsoku w:val="0"/>
              <w:wordWrap/>
              <w:overflowPunct/>
              <w:topLinePunct w:val="0"/>
              <w:autoSpaceDE w:val="0"/>
              <w:autoSpaceDN w:val="0"/>
              <w:bidi w:val="0"/>
              <w:adjustRightInd w:val="0"/>
              <w:snapToGrid w:val="0"/>
              <w:spacing w:before="143" w:line="219" w:lineRule="auto"/>
              <w:ind w:left="457"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项目经理</w:t>
            </w:r>
          </w:p>
        </w:tc>
        <w:tc>
          <w:tcPr>
            <w:tcW w:w="2743" w:type="dxa"/>
            <w:gridSpan w:val="3"/>
            <w:vAlign w:val="top"/>
          </w:tcPr>
          <w:p w14:paraId="0938D8D9">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5FA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785" w:type="dxa"/>
            <w:gridSpan w:val="2"/>
            <w:vAlign w:val="top"/>
          </w:tcPr>
          <w:p w14:paraId="0BCCC3D3">
            <w:pPr>
              <w:keepNext w:val="0"/>
              <w:keepLines w:val="0"/>
              <w:pageBreakBefore w:val="0"/>
              <w:kinsoku w:val="0"/>
              <w:wordWrap/>
              <w:overflowPunct/>
              <w:topLinePunct w:val="0"/>
              <w:autoSpaceDE w:val="0"/>
              <w:autoSpaceDN w:val="0"/>
              <w:bidi w:val="0"/>
              <w:adjustRightInd w:val="0"/>
              <w:snapToGrid w:val="0"/>
              <w:spacing w:before="140" w:line="216" w:lineRule="auto"/>
              <w:ind w:left="422"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监理单位</w:t>
            </w:r>
          </w:p>
        </w:tc>
        <w:tc>
          <w:tcPr>
            <w:tcW w:w="3240" w:type="dxa"/>
            <w:gridSpan w:val="5"/>
            <w:vAlign w:val="top"/>
          </w:tcPr>
          <w:p w14:paraId="11A3B91A">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870" w:type="dxa"/>
            <w:gridSpan w:val="5"/>
            <w:vAlign w:val="top"/>
          </w:tcPr>
          <w:p w14:paraId="7F5C8F38">
            <w:pPr>
              <w:keepNext w:val="0"/>
              <w:keepLines w:val="0"/>
              <w:pageBreakBefore w:val="0"/>
              <w:kinsoku w:val="0"/>
              <w:wordWrap/>
              <w:overflowPunct/>
              <w:topLinePunct w:val="0"/>
              <w:autoSpaceDE w:val="0"/>
              <w:autoSpaceDN w:val="0"/>
              <w:bidi w:val="0"/>
              <w:adjustRightInd w:val="0"/>
              <w:snapToGrid w:val="0"/>
              <w:spacing w:before="139" w:line="219" w:lineRule="auto"/>
              <w:ind w:left="457"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项目总监</w:t>
            </w:r>
          </w:p>
        </w:tc>
        <w:tc>
          <w:tcPr>
            <w:tcW w:w="2743" w:type="dxa"/>
            <w:gridSpan w:val="3"/>
            <w:vAlign w:val="top"/>
          </w:tcPr>
          <w:p w14:paraId="0E2932E4">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BA9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785" w:type="dxa"/>
            <w:gridSpan w:val="2"/>
            <w:vAlign w:val="top"/>
          </w:tcPr>
          <w:p w14:paraId="4DD32D32">
            <w:pPr>
              <w:keepNext w:val="0"/>
              <w:keepLines w:val="0"/>
              <w:pageBreakBefore w:val="0"/>
              <w:kinsoku w:val="0"/>
              <w:wordWrap/>
              <w:overflowPunct/>
              <w:topLinePunct w:val="0"/>
              <w:autoSpaceDE w:val="0"/>
              <w:autoSpaceDN w:val="0"/>
              <w:bidi w:val="0"/>
              <w:adjustRightInd w:val="0"/>
              <w:snapToGrid w:val="0"/>
              <w:spacing w:before="140" w:line="217" w:lineRule="auto"/>
              <w:ind w:left="425"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t>工程规模</w:t>
            </w:r>
          </w:p>
        </w:tc>
        <w:tc>
          <w:tcPr>
            <w:tcW w:w="3240" w:type="dxa"/>
            <w:gridSpan w:val="5"/>
            <w:vAlign w:val="top"/>
          </w:tcPr>
          <w:p w14:paraId="158F7DA3">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870" w:type="dxa"/>
            <w:gridSpan w:val="5"/>
            <w:vAlign w:val="top"/>
          </w:tcPr>
          <w:p w14:paraId="2C5A4CD4">
            <w:pPr>
              <w:keepNext w:val="0"/>
              <w:keepLines w:val="0"/>
              <w:pageBreakBefore w:val="0"/>
              <w:kinsoku w:val="0"/>
              <w:wordWrap/>
              <w:overflowPunct/>
              <w:topLinePunct w:val="0"/>
              <w:autoSpaceDE w:val="0"/>
              <w:autoSpaceDN w:val="0"/>
              <w:bidi w:val="0"/>
              <w:adjustRightInd w:val="0"/>
              <w:snapToGrid w:val="0"/>
              <w:spacing w:before="138" w:line="218" w:lineRule="auto"/>
              <w:ind w:left="461"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结构类型</w:t>
            </w:r>
          </w:p>
        </w:tc>
        <w:tc>
          <w:tcPr>
            <w:tcW w:w="2743" w:type="dxa"/>
            <w:gridSpan w:val="3"/>
            <w:vAlign w:val="top"/>
          </w:tcPr>
          <w:p w14:paraId="5B93E2C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2EA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638" w:type="dxa"/>
            <w:gridSpan w:val="15"/>
            <w:vAlign w:val="top"/>
          </w:tcPr>
          <w:p w14:paraId="3E4E874D">
            <w:pPr>
              <w:keepNext w:val="0"/>
              <w:keepLines w:val="0"/>
              <w:pageBreakBefore w:val="0"/>
              <w:kinsoku w:val="0"/>
              <w:wordWrap/>
              <w:overflowPunct/>
              <w:topLinePunct w:val="0"/>
              <w:autoSpaceDE w:val="0"/>
              <w:autoSpaceDN w:val="0"/>
              <w:bidi w:val="0"/>
              <w:adjustRightInd w:val="0"/>
              <w:snapToGrid w:val="0"/>
              <w:spacing w:before="140" w:line="217" w:lineRule="auto"/>
              <w:ind w:left="3751"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评</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分</w:t>
            </w:r>
            <w:r>
              <w:rPr>
                <w:rFonts w:hint="eastAsia" w:ascii="仿宋_GB2312" w:hAnsi="仿宋_GB2312" w:eastAsia="仿宋_GB2312" w:cs="仿宋_GB2312"/>
                <w:snapToGrid w:val="0"/>
                <w:color w:val="000000" w:themeColor="text1"/>
                <w:spacing w:val="7"/>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记</w:t>
            </w:r>
            <w:r>
              <w:rPr>
                <w:rFonts w:hint="eastAsia" w:ascii="仿宋_GB2312" w:hAnsi="仿宋_GB2312" w:eastAsia="仿宋_GB2312" w:cs="仿宋_GB2312"/>
                <w:snapToGrid w:val="0"/>
                <w:color w:val="000000" w:themeColor="text1"/>
                <w:spacing w:val="9"/>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8"/>
                <w:kern w:val="0"/>
                <w:sz w:val="21"/>
                <w:szCs w:val="21"/>
                <w:highlight w:val="none"/>
                <w:lang w:val="en-US" w:eastAsia="en-US" w:bidi="ar-SA"/>
                <w14:textFill>
                  <w14:solidFill>
                    <w14:schemeClr w14:val="tx1"/>
                  </w14:solidFill>
                </w14:textFill>
              </w:rPr>
              <w:t>录</w:t>
            </w:r>
          </w:p>
        </w:tc>
      </w:tr>
      <w:tr w14:paraId="29515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785" w:type="dxa"/>
            <w:gridSpan w:val="2"/>
            <w:vAlign w:val="top"/>
          </w:tcPr>
          <w:p w14:paraId="3912F37D">
            <w:pPr>
              <w:keepNext w:val="0"/>
              <w:keepLines w:val="0"/>
              <w:pageBreakBefore w:val="0"/>
              <w:widowControl w:val="0"/>
              <w:kinsoku w:val="0"/>
              <w:wordWrap/>
              <w:overflowPunct/>
              <w:topLinePunct w:val="0"/>
              <w:autoSpaceDE w:val="0"/>
              <w:autoSpaceDN w:val="0"/>
              <w:bidi w:val="0"/>
              <w:adjustRightInd w:val="0"/>
              <w:snapToGrid w:val="0"/>
              <w:spacing w:before="140" w:line="216" w:lineRule="auto"/>
              <w:ind w:left="0"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检查项目</w:t>
            </w:r>
          </w:p>
        </w:tc>
        <w:tc>
          <w:tcPr>
            <w:tcW w:w="7853" w:type="dxa"/>
            <w:gridSpan w:val="13"/>
            <w:vAlign w:val="top"/>
          </w:tcPr>
          <w:p w14:paraId="3E8E25EC">
            <w:pPr>
              <w:keepNext w:val="0"/>
              <w:keepLines w:val="0"/>
              <w:pageBreakBefore w:val="0"/>
              <w:kinsoku w:val="0"/>
              <w:wordWrap/>
              <w:overflowPunct/>
              <w:topLinePunct w:val="0"/>
              <w:autoSpaceDE w:val="0"/>
              <w:autoSpaceDN w:val="0"/>
              <w:bidi w:val="0"/>
              <w:adjustRightInd w:val="0"/>
              <w:snapToGrid w:val="0"/>
              <w:spacing w:before="140" w:line="217" w:lineRule="auto"/>
              <w:ind w:left="2652"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评分内容</w:t>
            </w:r>
          </w:p>
        </w:tc>
      </w:tr>
      <w:tr w14:paraId="6CCD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01" w:type="dxa"/>
            <w:vMerge w:val="restart"/>
            <w:tcBorders>
              <w:bottom w:val="nil"/>
            </w:tcBorders>
            <w:vAlign w:val="top"/>
          </w:tcPr>
          <w:p w14:paraId="56DEA4BA">
            <w:pPr>
              <w:keepNext w:val="0"/>
              <w:keepLines w:val="0"/>
              <w:pageBreakBefore w:val="0"/>
              <w:widowControl/>
              <w:kinsoku w:val="0"/>
              <w:wordWrap/>
              <w:overflowPunct/>
              <w:topLinePunct w:val="0"/>
              <w:autoSpaceDE w:val="0"/>
              <w:autoSpaceDN w:val="0"/>
              <w:bidi w:val="0"/>
              <w:adjustRightInd w:val="0"/>
              <w:snapToGrid w:val="0"/>
              <w:spacing w:line="375"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45B24C33">
            <w:pPr>
              <w:keepNext w:val="0"/>
              <w:keepLines w:val="0"/>
              <w:pageBreakBefore w:val="0"/>
              <w:kinsoku w:val="0"/>
              <w:wordWrap/>
              <w:overflowPunct/>
              <w:topLinePunct w:val="0"/>
              <w:autoSpaceDE w:val="0"/>
              <w:autoSpaceDN w:val="0"/>
              <w:bidi w:val="0"/>
              <w:adjustRightInd w:val="0"/>
              <w:snapToGrid w:val="0"/>
              <w:spacing w:before="69" w:line="217" w:lineRule="auto"/>
              <w:ind w:left="74"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序号</w:t>
            </w:r>
          </w:p>
        </w:tc>
        <w:tc>
          <w:tcPr>
            <w:tcW w:w="1184" w:type="dxa"/>
            <w:vMerge w:val="restart"/>
            <w:tcBorders>
              <w:bottom w:val="nil"/>
            </w:tcBorders>
            <w:vAlign w:val="top"/>
          </w:tcPr>
          <w:p w14:paraId="45C4BC9E">
            <w:pPr>
              <w:keepNext w:val="0"/>
              <w:keepLines w:val="0"/>
              <w:pageBreakBefore w:val="0"/>
              <w:widowControl/>
              <w:kinsoku w:val="0"/>
              <w:wordWrap/>
              <w:overflowPunct/>
              <w:topLinePunct w:val="0"/>
              <w:autoSpaceDE w:val="0"/>
              <w:autoSpaceDN w:val="0"/>
              <w:bidi w:val="0"/>
              <w:adjustRightInd w:val="0"/>
              <w:snapToGrid w:val="0"/>
              <w:spacing w:line="375" w:lineRule="auto"/>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6DDA0B2F">
            <w:pPr>
              <w:keepNext w:val="0"/>
              <w:keepLines w:val="0"/>
              <w:pageBreakBefore w:val="0"/>
              <w:kinsoku w:val="0"/>
              <w:wordWrap/>
              <w:overflowPunct/>
              <w:topLinePunct w:val="0"/>
              <w:autoSpaceDE w:val="0"/>
              <w:autoSpaceDN w:val="0"/>
              <w:bidi w:val="0"/>
              <w:adjustRightInd w:val="0"/>
              <w:snapToGrid w:val="0"/>
              <w:spacing w:before="68" w:line="219" w:lineRule="auto"/>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项目</w:t>
            </w:r>
          </w:p>
        </w:tc>
        <w:tc>
          <w:tcPr>
            <w:tcW w:w="2762" w:type="dxa"/>
            <w:gridSpan w:val="4"/>
            <w:vAlign w:val="center"/>
          </w:tcPr>
          <w:p w14:paraId="1AD93274">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车站工程</w:t>
            </w:r>
          </w:p>
          <w:p w14:paraId="5B2BD2BA">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（地基与基础工程×40%+主体结构×60%）</w:t>
            </w:r>
          </w:p>
        </w:tc>
        <w:tc>
          <w:tcPr>
            <w:tcW w:w="2232" w:type="dxa"/>
            <w:gridSpan w:val="5"/>
            <w:vAlign w:val="center"/>
          </w:tcPr>
          <w:p w14:paraId="4DB21063">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区间工程</w:t>
            </w:r>
          </w:p>
        </w:tc>
        <w:tc>
          <w:tcPr>
            <w:tcW w:w="2043" w:type="dxa"/>
            <w:gridSpan w:val="3"/>
            <w:vAlign w:val="center"/>
          </w:tcPr>
          <w:p w14:paraId="396D58A2">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场段工程</w:t>
            </w:r>
          </w:p>
          <w:p w14:paraId="35B75F2B">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p>
        </w:tc>
        <w:tc>
          <w:tcPr>
            <w:tcW w:w="816" w:type="dxa"/>
            <w:vMerge w:val="restart"/>
            <w:tcBorders>
              <w:bottom w:val="nil"/>
            </w:tcBorders>
            <w:vAlign w:val="top"/>
          </w:tcPr>
          <w:p w14:paraId="136C512E">
            <w:pPr>
              <w:keepNext w:val="0"/>
              <w:keepLines w:val="0"/>
              <w:pageBreakBefore w:val="0"/>
              <w:widowControl/>
              <w:kinsoku w:val="0"/>
              <w:wordWrap/>
              <w:overflowPunct/>
              <w:topLinePunct w:val="0"/>
              <w:autoSpaceDE w:val="0"/>
              <w:autoSpaceDN w:val="0"/>
              <w:bidi w:val="0"/>
              <w:adjustRightInd w:val="0"/>
              <w:snapToGrid w:val="0"/>
              <w:spacing w:line="375"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026300C1">
            <w:pPr>
              <w:keepNext w:val="0"/>
              <w:keepLines w:val="0"/>
              <w:pageBreakBefore w:val="0"/>
              <w:kinsoku w:val="0"/>
              <w:wordWrap/>
              <w:overflowPunct/>
              <w:topLinePunct w:val="0"/>
              <w:autoSpaceDE w:val="0"/>
              <w:autoSpaceDN w:val="0"/>
              <w:bidi w:val="0"/>
              <w:adjustRightInd w:val="0"/>
              <w:snapToGrid w:val="0"/>
              <w:spacing w:before="69" w:line="217" w:lineRule="auto"/>
              <w:ind w:left="177"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合计</w:t>
            </w:r>
          </w:p>
        </w:tc>
      </w:tr>
      <w:tr w14:paraId="6BF9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601" w:type="dxa"/>
            <w:vMerge w:val="continue"/>
            <w:tcBorders>
              <w:top w:val="nil"/>
            </w:tcBorders>
            <w:vAlign w:val="top"/>
          </w:tcPr>
          <w:p w14:paraId="0767F99F">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84" w:type="dxa"/>
            <w:vMerge w:val="continue"/>
            <w:tcBorders>
              <w:top w:val="nil"/>
            </w:tcBorders>
            <w:vAlign w:val="top"/>
          </w:tcPr>
          <w:p w14:paraId="5CCC7576">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62" w:type="dxa"/>
            <w:gridSpan w:val="2"/>
            <w:vAlign w:val="center"/>
          </w:tcPr>
          <w:p w14:paraId="0050AF94">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地基与基础</w:t>
            </w:r>
          </w:p>
        </w:tc>
        <w:tc>
          <w:tcPr>
            <w:tcW w:w="1300" w:type="dxa"/>
            <w:gridSpan w:val="2"/>
            <w:vAlign w:val="center"/>
          </w:tcPr>
          <w:p w14:paraId="22CBC944">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主体结构</w:t>
            </w:r>
          </w:p>
        </w:tc>
        <w:tc>
          <w:tcPr>
            <w:tcW w:w="1116" w:type="dxa"/>
            <w:gridSpan w:val="3"/>
            <w:vAlign w:val="center"/>
          </w:tcPr>
          <w:p w14:paraId="0E9573CE">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盾构区间</w:t>
            </w:r>
          </w:p>
        </w:tc>
        <w:tc>
          <w:tcPr>
            <w:tcW w:w="1116" w:type="dxa"/>
            <w:gridSpan w:val="2"/>
            <w:vAlign w:val="center"/>
          </w:tcPr>
          <w:p w14:paraId="38FA8DA5">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暗挖区间</w:t>
            </w:r>
          </w:p>
        </w:tc>
        <w:tc>
          <w:tcPr>
            <w:tcW w:w="2043" w:type="dxa"/>
            <w:gridSpan w:val="3"/>
            <w:vAlign w:val="center"/>
          </w:tcPr>
          <w:p w14:paraId="4BC03F3B">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停车场</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sym w:font="Wingdings 2" w:char="00A3"/>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车辆段工程</w:t>
            </w: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sym w:font="Wingdings 2" w:char="00A3"/>
            </w:r>
          </w:p>
        </w:tc>
        <w:tc>
          <w:tcPr>
            <w:tcW w:w="816" w:type="dxa"/>
            <w:vMerge w:val="continue"/>
            <w:tcBorders>
              <w:top w:val="nil"/>
            </w:tcBorders>
            <w:vAlign w:val="top"/>
          </w:tcPr>
          <w:p w14:paraId="51013C07">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6304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01" w:type="dxa"/>
            <w:vMerge w:val="continue"/>
            <w:vAlign w:val="top"/>
          </w:tcPr>
          <w:p w14:paraId="167145E8">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z w:val="21"/>
                <w:szCs w:val="21"/>
                <w:highlight w:val="none"/>
              </w:rPr>
            </w:pPr>
          </w:p>
        </w:tc>
        <w:tc>
          <w:tcPr>
            <w:tcW w:w="1184" w:type="dxa"/>
            <w:vMerge w:val="continue"/>
            <w:vAlign w:val="top"/>
          </w:tcPr>
          <w:p w14:paraId="50A00234">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z w:val="21"/>
                <w:szCs w:val="21"/>
                <w:highlight w:val="none"/>
              </w:rPr>
            </w:pPr>
          </w:p>
        </w:tc>
        <w:tc>
          <w:tcPr>
            <w:tcW w:w="812" w:type="dxa"/>
            <w:shd w:val="clear" w:color="auto" w:fill="auto"/>
            <w:vAlign w:val="center"/>
          </w:tcPr>
          <w:p w14:paraId="6D6013AC">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650" w:type="dxa"/>
            <w:shd w:val="clear" w:color="auto" w:fill="auto"/>
            <w:vAlign w:val="center"/>
          </w:tcPr>
          <w:p w14:paraId="265C76C9">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实得分</w:t>
            </w:r>
          </w:p>
        </w:tc>
        <w:tc>
          <w:tcPr>
            <w:tcW w:w="650" w:type="dxa"/>
            <w:shd w:val="clear" w:color="auto" w:fill="auto"/>
            <w:vAlign w:val="center"/>
          </w:tcPr>
          <w:p w14:paraId="6CEFDCCA">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650" w:type="dxa"/>
            <w:shd w:val="clear" w:color="auto" w:fill="auto"/>
            <w:vAlign w:val="center"/>
          </w:tcPr>
          <w:p w14:paraId="79F1C4D0">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实得分</w:t>
            </w:r>
          </w:p>
        </w:tc>
        <w:tc>
          <w:tcPr>
            <w:tcW w:w="558" w:type="dxa"/>
            <w:gridSpan w:val="2"/>
            <w:shd w:val="clear" w:color="auto" w:fill="auto"/>
            <w:vAlign w:val="center"/>
          </w:tcPr>
          <w:p w14:paraId="07CBEF41">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558" w:type="dxa"/>
            <w:shd w:val="clear" w:color="auto" w:fill="auto"/>
            <w:vAlign w:val="center"/>
          </w:tcPr>
          <w:p w14:paraId="2C7B917F">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实得分</w:t>
            </w:r>
          </w:p>
        </w:tc>
        <w:tc>
          <w:tcPr>
            <w:tcW w:w="558" w:type="dxa"/>
            <w:shd w:val="clear" w:color="auto" w:fill="auto"/>
            <w:vAlign w:val="center"/>
          </w:tcPr>
          <w:p w14:paraId="4EC82603">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558" w:type="dxa"/>
            <w:shd w:val="clear" w:color="auto" w:fill="auto"/>
            <w:vAlign w:val="center"/>
          </w:tcPr>
          <w:p w14:paraId="6F4F7FC4">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实得分</w:t>
            </w:r>
          </w:p>
        </w:tc>
        <w:tc>
          <w:tcPr>
            <w:tcW w:w="1012" w:type="dxa"/>
            <w:gridSpan w:val="2"/>
            <w:shd w:val="clear" w:color="auto" w:fill="auto"/>
            <w:vAlign w:val="center"/>
          </w:tcPr>
          <w:p w14:paraId="31BC8C88">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应得分</w:t>
            </w:r>
          </w:p>
        </w:tc>
        <w:tc>
          <w:tcPr>
            <w:tcW w:w="1031" w:type="dxa"/>
            <w:shd w:val="clear" w:color="auto" w:fill="auto"/>
            <w:vAlign w:val="center"/>
          </w:tcPr>
          <w:p w14:paraId="78709721">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firstLineChars="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实得分</w:t>
            </w:r>
          </w:p>
        </w:tc>
        <w:tc>
          <w:tcPr>
            <w:tcW w:w="816" w:type="dxa"/>
            <w:vMerge w:val="continue"/>
            <w:vAlign w:val="top"/>
          </w:tcPr>
          <w:p w14:paraId="66CF1E10">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pPr>
          </w:p>
        </w:tc>
      </w:tr>
      <w:tr w14:paraId="1A58E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01" w:type="dxa"/>
            <w:shd w:val="clear" w:color="auto" w:fill="auto"/>
            <w:vAlign w:val="center"/>
          </w:tcPr>
          <w:p w14:paraId="59444877">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kern w:val="0"/>
                <w:sz w:val="21"/>
                <w:szCs w:val="21"/>
                <w:highlight w:val="none"/>
                <w:lang w:eastAsia="en-US"/>
              </w:rPr>
              <w:t>1</w:t>
            </w:r>
          </w:p>
        </w:tc>
        <w:tc>
          <w:tcPr>
            <w:tcW w:w="1184" w:type="dxa"/>
            <w:shd w:val="clear" w:color="auto" w:fill="auto"/>
            <w:vAlign w:val="center"/>
          </w:tcPr>
          <w:p w14:paraId="0B7D8A06">
            <w:pPr>
              <w:keepNext w:val="0"/>
              <w:keepLines w:val="0"/>
              <w:pageBreakBefore w:val="0"/>
              <w:widowControl/>
              <w:kinsoku w:val="0"/>
              <w:wordWrap/>
              <w:overflowPunct/>
              <w:topLinePunct w:val="0"/>
              <w:autoSpaceDE w:val="0"/>
              <w:autoSpaceDN w:val="0"/>
              <w:bidi w:val="0"/>
              <w:adjustRightInd w:val="0"/>
              <w:snapToGrid w:val="0"/>
              <w:spacing w:line="215" w:lineRule="auto"/>
              <w:ind w:left="0" w:left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spacing w:val="-3"/>
                <w:kern w:val="0"/>
                <w:sz w:val="21"/>
                <w:szCs w:val="21"/>
                <w:highlight w:val="none"/>
                <w:lang w:val="en-US" w:eastAsia="zh-CN" w:bidi="ar-SA"/>
              </w:rPr>
              <w:t>性能检测</w:t>
            </w:r>
          </w:p>
        </w:tc>
        <w:tc>
          <w:tcPr>
            <w:tcW w:w="812" w:type="dxa"/>
            <w:shd w:val="clear" w:color="auto" w:fill="auto"/>
            <w:vAlign w:val="center"/>
          </w:tcPr>
          <w:p w14:paraId="6CF80319">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50</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分</w:t>
            </w:r>
          </w:p>
        </w:tc>
        <w:tc>
          <w:tcPr>
            <w:tcW w:w="650" w:type="dxa"/>
            <w:shd w:val="clear" w:color="auto" w:fill="auto"/>
            <w:vAlign w:val="center"/>
          </w:tcPr>
          <w:p w14:paraId="107947BD">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650" w:type="dxa"/>
            <w:shd w:val="clear" w:color="auto" w:fill="auto"/>
            <w:vAlign w:val="center"/>
          </w:tcPr>
          <w:p w14:paraId="6C895542">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40</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650" w:type="dxa"/>
            <w:shd w:val="clear" w:color="auto" w:fill="auto"/>
            <w:vAlign w:val="center"/>
          </w:tcPr>
          <w:p w14:paraId="3E21FA59">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gridSpan w:val="2"/>
            <w:shd w:val="clear" w:color="auto" w:fill="auto"/>
            <w:vAlign w:val="center"/>
          </w:tcPr>
          <w:p w14:paraId="6AD2169C">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50</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分</w:t>
            </w:r>
          </w:p>
        </w:tc>
        <w:tc>
          <w:tcPr>
            <w:tcW w:w="558" w:type="dxa"/>
            <w:shd w:val="clear" w:color="auto" w:fill="auto"/>
            <w:vAlign w:val="center"/>
          </w:tcPr>
          <w:p w14:paraId="52E05794">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shd w:val="clear" w:color="auto" w:fill="auto"/>
            <w:vAlign w:val="center"/>
          </w:tcPr>
          <w:p w14:paraId="03335602">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40</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558" w:type="dxa"/>
            <w:shd w:val="clear" w:color="auto" w:fill="auto"/>
            <w:vAlign w:val="center"/>
          </w:tcPr>
          <w:p w14:paraId="018DE2E9">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12" w:type="dxa"/>
            <w:gridSpan w:val="2"/>
            <w:shd w:val="clear" w:color="auto" w:fill="auto"/>
            <w:vAlign w:val="center"/>
          </w:tcPr>
          <w:p w14:paraId="10FE9227">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lang w:val="en-US" w:eastAsia="zh-CN" w:bidi="ar-SA"/>
                <w14:textFill>
                  <w14:solidFill>
                    <w14:schemeClr w14:val="tx1"/>
                  </w14:solidFill>
                </w14:textFill>
              </w:rPr>
              <w:t>30</w:t>
            </w:r>
            <w:r>
              <w:rPr>
                <w:rFonts w:hint="eastAsia" w:ascii="仿宋_GB2312" w:hAnsi="仿宋_GB2312" w:eastAsia="仿宋_GB2312" w:cs="仿宋_GB2312"/>
                <w:snapToGrid w:val="0"/>
                <w:color w:val="000000" w:themeColor="text1"/>
                <w:spacing w:val="-4"/>
                <w:kern w:val="0"/>
                <w:sz w:val="21"/>
                <w:szCs w:val="21"/>
                <w:highlight w:val="none"/>
                <w:lang w:val="en-US" w:eastAsia="en-US" w:bidi="ar-SA"/>
                <w14:textFill>
                  <w14:solidFill>
                    <w14:schemeClr w14:val="tx1"/>
                  </w14:solidFill>
                </w14:textFill>
              </w:rPr>
              <w:t>分</w:t>
            </w:r>
          </w:p>
        </w:tc>
        <w:tc>
          <w:tcPr>
            <w:tcW w:w="1031" w:type="dxa"/>
            <w:shd w:val="clear" w:color="auto" w:fill="auto"/>
            <w:vAlign w:val="center"/>
          </w:tcPr>
          <w:p w14:paraId="679387A8">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816" w:type="dxa"/>
            <w:shd w:val="clear" w:color="auto" w:fill="auto"/>
            <w:vAlign w:val="center"/>
          </w:tcPr>
          <w:p w14:paraId="51D3FD35">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5F5A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01" w:type="dxa"/>
            <w:shd w:val="clear" w:color="auto" w:fill="auto"/>
            <w:vAlign w:val="center"/>
          </w:tcPr>
          <w:p w14:paraId="61B0FF5E">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kern w:val="0"/>
                <w:sz w:val="21"/>
                <w:szCs w:val="21"/>
                <w:highlight w:val="none"/>
                <w:lang w:val="en-US" w:eastAsia="zh-CN"/>
              </w:rPr>
              <w:t>2</w:t>
            </w:r>
          </w:p>
        </w:tc>
        <w:tc>
          <w:tcPr>
            <w:tcW w:w="1184" w:type="dxa"/>
            <w:shd w:val="clear" w:color="auto" w:fill="auto"/>
            <w:vAlign w:val="center"/>
          </w:tcPr>
          <w:p w14:paraId="1CE7199C">
            <w:pPr>
              <w:keepNext w:val="0"/>
              <w:keepLines w:val="0"/>
              <w:pageBreakBefore w:val="0"/>
              <w:widowControl/>
              <w:kinsoku w:val="0"/>
              <w:wordWrap/>
              <w:overflowPunct/>
              <w:topLinePunct w:val="0"/>
              <w:autoSpaceDE w:val="0"/>
              <w:autoSpaceDN w:val="0"/>
              <w:bidi w:val="0"/>
              <w:adjustRightInd w:val="0"/>
              <w:snapToGrid w:val="0"/>
              <w:spacing w:line="215" w:lineRule="auto"/>
              <w:ind w:left="0" w:left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spacing w:val="-3"/>
                <w:kern w:val="0"/>
                <w:sz w:val="21"/>
                <w:szCs w:val="21"/>
                <w:highlight w:val="none"/>
                <w:lang w:val="en-US" w:eastAsia="zh-CN" w:bidi="ar-SA"/>
              </w:rPr>
              <w:t>质量记录</w:t>
            </w:r>
          </w:p>
        </w:tc>
        <w:tc>
          <w:tcPr>
            <w:tcW w:w="812" w:type="dxa"/>
            <w:shd w:val="clear" w:color="auto" w:fill="auto"/>
            <w:vAlign w:val="center"/>
          </w:tcPr>
          <w:p w14:paraId="4136FC29">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50</w:t>
            </w: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分</w:t>
            </w:r>
          </w:p>
        </w:tc>
        <w:tc>
          <w:tcPr>
            <w:tcW w:w="650" w:type="dxa"/>
            <w:shd w:val="clear" w:color="auto" w:fill="auto"/>
            <w:vAlign w:val="center"/>
          </w:tcPr>
          <w:p w14:paraId="6134CDEA">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650" w:type="dxa"/>
            <w:shd w:val="clear" w:color="auto" w:fill="auto"/>
            <w:vAlign w:val="center"/>
          </w:tcPr>
          <w:p w14:paraId="6AA6F036">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30</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650" w:type="dxa"/>
            <w:shd w:val="clear" w:color="auto" w:fill="auto"/>
            <w:vAlign w:val="center"/>
          </w:tcPr>
          <w:p w14:paraId="26E85A8F">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gridSpan w:val="2"/>
            <w:shd w:val="clear" w:color="auto" w:fill="auto"/>
            <w:vAlign w:val="center"/>
          </w:tcPr>
          <w:p w14:paraId="550BF702">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50</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558" w:type="dxa"/>
            <w:shd w:val="clear" w:color="auto" w:fill="auto"/>
            <w:vAlign w:val="center"/>
          </w:tcPr>
          <w:p w14:paraId="19C8D9A1">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shd w:val="clear" w:color="auto" w:fill="auto"/>
            <w:vAlign w:val="center"/>
          </w:tcPr>
          <w:p w14:paraId="4B7054ED">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45</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558" w:type="dxa"/>
            <w:shd w:val="clear" w:color="auto" w:fill="auto"/>
            <w:vAlign w:val="center"/>
          </w:tcPr>
          <w:p w14:paraId="27A4BE4B">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12" w:type="dxa"/>
            <w:gridSpan w:val="2"/>
            <w:shd w:val="clear" w:color="auto" w:fill="auto"/>
            <w:vAlign w:val="center"/>
          </w:tcPr>
          <w:p w14:paraId="2F05AFB4">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40</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1031" w:type="dxa"/>
            <w:shd w:val="clear" w:color="auto" w:fill="auto"/>
            <w:vAlign w:val="center"/>
          </w:tcPr>
          <w:p w14:paraId="21F9F846">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816" w:type="dxa"/>
            <w:shd w:val="clear" w:color="auto" w:fill="auto"/>
            <w:vAlign w:val="center"/>
          </w:tcPr>
          <w:p w14:paraId="01A7956D">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8CA1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01" w:type="dxa"/>
            <w:shd w:val="clear" w:color="auto" w:fill="auto"/>
            <w:vAlign w:val="center"/>
          </w:tcPr>
          <w:p w14:paraId="3F55421D">
            <w:pPr>
              <w:keepNext w:val="0"/>
              <w:keepLines w:val="0"/>
              <w:pageBreakBefore w:val="0"/>
              <w:widowControl/>
              <w:kinsoku w:val="0"/>
              <w:wordWrap/>
              <w:overflowPunct/>
              <w:topLinePunct w:val="0"/>
              <w:autoSpaceDE w:val="0"/>
              <w:autoSpaceDN w:val="0"/>
              <w:bidi w:val="0"/>
              <w:adjustRightInd w:val="0"/>
              <w:snapToGrid w:val="0"/>
              <w:spacing w:line="186" w:lineRule="auto"/>
              <w:ind w:left="0" w:leftChars="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kern w:val="0"/>
                <w:sz w:val="21"/>
                <w:szCs w:val="21"/>
                <w:highlight w:val="none"/>
                <w:lang w:val="en-US" w:eastAsia="zh-CN"/>
              </w:rPr>
              <w:t>3</w:t>
            </w:r>
          </w:p>
        </w:tc>
        <w:tc>
          <w:tcPr>
            <w:tcW w:w="1184" w:type="dxa"/>
            <w:shd w:val="clear" w:color="auto" w:fill="auto"/>
            <w:vAlign w:val="center"/>
          </w:tcPr>
          <w:p w14:paraId="401E5247">
            <w:pPr>
              <w:keepNext w:val="0"/>
              <w:keepLines w:val="0"/>
              <w:pageBreakBefore w:val="0"/>
              <w:widowControl/>
              <w:kinsoku w:val="0"/>
              <w:wordWrap/>
              <w:overflowPunct/>
              <w:topLinePunct w:val="0"/>
              <w:autoSpaceDE w:val="0"/>
              <w:autoSpaceDN w:val="0"/>
              <w:bidi w:val="0"/>
              <w:adjustRightInd w:val="0"/>
              <w:snapToGrid w:val="0"/>
              <w:spacing w:line="218" w:lineRule="auto"/>
              <w:ind w:left="0" w:leftChars="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spacing w:val="-10"/>
                <w:kern w:val="0"/>
                <w:sz w:val="21"/>
                <w:szCs w:val="21"/>
                <w:highlight w:val="none"/>
                <w:lang w:val="en-US" w:eastAsia="en-US" w:bidi="ar-SA"/>
              </w:rPr>
              <w:t>观感质量、</w:t>
            </w:r>
            <w:r>
              <w:rPr>
                <w:rFonts w:hint="eastAsia" w:ascii="仿宋_GB2312" w:hAnsi="仿宋_GB2312" w:eastAsia="仿宋_GB2312" w:cs="仿宋_GB2312"/>
                <w:snapToGrid w:val="0"/>
                <w:color w:val="000000"/>
                <w:spacing w:val="-4"/>
                <w:kern w:val="0"/>
                <w:sz w:val="21"/>
                <w:szCs w:val="21"/>
                <w:highlight w:val="none"/>
                <w:lang w:val="en-US" w:eastAsia="en-US" w:bidi="ar-SA"/>
              </w:rPr>
              <w:t>允许偏差</w:t>
            </w:r>
          </w:p>
        </w:tc>
        <w:tc>
          <w:tcPr>
            <w:tcW w:w="812" w:type="dxa"/>
            <w:shd w:val="clear" w:color="auto" w:fill="auto"/>
            <w:vAlign w:val="center"/>
          </w:tcPr>
          <w:p w14:paraId="0B6A8189">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t>-</w:t>
            </w:r>
          </w:p>
        </w:tc>
        <w:tc>
          <w:tcPr>
            <w:tcW w:w="650" w:type="dxa"/>
            <w:shd w:val="clear" w:color="auto" w:fill="auto"/>
            <w:vAlign w:val="center"/>
          </w:tcPr>
          <w:p w14:paraId="4A199C30">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650" w:type="dxa"/>
            <w:shd w:val="clear" w:color="auto" w:fill="auto"/>
            <w:vAlign w:val="center"/>
          </w:tcPr>
          <w:p w14:paraId="24649ED3">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30</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650" w:type="dxa"/>
            <w:shd w:val="clear" w:color="auto" w:fill="auto"/>
            <w:vAlign w:val="center"/>
          </w:tcPr>
          <w:p w14:paraId="38613C58">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gridSpan w:val="2"/>
            <w:shd w:val="clear" w:color="auto" w:fill="auto"/>
            <w:vAlign w:val="center"/>
          </w:tcPr>
          <w:p w14:paraId="7F977489">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w:t>
            </w:r>
          </w:p>
        </w:tc>
        <w:tc>
          <w:tcPr>
            <w:tcW w:w="558" w:type="dxa"/>
            <w:shd w:val="clear" w:color="auto" w:fill="auto"/>
            <w:vAlign w:val="center"/>
          </w:tcPr>
          <w:p w14:paraId="28A538B1">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shd w:val="clear" w:color="auto" w:fill="auto"/>
            <w:vAlign w:val="center"/>
          </w:tcPr>
          <w:p w14:paraId="38EB8593">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15</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558" w:type="dxa"/>
            <w:shd w:val="clear" w:color="auto" w:fill="auto"/>
            <w:vAlign w:val="center"/>
          </w:tcPr>
          <w:p w14:paraId="3C3BB847">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12" w:type="dxa"/>
            <w:gridSpan w:val="2"/>
            <w:shd w:val="clear" w:color="auto" w:fill="auto"/>
            <w:vAlign w:val="center"/>
          </w:tcPr>
          <w:p w14:paraId="3B22A1BF">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t>30</w:t>
            </w:r>
            <w:r>
              <w:rPr>
                <w:rFonts w:hint="eastAsia" w:ascii="仿宋_GB2312" w:hAnsi="仿宋_GB2312" w:eastAsia="仿宋_GB2312" w:cs="仿宋_GB2312"/>
                <w:snapToGrid w:val="0"/>
                <w:color w:val="000000" w:themeColor="text1"/>
                <w:spacing w:val="-3"/>
                <w:kern w:val="0"/>
                <w:sz w:val="21"/>
                <w:szCs w:val="21"/>
                <w:highlight w:val="none"/>
                <w:lang w:val="en-US" w:eastAsia="en-US" w:bidi="ar-SA"/>
                <w14:textFill>
                  <w14:solidFill>
                    <w14:schemeClr w14:val="tx1"/>
                  </w14:solidFill>
                </w14:textFill>
              </w:rPr>
              <w:t>分</w:t>
            </w:r>
          </w:p>
        </w:tc>
        <w:tc>
          <w:tcPr>
            <w:tcW w:w="1031" w:type="dxa"/>
            <w:shd w:val="clear" w:color="auto" w:fill="auto"/>
            <w:vAlign w:val="center"/>
          </w:tcPr>
          <w:p w14:paraId="310598D4">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816" w:type="dxa"/>
            <w:shd w:val="clear" w:color="auto" w:fill="auto"/>
            <w:vAlign w:val="center"/>
          </w:tcPr>
          <w:p w14:paraId="1F1D6144">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0781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01" w:type="dxa"/>
            <w:shd w:val="clear" w:color="auto" w:fill="auto"/>
            <w:vAlign w:val="top"/>
          </w:tcPr>
          <w:p w14:paraId="559570FA">
            <w:pPr>
              <w:keepNext w:val="0"/>
              <w:keepLines w:val="0"/>
              <w:pageBreakBefore w:val="0"/>
              <w:widowControl/>
              <w:kinsoku w:val="0"/>
              <w:wordWrap/>
              <w:overflowPunct/>
              <w:topLinePunct w:val="0"/>
              <w:autoSpaceDE w:val="0"/>
              <w:autoSpaceDN w:val="0"/>
              <w:bidi w:val="0"/>
              <w:adjustRightInd w:val="0"/>
              <w:snapToGrid w:val="0"/>
              <w:spacing w:before="176" w:line="186" w:lineRule="auto"/>
              <w:ind w:left="229"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4</w:t>
            </w:r>
          </w:p>
        </w:tc>
        <w:tc>
          <w:tcPr>
            <w:tcW w:w="1184" w:type="dxa"/>
            <w:shd w:val="clear" w:color="auto" w:fill="auto"/>
            <w:vAlign w:val="center"/>
          </w:tcPr>
          <w:p w14:paraId="2E1E2186">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合 计</w:t>
            </w:r>
          </w:p>
        </w:tc>
        <w:tc>
          <w:tcPr>
            <w:tcW w:w="812" w:type="dxa"/>
            <w:shd w:val="clear" w:color="auto" w:fill="auto"/>
            <w:vAlign w:val="center"/>
          </w:tcPr>
          <w:p w14:paraId="55683802">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100分</w:t>
            </w:r>
          </w:p>
        </w:tc>
        <w:tc>
          <w:tcPr>
            <w:tcW w:w="650" w:type="dxa"/>
            <w:shd w:val="clear" w:color="auto" w:fill="auto"/>
            <w:vAlign w:val="center"/>
          </w:tcPr>
          <w:p w14:paraId="6EEF0010">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650" w:type="dxa"/>
            <w:shd w:val="clear" w:color="auto" w:fill="auto"/>
            <w:vAlign w:val="center"/>
          </w:tcPr>
          <w:p w14:paraId="2FECAA05">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100分</w:t>
            </w:r>
          </w:p>
        </w:tc>
        <w:tc>
          <w:tcPr>
            <w:tcW w:w="650" w:type="dxa"/>
            <w:shd w:val="clear" w:color="auto" w:fill="auto"/>
            <w:vAlign w:val="center"/>
          </w:tcPr>
          <w:p w14:paraId="5A14CC50">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gridSpan w:val="2"/>
            <w:shd w:val="clear" w:color="auto" w:fill="auto"/>
            <w:vAlign w:val="center"/>
          </w:tcPr>
          <w:p w14:paraId="27103196">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100分</w:t>
            </w:r>
          </w:p>
        </w:tc>
        <w:tc>
          <w:tcPr>
            <w:tcW w:w="558" w:type="dxa"/>
            <w:shd w:val="clear" w:color="auto" w:fill="auto"/>
            <w:vAlign w:val="center"/>
          </w:tcPr>
          <w:p w14:paraId="5D60881B">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558" w:type="dxa"/>
            <w:shd w:val="clear" w:color="auto" w:fill="auto"/>
            <w:vAlign w:val="center"/>
          </w:tcPr>
          <w:p w14:paraId="073B5301">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100分</w:t>
            </w:r>
          </w:p>
        </w:tc>
        <w:tc>
          <w:tcPr>
            <w:tcW w:w="558" w:type="dxa"/>
            <w:shd w:val="clear" w:color="auto" w:fill="auto"/>
            <w:vAlign w:val="center"/>
          </w:tcPr>
          <w:p w14:paraId="2A400CC3">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12" w:type="dxa"/>
            <w:gridSpan w:val="2"/>
            <w:shd w:val="clear" w:color="auto" w:fill="auto"/>
            <w:vAlign w:val="center"/>
          </w:tcPr>
          <w:p w14:paraId="17DE8816">
            <w:pPr>
              <w:keepNext w:val="0"/>
              <w:keepLines w:val="0"/>
              <w:pageBreakBefore w:val="0"/>
              <w:widowControl/>
              <w:kinsoku w:val="0"/>
              <w:wordWrap/>
              <w:overflowPunct/>
              <w:topLinePunct w:val="0"/>
              <w:autoSpaceDE w:val="0"/>
              <w:autoSpaceDN w:val="0"/>
              <w:bidi w:val="0"/>
              <w:adjustRightInd w:val="0"/>
              <w:snapToGrid w:val="0"/>
              <w:spacing w:line="240" w:lineRule="atLeast"/>
              <w:ind w:left="0" w:leftChars="0" w:firstLine="0"/>
              <w:jc w:val="center"/>
              <w:textAlignment w:val="baseline"/>
              <w:rPr>
                <w:rFonts w:hint="eastAsia" w:ascii="仿宋_GB2312" w:hAnsi="仿宋_GB2312" w:eastAsia="仿宋_GB2312" w:cs="仿宋_GB2312"/>
                <w:snapToGrid w:val="0"/>
                <w:color w:val="000000" w:themeColor="text1"/>
                <w:spacing w:val="-3"/>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zh-CN" w:bidi="ar-SA"/>
                <w14:textFill>
                  <w14:solidFill>
                    <w14:schemeClr w14:val="tx1"/>
                  </w14:solidFill>
                </w14:textFill>
              </w:rPr>
              <w:t>100分</w:t>
            </w:r>
          </w:p>
        </w:tc>
        <w:tc>
          <w:tcPr>
            <w:tcW w:w="1031" w:type="dxa"/>
            <w:shd w:val="clear" w:color="auto" w:fill="auto"/>
            <w:vAlign w:val="center"/>
          </w:tcPr>
          <w:p w14:paraId="40C51750">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816" w:type="dxa"/>
            <w:shd w:val="clear" w:color="auto" w:fill="auto"/>
            <w:vAlign w:val="center"/>
          </w:tcPr>
          <w:p w14:paraId="7944D058">
            <w:pPr>
              <w:keepNext w:val="0"/>
              <w:keepLines w:val="0"/>
              <w:pageBreakBefore w:val="0"/>
              <w:widowControl/>
              <w:kinsoku w:val="0"/>
              <w:wordWrap/>
              <w:overflowPunct/>
              <w:topLinePunct w:val="0"/>
              <w:autoSpaceDE w:val="0"/>
              <w:autoSpaceDN w:val="0"/>
              <w:bidi w:val="0"/>
              <w:adjustRightInd w:val="0"/>
              <w:snapToGrid w:val="0"/>
              <w:spacing w:line="240" w:lineRule="atLeast"/>
              <w:ind w:lef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AED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601" w:type="dxa"/>
            <w:vAlign w:val="center"/>
          </w:tcPr>
          <w:p w14:paraId="4B1052D0">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t>5</w:t>
            </w:r>
          </w:p>
        </w:tc>
        <w:tc>
          <w:tcPr>
            <w:tcW w:w="1184" w:type="dxa"/>
            <w:vAlign w:val="center"/>
          </w:tcPr>
          <w:p w14:paraId="5428C58B">
            <w:pPr>
              <w:keepNext w:val="0"/>
              <w:keepLines w:val="0"/>
              <w:pageBreakBefore w:val="0"/>
              <w:kinsoku w:val="0"/>
              <w:wordWrap/>
              <w:overflowPunct/>
              <w:topLinePunct w:val="0"/>
              <w:autoSpaceDE w:val="0"/>
              <w:autoSpaceDN w:val="0"/>
              <w:bidi w:val="0"/>
              <w:adjustRightInd w:val="0"/>
              <w:snapToGrid w:val="0"/>
              <w:spacing w:before="48" w:line="240" w:lineRule="auto"/>
              <w:ind w:right="302" w:firstLine="0"/>
              <w:jc w:val="center"/>
              <w:textAlignment w:val="baseline"/>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val="en-US" w:eastAsia="en-US" w:bidi="ar-SA"/>
                <w14:textFill>
                  <w14:solidFill>
                    <w14:schemeClr w14:val="tx1"/>
                  </w14:solidFill>
                </w14:textFill>
              </w:rPr>
              <w:t>各部位权重</w:t>
            </w:r>
            <w:r>
              <w:rPr>
                <w:rFonts w:hint="eastAsia" w:ascii="仿宋_GB2312" w:hAnsi="仿宋_GB2312" w:eastAsia="仿宋_GB2312" w:cs="仿宋_GB2312"/>
                <w:snapToGrid w:val="0"/>
                <w:color w:val="000000" w:themeColor="text1"/>
                <w:spacing w:val="-5"/>
                <w:kern w:val="0"/>
                <w:sz w:val="21"/>
                <w:szCs w:val="21"/>
                <w:highlight w:val="none"/>
                <w:lang w:val="en-US" w:eastAsia="en-US" w:bidi="ar-SA"/>
                <w14:textFill>
                  <w14:solidFill>
                    <w14:schemeClr w14:val="tx1"/>
                  </w14:solidFill>
                </w14:textFill>
              </w:rPr>
              <w:t>实得分</w:t>
            </w:r>
          </w:p>
        </w:tc>
        <w:tc>
          <w:tcPr>
            <w:tcW w:w="7853" w:type="dxa"/>
            <w:gridSpan w:val="13"/>
            <w:vAlign w:val="center"/>
          </w:tcPr>
          <w:p w14:paraId="6065FF5C">
            <w:pPr>
              <w:keepNext w:val="0"/>
              <w:keepLines w:val="0"/>
              <w:pageBreakBefore w:val="0"/>
              <w:kinsoku w:val="0"/>
              <w:wordWrap/>
              <w:overflowPunct/>
              <w:topLinePunct w:val="0"/>
              <w:autoSpaceDE w:val="0"/>
              <w:autoSpaceDN w:val="0"/>
              <w:bidi w:val="0"/>
              <w:adjustRightInd w:val="0"/>
              <w:snapToGrid w:val="0"/>
              <w:spacing w:before="48" w:line="240" w:lineRule="auto"/>
              <w:ind w:left="64" w:right="70" w:firstLine="0"/>
              <w:jc w:val="both"/>
              <w:textAlignment w:val="baseline"/>
              <w:rPr>
                <w:rFonts w:hint="eastAsia" w:ascii="仿宋_GB2312" w:hAnsi="仿宋_GB2312" w:eastAsia="仿宋_GB2312" w:cs="仿宋_GB2312"/>
                <w:snapToGrid w:val="0"/>
                <w:color w:val="000000" w:themeColor="text1"/>
                <w:kern w:val="0"/>
                <w:sz w:val="21"/>
                <w:szCs w:val="21"/>
                <w:highlight w:val="none"/>
                <w:lang w:val="en-US" w:eastAsia="zh-CN" w:bidi="ar-SA"/>
                <w14:textFill>
                  <w14:solidFill>
                    <w14:schemeClr w14:val="tx1"/>
                  </w14:solidFill>
                </w14:textFill>
              </w:rPr>
            </w:pPr>
          </w:p>
        </w:tc>
      </w:tr>
      <w:tr w14:paraId="4E0FE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1" w:hRule="atLeast"/>
        </w:trPr>
        <w:tc>
          <w:tcPr>
            <w:tcW w:w="1785" w:type="dxa"/>
            <w:gridSpan w:val="2"/>
            <w:vAlign w:val="center"/>
          </w:tcPr>
          <w:p w14:paraId="2E4E14C3">
            <w:pPr>
              <w:keepNext w:val="0"/>
              <w:keepLines w:val="0"/>
              <w:pageBreakBefore w:val="0"/>
              <w:widowControl/>
              <w:kinsoku w:val="0"/>
              <w:wordWrap/>
              <w:overflowPunct/>
              <w:topLinePunct w:val="0"/>
              <w:autoSpaceDE w:val="0"/>
              <w:autoSpaceDN w:val="0"/>
              <w:bidi w:val="0"/>
              <w:adjustRightInd w:val="0"/>
              <w:snapToGrid w:val="0"/>
              <w:spacing w:line="240" w:lineRule="atLeast"/>
              <w:ind w:left="0"/>
              <w:jc w:val="center"/>
              <w:textAlignment w:val="baseline"/>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综合得分</w:t>
            </w:r>
          </w:p>
          <w:p w14:paraId="3B98FDF1">
            <w:pPr>
              <w:keepNext w:val="0"/>
              <w:keepLines w:val="0"/>
              <w:pageBreakBefore w:val="0"/>
              <w:widowControl w:val="0"/>
              <w:kinsoku w:val="0"/>
              <w:wordWrap/>
              <w:overflowPunct/>
              <w:topLinePunct w:val="0"/>
              <w:autoSpaceDE w:val="0"/>
              <w:autoSpaceDN w:val="0"/>
              <w:bidi w:val="0"/>
              <w:adjustRightInd w:val="0"/>
              <w:snapToGrid w:val="0"/>
              <w:spacing w:line="240" w:lineRule="auto"/>
              <w:ind w:right="0" w:firstLine="0"/>
              <w:jc w:val="center"/>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lang w:val="en-US" w:eastAsia="en-US" w:bidi="ar-SA"/>
                <w14:textFill>
                  <w14:solidFill>
                    <w14:schemeClr w14:val="tx1"/>
                  </w14:solidFill>
                </w14:textFill>
              </w:rPr>
              <w:t>(100分)</w:t>
            </w:r>
          </w:p>
        </w:tc>
        <w:tc>
          <w:tcPr>
            <w:tcW w:w="7853" w:type="dxa"/>
            <w:gridSpan w:val="13"/>
            <w:vAlign w:val="center"/>
          </w:tcPr>
          <w:p w14:paraId="3B4C62E5">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both"/>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EF39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38" w:type="dxa"/>
            <w:gridSpan w:val="15"/>
            <w:vAlign w:val="top"/>
          </w:tcPr>
          <w:p w14:paraId="32510ECF">
            <w:pPr>
              <w:keepNext w:val="0"/>
              <w:keepLines w:val="0"/>
              <w:pageBreakBefore w:val="0"/>
              <w:kinsoku w:val="0"/>
              <w:wordWrap/>
              <w:overflowPunct/>
              <w:topLinePunct w:val="0"/>
              <w:autoSpaceDE w:val="0"/>
              <w:autoSpaceDN w:val="0"/>
              <w:bidi w:val="0"/>
              <w:adjustRightInd w:val="0"/>
              <w:snapToGrid w:val="0"/>
              <w:spacing w:before="50" w:line="217" w:lineRule="auto"/>
              <w:ind w:left="64"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lang w:val="en-US" w:eastAsia="en-US" w:bidi="ar-SA"/>
                <w14:textFill>
                  <w14:solidFill>
                    <w14:schemeClr w14:val="tx1"/>
                  </w14:solidFill>
                </w14:textFill>
              </w:rPr>
              <w:t>核查评语：</w:t>
            </w:r>
          </w:p>
          <w:p w14:paraId="0EB6944F">
            <w:pPr>
              <w:keepNext w:val="0"/>
              <w:keepLines w:val="0"/>
              <w:pageBreakBefore w:val="0"/>
              <w:widowControl/>
              <w:kinsoku w:val="0"/>
              <w:wordWrap/>
              <w:overflowPunct/>
              <w:topLinePunct w:val="0"/>
              <w:autoSpaceDE w:val="0"/>
              <w:autoSpaceDN w:val="0"/>
              <w:bidi w:val="0"/>
              <w:adjustRightInd w:val="0"/>
              <w:snapToGrid w:val="0"/>
              <w:spacing w:line="246"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2990A27">
            <w:pPr>
              <w:keepNext w:val="0"/>
              <w:keepLines w:val="0"/>
              <w:pageBreakBefore w:val="0"/>
              <w:widowControl/>
              <w:kinsoku w:val="0"/>
              <w:wordWrap/>
              <w:overflowPunct/>
              <w:topLinePunct w:val="0"/>
              <w:autoSpaceDE w:val="0"/>
              <w:autoSpaceDN w:val="0"/>
              <w:bidi w:val="0"/>
              <w:adjustRightInd w:val="0"/>
              <w:snapToGrid w:val="0"/>
              <w:spacing w:line="246"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7609E1A0">
            <w:pPr>
              <w:keepNext w:val="0"/>
              <w:keepLines w:val="0"/>
              <w:pageBreakBefore w:val="0"/>
              <w:widowControl/>
              <w:kinsoku w:val="0"/>
              <w:wordWrap/>
              <w:overflowPunct/>
              <w:topLinePunct w:val="0"/>
              <w:autoSpaceDE w:val="0"/>
              <w:autoSpaceDN w:val="0"/>
              <w:bidi w:val="0"/>
              <w:adjustRightInd w:val="0"/>
              <w:snapToGrid w:val="0"/>
              <w:spacing w:line="246"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7F22C0EC">
            <w:pPr>
              <w:keepNext w:val="0"/>
              <w:keepLines w:val="0"/>
              <w:pageBreakBefore w:val="0"/>
              <w:widowControl/>
              <w:kinsoku w:val="0"/>
              <w:wordWrap/>
              <w:overflowPunct/>
              <w:topLinePunct w:val="0"/>
              <w:autoSpaceDE w:val="0"/>
              <w:autoSpaceDN w:val="0"/>
              <w:bidi w:val="0"/>
              <w:adjustRightInd w:val="0"/>
              <w:snapToGrid w:val="0"/>
              <w:spacing w:line="246"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2BF01D63">
            <w:pPr>
              <w:keepNext w:val="0"/>
              <w:keepLines w:val="0"/>
              <w:pageBreakBefore w:val="0"/>
              <w:widowControl/>
              <w:kinsoku w:val="0"/>
              <w:wordWrap/>
              <w:overflowPunct/>
              <w:topLinePunct w:val="0"/>
              <w:autoSpaceDE w:val="0"/>
              <w:autoSpaceDN w:val="0"/>
              <w:bidi w:val="0"/>
              <w:adjustRightInd w:val="0"/>
              <w:snapToGrid w:val="0"/>
              <w:spacing w:line="246"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551A0341">
            <w:pPr>
              <w:keepNext w:val="0"/>
              <w:keepLines w:val="0"/>
              <w:pageBreakBefore w:val="0"/>
              <w:widowControl/>
              <w:kinsoku w:val="0"/>
              <w:wordWrap/>
              <w:overflowPunct/>
              <w:topLinePunct w:val="0"/>
              <w:autoSpaceDE w:val="0"/>
              <w:autoSpaceDN w:val="0"/>
              <w:bidi w:val="0"/>
              <w:adjustRightInd w:val="0"/>
              <w:snapToGrid w:val="0"/>
              <w:spacing w:line="246" w:lineRule="auto"/>
              <w:ind w:firstLine="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p w14:paraId="68759B76">
            <w:pPr>
              <w:keepNext w:val="0"/>
              <w:keepLines w:val="0"/>
              <w:pageBreakBefore w:val="0"/>
              <w:kinsoku w:val="0"/>
              <w:wordWrap/>
              <w:overflowPunct/>
              <w:topLinePunct w:val="0"/>
              <w:autoSpaceDE w:val="0"/>
              <w:autoSpaceDN w:val="0"/>
              <w:bidi w:val="0"/>
              <w:adjustRightInd w:val="0"/>
              <w:snapToGrid w:val="0"/>
              <w:spacing w:before="69" w:line="217" w:lineRule="auto"/>
              <w:ind w:left="6388" w:firstLine="0"/>
              <w:jc w:val="lef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2"/>
                <w:kern w:val="0"/>
                <w:sz w:val="21"/>
                <w:szCs w:val="21"/>
                <w:highlight w:val="none"/>
                <w:lang w:val="en-US" w:eastAsia="en-US" w:bidi="ar-SA"/>
                <w14:textFill>
                  <w14:solidFill>
                    <w14:schemeClr w14:val="tx1"/>
                  </w14:solidFill>
                </w14:textFill>
              </w:rPr>
              <w:t>核查组：</w:t>
            </w:r>
          </w:p>
          <w:p w14:paraId="15E025CF">
            <w:pPr>
              <w:keepNext w:val="0"/>
              <w:keepLines w:val="0"/>
              <w:pageBreakBefore w:val="0"/>
              <w:kinsoku w:val="0"/>
              <w:wordWrap/>
              <w:overflowPunct/>
              <w:topLinePunct w:val="0"/>
              <w:autoSpaceDE w:val="0"/>
              <w:autoSpaceDN w:val="0"/>
              <w:bidi w:val="0"/>
              <w:adjustRightInd w:val="0"/>
              <w:snapToGrid w:val="0"/>
              <w:spacing w:before="53" w:line="217" w:lineRule="auto"/>
              <w:ind w:right="8" w:firstLine="0"/>
              <w:jc w:val="right"/>
              <w:textAlignment w:val="baseline"/>
              <w:rPr>
                <w:rFonts w:hint="eastAsia" w:ascii="仿宋_GB2312" w:hAnsi="仿宋_GB2312" w:eastAsia="仿宋_GB2312" w:cs="仿宋_GB2312"/>
                <w:snapToGrid w:val="0"/>
                <w:color w:val="000000" w:themeColor="text1"/>
                <w:kern w:val="0"/>
                <w:sz w:val="21"/>
                <w:szCs w:val="21"/>
                <w:highlight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年</w:t>
            </w:r>
            <w:r>
              <w:rPr>
                <w:rFonts w:hint="eastAsia" w:ascii="仿宋_GB2312" w:hAnsi="仿宋_GB2312" w:eastAsia="仿宋_GB2312" w:cs="仿宋_GB2312"/>
                <w:snapToGrid w:val="0"/>
                <w:color w:val="000000" w:themeColor="text1"/>
                <w:spacing w:val="6"/>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月</w:t>
            </w:r>
            <w:r>
              <w:rPr>
                <w:rFonts w:hint="eastAsia" w:ascii="仿宋_GB2312" w:hAnsi="仿宋_GB2312" w:eastAsia="仿宋_GB2312" w:cs="仿宋_GB2312"/>
                <w:snapToGrid w:val="0"/>
                <w:color w:val="000000" w:themeColor="text1"/>
                <w:spacing w:val="15"/>
                <w:kern w:val="0"/>
                <w:sz w:val="21"/>
                <w:szCs w:val="21"/>
                <w:highlight w:val="none"/>
                <w:lang w:val="en-US" w:eastAsia="en-US" w:bidi="ar-SA"/>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lang w:val="en-US" w:eastAsia="en-US" w:bidi="ar-SA"/>
                <w14:textFill>
                  <w14:solidFill>
                    <w14:schemeClr w14:val="tx1"/>
                  </w14:solidFill>
                </w14:textFill>
              </w:rPr>
              <w:t>日</w:t>
            </w:r>
          </w:p>
        </w:tc>
      </w:tr>
    </w:tbl>
    <w:p w14:paraId="3E75001C">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kern w:val="0"/>
          <w:sz w:val="21"/>
          <w:szCs w:val="21"/>
          <w:highlight w:val="none"/>
          <w:lang w:eastAsia="en-US"/>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762E8210">
      <w:pPr>
        <w:outlineLvl w:val="0"/>
        <w:rPr>
          <w:rFonts w:hint="default" w:ascii="黑体" w:hAnsi="黑体" w:eastAsia="黑体" w:cs="黑体"/>
          <w:color w:val="000000" w:themeColor="text1"/>
          <w:sz w:val="30"/>
          <w:szCs w:val="30"/>
          <w:highlight w:val="none"/>
          <w:lang w:val="en-US" w:eastAsia="zh-CN"/>
          <w14:textFill>
            <w14:solidFill>
              <w14:schemeClr w14:val="tx1"/>
            </w14:solidFill>
          </w14:textFill>
        </w:rPr>
      </w:pPr>
      <w:bookmarkStart w:id="92" w:name="_Toc27753"/>
      <w:r>
        <w:rPr>
          <w:rFonts w:hint="default" w:ascii="黑体" w:hAnsi="黑体" w:eastAsia="黑体" w:cs="黑体"/>
          <w:color w:val="000000" w:themeColor="text1"/>
          <w:sz w:val="30"/>
          <w:szCs w:val="30"/>
          <w:highlight w:val="none"/>
          <w:lang w:val="en-US" w:eastAsia="zh-CN"/>
          <w14:textFill>
            <w14:solidFill>
              <w14:schemeClr w14:val="tx1"/>
            </w14:solidFill>
          </w14:textFill>
        </w:rPr>
        <w:t>附录I 四川省建设工程结构质量评价评分汇总表（公路工程</w:t>
      </w:r>
      <w:r>
        <w:rPr>
          <w:rFonts w:hint="eastAsia" w:ascii="黑体" w:hAnsi="黑体" w:eastAsia="黑体" w:cs="黑体"/>
          <w:color w:val="000000" w:themeColor="text1"/>
          <w:sz w:val="30"/>
          <w:szCs w:val="30"/>
          <w:highlight w:val="none"/>
          <w:lang w:val="en-US" w:eastAsia="zh-CN"/>
          <w14:textFill>
            <w14:solidFill>
              <w14:schemeClr w14:val="tx1"/>
            </w14:solidFill>
          </w14:textFill>
        </w:rPr>
        <w:t>道路</w:t>
      </w:r>
      <w:r>
        <w:rPr>
          <w:rFonts w:hint="default" w:ascii="黑体" w:hAnsi="黑体" w:eastAsia="黑体" w:cs="黑体"/>
          <w:color w:val="000000" w:themeColor="text1"/>
          <w:sz w:val="30"/>
          <w:szCs w:val="30"/>
          <w:highlight w:val="none"/>
          <w:lang w:val="en-US" w:eastAsia="zh-CN"/>
          <w14:textFill>
            <w14:solidFill>
              <w14:schemeClr w14:val="tx1"/>
            </w14:solidFill>
          </w14:textFill>
        </w:rPr>
        <w:t>）</w:t>
      </w:r>
      <w:bookmarkEnd w:id="92"/>
    </w:p>
    <w:p w14:paraId="5B51524B">
      <w:pPr>
        <w:widowControl/>
        <w:kinsoku w:val="0"/>
        <w:autoSpaceDE w:val="0"/>
        <w:autoSpaceDN w:val="0"/>
        <w:bidi w:val="0"/>
        <w:adjustRightInd w:val="0"/>
        <w:snapToGrid w:val="0"/>
        <w:spacing w:line="240" w:lineRule="auto"/>
        <w:jc w:val="center"/>
        <w:textAlignment w:val="baseline"/>
        <w:outlineLvl w:val="9"/>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四川省建设工程结构质量评价评分汇总表</w:t>
      </w:r>
    </w:p>
    <w:p w14:paraId="10563D7D">
      <w:pPr>
        <w:widowControl/>
        <w:kinsoku w:val="0"/>
        <w:autoSpaceDE w:val="0"/>
        <w:autoSpaceDN w:val="0"/>
        <w:bidi w:val="0"/>
        <w:adjustRightInd w:val="0"/>
        <w:snapToGrid w:val="0"/>
        <w:spacing w:line="240" w:lineRule="auto"/>
        <w:jc w:val="center"/>
        <w:textAlignment w:val="baseline"/>
        <w:outlineLvl w:val="9"/>
        <w:rPr>
          <w:rFonts w:ascii="微软雅黑" w:hAnsi="微软雅黑" w:eastAsia="微软雅黑" w:cs="微软雅黑"/>
          <w:snapToGrid w:val="0"/>
          <w:color w:val="000000" w:themeColor="text1"/>
          <w:kern w:val="0"/>
          <w:szCs w:val="36"/>
          <w:highlight w:val="none"/>
          <w:lang w:eastAsia="en-US"/>
          <w14:textFill>
            <w14:solidFill>
              <w14:schemeClr w14:val="tx1"/>
            </w14:solidFill>
          </w14:textFill>
        </w:rPr>
      </w:pP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（公路工程</w:t>
      </w:r>
      <w:r>
        <w:rPr>
          <w:rFonts w:hint="eastAsia" w:ascii="微软雅黑" w:hAnsi="微软雅黑" w:eastAsia="微软雅黑" w:cs="微软雅黑"/>
          <w:snapToGrid w:val="0"/>
          <w:color w:val="000000" w:themeColor="text1"/>
          <w:spacing w:val="1"/>
          <w:kern w:val="0"/>
          <w:sz w:val="36"/>
          <w:szCs w:val="36"/>
          <w:highlight w:val="none"/>
          <w:lang w:val="en-US" w:eastAsia="zh"/>
          <w14:textFill>
            <w14:solidFill>
              <w14:schemeClr w14:val="tx1"/>
            </w14:solidFill>
          </w14:textFill>
          <w:woUserID w:val="2"/>
        </w:rPr>
        <w:t>道路</w:t>
      </w:r>
      <w:r>
        <w:rPr>
          <w:rFonts w:hint="eastAsia" w:ascii="微软雅黑" w:hAnsi="微软雅黑" w:eastAsia="微软雅黑" w:cs="微软雅黑"/>
          <w:snapToGrid w:val="0"/>
          <w:color w:val="000000" w:themeColor="text1"/>
          <w:spacing w:val="1"/>
          <w:kern w:val="0"/>
          <w:sz w:val="36"/>
          <w:szCs w:val="36"/>
          <w:highlight w:val="none"/>
          <w:lang w:val="en-US" w:eastAsia="zh-CN"/>
          <w14:textFill>
            <w14:solidFill>
              <w14:schemeClr w14:val="tx1"/>
            </w14:solidFill>
          </w14:textFill>
        </w:rPr>
        <w:t>）</w:t>
      </w:r>
    </w:p>
    <w:p w14:paraId="0BB74CE5">
      <w:pPr>
        <w:widowControl/>
        <w:kinsoku w:val="0"/>
        <w:autoSpaceDE w:val="0"/>
        <w:autoSpaceDN w:val="0"/>
        <w:adjustRightInd w:val="0"/>
        <w:snapToGrid w:val="0"/>
        <w:spacing w:before="78" w:line="222" w:lineRule="auto"/>
        <w:ind w:left="72"/>
        <w:jc w:val="left"/>
        <w:textAlignment w:val="baseline"/>
        <w:rPr>
          <w:rFonts w:ascii="黑体" w:hAnsi="黑体" w:eastAsia="黑体" w:cs="黑体"/>
          <w:snapToGrid w:val="0"/>
          <w:color w:val="000000" w:themeColor="text1"/>
          <w:kern w:val="0"/>
          <w:sz w:val="24"/>
          <w:szCs w:val="24"/>
          <w:highlight w:val="none"/>
          <w:lang w:eastAsia="en-US"/>
          <w14:textFill>
            <w14:solidFill>
              <w14:schemeClr w14:val="tx1"/>
            </w14:solidFill>
          </w14:textFill>
        </w:rPr>
      </w:pPr>
      <w:r>
        <w:rPr>
          <w:rFonts w:ascii="黑体" w:hAnsi="黑体" w:eastAsia="黑体" w:cs="黑体"/>
          <w:snapToGrid w:val="0"/>
          <w:color w:val="000000" w:themeColor="text1"/>
          <w:spacing w:val="-9"/>
          <w:kern w:val="0"/>
          <w:sz w:val="24"/>
          <w:szCs w:val="24"/>
          <w:highlight w:val="none"/>
          <w:lang w:eastAsia="en-US"/>
          <w14:textFill>
            <w14:solidFill>
              <w14:schemeClr w14:val="tx1"/>
            </w14:solidFill>
          </w14:textFill>
        </w:rPr>
        <w:t>工程名称：</w:t>
      </w:r>
    </w:p>
    <w:p w14:paraId="4D0F2AC6">
      <w:pPr>
        <w:widowControl/>
        <w:kinsoku w:val="0"/>
        <w:autoSpaceDE w:val="0"/>
        <w:autoSpaceDN w:val="0"/>
        <w:adjustRightInd w:val="0"/>
        <w:snapToGrid w:val="0"/>
        <w:spacing w:line="122" w:lineRule="exact"/>
        <w:jc w:val="left"/>
        <w:textAlignment w:val="baseline"/>
        <w:rPr>
          <w:rFonts w:ascii="Arial" w:hAnsi="Arial" w:eastAsia="Arial" w:cs="Arial"/>
          <w:snapToGrid w:val="0"/>
          <w:color w:val="000000" w:themeColor="text1"/>
          <w:kern w:val="0"/>
          <w:szCs w:val="21"/>
          <w:highlight w:val="none"/>
          <w:lang w:eastAsia="en-US"/>
          <w14:textFill>
            <w14:solidFill>
              <w14:schemeClr w14:val="tx1"/>
            </w14:solidFill>
          </w14:textFill>
        </w:rPr>
      </w:pPr>
    </w:p>
    <w:tbl>
      <w:tblPr>
        <w:tblStyle w:val="23"/>
        <w:tblW w:w="500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542"/>
        <w:gridCol w:w="1079"/>
        <w:gridCol w:w="598"/>
        <w:gridCol w:w="971"/>
        <w:gridCol w:w="848"/>
        <w:gridCol w:w="535"/>
        <w:gridCol w:w="543"/>
        <w:gridCol w:w="726"/>
        <w:gridCol w:w="434"/>
        <w:gridCol w:w="514"/>
        <w:gridCol w:w="863"/>
        <w:gridCol w:w="1039"/>
        <w:gridCol w:w="1072"/>
      </w:tblGrid>
      <w:tr w14:paraId="51E67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6" w:hRule="atLeast"/>
        </w:trPr>
        <w:tc>
          <w:tcPr>
            <w:tcW w:w="831" w:type="pct"/>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74D6DD13">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8"/>
                <w:kern w:val="0"/>
                <w:sz w:val="21"/>
                <w:szCs w:val="21"/>
                <w:vertAlign w:val="baseline"/>
                <w:lang w:val="en-US" w:eastAsia="zh-CN" w:bidi="ar"/>
                <w14:textFill>
                  <w14:solidFill>
                    <w14:schemeClr w14:val="tx1"/>
                  </w14:solidFill>
                </w14:textFill>
                <w:woUserID w:val="5"/>
              </w:rPr>
              <w:t>申报单位</w:t>
            </w:r>
          </w:p>
        </w:tc>
        <w:tc>
          <w:tcPr>
            <w:tcW w:w="1511"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1D8604A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p>
        </w:tc>
        <w:tc>
          <w:tcPr>
            <w:tcW w:w="872" w:type="pct"/>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115871E7">
            <w:pPr>
              <w:keepNext w:val="0"/>
              <w:keepLines w:val="0"/>
              <w:widowControl w:val="0"/>
              <w:suppressLineNumbers w:val="0"/>
              <w:kinsoku w:val="0"/>
              <w:autoSpaceDE w:val="0"/>
              <w:autoSpaceDN w:val="0"/>
              <w:adjustRightInd w:val="0"/>
              <w:snapToGrid w:val="0"/>
              <w:spacing w:before="143" w:beforeAutospacing="0" w:after="0" w:afterAutospacing="0"/>
              <w:ind w:left="457"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3"/>
                <w:kern w:val="0"/>
                <w:sz w:val="21"/>
                <w:szCs w:val="21"/>
                <w:vertAlign w:val="baseline"/>
                <w:lang w:val="en-US" w:eastAsia="zh-CN" w:bidi="ar"/>
                <w14:textFill>
                  <w14:solidFill>
                    <w14:schemeClr w14:val="tx1"/>
                  </w14:solidFill>
                </w14:textFill>
                <w:woUserID w:val="5"/>
              </w:rPr>
              <w:t>项目经理</w:t>
            </w:r>
          </w:p>
        </w:tc>
        <w:tc>
          <w:tcPr>
            <w:tcW w:w="1785"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7431A3E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p>
        </w:tc>
      </w:tr>
      <w:tr w14:paraId="6555C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2" w:hRule="atLeast"/>
        </w:trPr>
        <w:tc>
          <w:tcPr>
            <w:tcW w:w="831" w:type="pct"/>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21BCAE47">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监理单位</w:t>
            </w:r>
          </w:p>
        </w:tc>
        <w:tc>
          <w:tcPr>
            <w:tcW w:w="1511"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313A1F88">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872" w:type="pct"/>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6046A4F2">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项目总监</w:t>
            </w:r>
          </w:p>
        </w:tc>
        <w:tc>
          <w:tcPr>
            <w:tcW w:w="1785"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1A3F9F5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r>
      <w:tr w14:paraId="31FB3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31" w:type="pct"/>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4D931E4F">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道路长度（km）</w:t>
            </w:r>
          </w:p>
        </w:tc>
        <w:tc>
          <w:tcPr>
            <w:tcW w:w="1511"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2A7768B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872" w:type="pct"/>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179692D6">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路基宽度（m）</w:t>
            </w:r>
          </w:p>
        </w:tc>
        <w:tc>
          <w:tcPr>
            <w:tcW w:w="1785" w:type="pct"/>
            <w:gridSpan w:val="4"/>
            <w:tcBorders>
              <w:top w:val="single" w:color="000000" w:sz="2" w:space="0"/>
              <w:left w:val="single" w:color="000000" w:sz="2" w:space="0"/>
              <w:bottom w:val="single" w:color="000000" w:sz="2" w:space="0"/>
              <w:right w:val="single" w:color="000000" w:sz="2" w:space="0"/>
            </w:tcBorders>
            <w:shd w:val="clear" w:color="auto" w:fill="auto"/>
            <w:vAlign w:val="top"/>
          </w:tcPr>
          <w:p w14:paraId="64C377ED">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r>
      <w:tr w14:paraId="43F8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000" w:type="pct"/>
            <w:gridSpan w:val="13"/>
            <w:tcBorders>
              <w:top w:val="single" w:color="000000" w:sz="2" w:space="0"/>
              <w:left w:val="single" w:color="000000" w:sz="2" w:space="0"/>
              <w:bottom w:val="single" w:color="000000" w:sz="2" w:space="0"/>
              <w:right w:val="single" w:color="000000" w:sz="2" w:space="0"/>
            </w:tcBorders>
            <w:shd w:val="clear" w:color="auto" w:fill="auto"/>
            <w:vAlign w:val="top"/>
          </w:tcPr>
          <w:p w14:paraId="7E024410">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评  分  记  录</w:t>
            </w:r>
          </w:p>
        </w:tc>
      </w:tr>
      <w:tr w14:paraId="51ACE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137" w:type="pct"/>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53CFB906">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检查项目</w:t>
            </w:r>
          </w:p>
        </w:tc>
        <w:tc>
          <w:tcPr>
            <w:tcW w:w="3862" w:type="pct"/>
            <w:gridSpan w:val="10"/>
            <w:tcBorders>
              <w:top w:val="single" w:color="000000" w:sz="2" w:space="0"/>
              <w:left w:val="single" w:color="000000" w:sz="2" w:space="0"/>
              <w:bottom w:val="single" w:color="000000" w:sz="2" w:space="0"/>
              <w:right w:val="single" w:color="000000" w:sz="2" w:space="0"/>
            </w:tcBorders>
            <w:shd w:val="clear" w:color="auto" w:fill="auto"/>
            <w:vAlign w:val="top"/>
          </w:tcPr>
          <w:p w14:paraId="3D72680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评分内容</w:t>
            </w:r>
          </w:p>
        </w:tc>
      </w:tr>
      <w:tr w14:paraId="1CF4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50" w:hRule="atLeast"/>
        </w:trPr>
        <w:tc>
          <w:tcPr>
            <w:tcW w:w="278" w:type="pct"/>
            <w:vMerge w:val="restart"/>
            <w:tcBorders>
              <w:top w:val="nil"/>
              <w:left w:val="single" w:color="000000" w:sz="2" w:space="0"/>
              <w:bottom w:val="nil"/>
              <w:right w:val="single" w:color="000000" w:sz="2" w:space="0"/>
            </w:tcBorders>
            <w:shd w:val="clear" w:color="auto" w:fill="auto"/>
            <w:vAlign w:val="top"/>
          </w:tcPr>
          <w:p w14:paraId="5FACC33E">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p w14:paraId="3A2FF94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序号</w:t>
            </w:r>
          </w:p>
        </w:tc>
        <w:tc>
          <w:tcPr>
            <w:tcW w:w="858" w:type="pct"/>
            <w:gridSpan w:val="2"/>
            <w:vMerge w:val="restart"/>
            <w:tcBorders>
              <w:top w:val="nil"/>
              <w:left w:val="single" w:color="000000" w:sz="2" w:space="0"/>
              <w:bottom w:val="nil"/>
              <w:right w:val="single" w:color="000000" w:sz="2" w:space="0"/>
            </w:tcBorders>
            <w:shd w:val="clear" w:color="auto" w:fill="auto"/>
            <w:vAlign w:val="top"/>
          </w:tcPr>
          <w:p w14:paraId="5C287646">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p w14:paraId="498C53C0">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项目</w:t>
            </w:r>
          </w:p>
        </w:tc>
        <w:tc>
          <w:tcPr>
            <w:tcW w:w="93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419344E">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路基土石方工程评分（A）</w:t>
            </w:r>
          </w:p>
        </w:tc>
        <w:tc>
          <w:tcPr>
            <w:tcW w:w="924"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0998313F">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路基排水工程评分（B）</w:t>
            </w:r>
          </w:p>
        </w:tc>
        <w:tc>
          <w:tcPr>
            <w:tcW w:w="92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2186BDC4">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路基防护支挡工程评分（C）</w:t>
            </w:r>
          </w:p>
        </w:tc>
        <w:tc>
          <w:tcPr>
            <w:tcW w:w="1079" w:type="pct"/>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1552F2C7">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p w14:paraId="3234C4B4">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公路基层评分（D）</w:t>
            </w:r>
          </w:p>
        </w:tc>
      </w:tr>
      <w:tr w14:paraId="0998C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2" w:hRule="atLeast"/>
        </w:trPr>
        <w:tc>
          <w:tcPr>
            <w:tcW w:w="278" w:type="pct"/>
            <w:vMerge w:val="continue"/>
            <w:tcBorders>
              <w:top w:val="nil"/>
              <w:left w:val="single" w:color="000000" w:sz="2" w:space="0"/>
              <w:bottom w:val="nil"/>
              <w:right w:val="single" w:color="000000" w:sz="2" w:space="0"/>
            </w:tcBorders>
            <w:shd w:val="clear" w:color="auto" w:fill="auto"/>
            <w:vAlign w:val="top"/>
          </w:tcPr>
          <w:p w14:paraId="5C11D5E7">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z w:val="21"/>
                <w:szCs w:val="21"/>
                <w14:textFill>
                  <w14:solidFill>
                    <w14:schemeClr w14:val="tx1"/>
                  </w14:solidFill>
                </w14:textFill>
                <w:woUserID w:val="5"/>
              </w:rPr>
            </w:pPr>
          </w:p>
        </w:tc>
        <w:tc>
          <w:tcPr>
            <w:tcW w:w="858" w:type="pct"/>
            <w:gridSpan w:val="2"/>
            <w:vMerge w:val="continue"/>
            <w:tcBorders>
              <w:top w:val="nil"/>
              <w:left w:val="single" w:color="000000" w:sz="2" w:space="0"/>
              <w:bottom w:val="nil"/>
              <w:right w:val="single" w:color="000000" w:sz="2" w:space="0"/>
            </w:tcBorders>
            <w:shd w:val="clear" w:color="auto" w:fill="auto"/>
            <w:vAlign w:val="top"/>
          </w:tcPr>
          <w:p w14:paraId="3B328A58">
            <w:pPr>
              <w:keepNext w:val="0"/>
              <w:keepLines w:val="0"/>
              <w:suppressLineNumbers w:val="0"/>
              <w:spacing w:before="0" w:beforeAutospacing="0" w:after="0" w:afterAutospacing="0"/>
              <w:ind w:left="0" w:right="0"/>
              <w:rPr>
                <w:rFonts w:hint="eastAsia" w:ascii="仿宋_GB2312" w:hAnsi="仿宋_GB2312" w:eastAsia="仿宋_GB2312" w:cs="仿宋_GB2312"/>
                <w:color w:val="000000" w:themeColor="text1"/>
                <w:sz w:val="21"/>
                <w:szCs w:val="21"/>
                <w14:textFill>
                  <w14:solidFill>
                    <w14:schemeClr w14:val="tx1"/>
                  </w14:solidFill>
                </w14:textFill>
                <w:woUserID w:val="5"/>
              </w:rPr>
            </w:pPr>
          </w:p>
        </w:tc>
        <w:tc>
          <w:tcPr>
            <w:tcW w:w="4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65AAA60">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应得分</w:t>
            </w:r>
          </w:p>
        </w:tc>
        <w:tc>
          <w:tcPr>
            <w:tcW w:w="43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53B5A8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实得分</w:t>
            </w:r>
          </w:p>
        </w:tc>
        <w:tc>
          <w:tcPr>
            <w:tcW w:w="552"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C26A890">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应得分</w:t>
            </w:r>
          </w:p>
        </w:tc>
        <w:tc>
          <w:tcPr>
            <w:tcW w:w="37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C883C8">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实得分</w:t>
            </w:r>
          </w:p>
        </w:tc>
        <w:tc>
          <w:tcPr>
            <w:tcW w:w="485"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BB4E1BA">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应得分</w:t>
            </w:r>
          </w:p>
        </w:tc>
        <w:tc>
          <w:tcPr>
            <w:tcW w:w="44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AD323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实得分</w:t>
            </w:r>
          </w:p>
        </w:tc>
        <w:tc>
          <w:tcPr>
            <w:tcW w:w="5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3A3E17">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应得分</w:t>
            </w:r>
          </w:p>
        </w:tc>
        <w:tc>
          <w:tcPr>
            <w:tcW w:w="54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217C0E">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实得分</w:t>
            </w:r>
          </w:p>
        </w:tc>
      </w:tr>
      <w:tr w14:paraId="608B2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78" w:type="pct"/>
            <w:tcBorders>
              <w:top w:val="single" w:color="000000" w:sz="2" w:space="0"/>
              <w:left w:val="single" w:color="000000" w:sz="2" w:space="0"/>
              <w:bottom w:val="single" w:color="000000" w:sz="2" w:space="0"/>
              <w:right w:val="single" w:color="000000" w:sz="2" w:space="0"/>
            </w:tcBorders>
            <w:shd w:val="clear" w:color="auto" w:fill="auto"/>
            <w:vAlign w:val="top"/>
          </w:tcPr>
          <w:p w14:paraId="5F996C6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1</w:t>
            </w:r>
          </w:p>
        </w:tc>
        <w:tc>
          <w:tcPr>
            <w:tcW w:w="858"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0C37457">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性能检测</w:t>
            </w:r>
          </w:p>
        </w:tc>
        <w:tc>
          <w:tcPr>
            <w:tcW w:w="4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539CD2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40分</w:t>
            </w:r>
          </w:p>
        </w:tc>
        <w:tc>
          <w:tcPr>
            <w:tcW w:w="43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8CB53E">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52"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E0A1961">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40分</w:t>
            </w:r>
          </w:p>
        </w:tc>
        <w:tc>
          <w:tcPr>
            <w:tcW w:w="37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72DD0A">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485"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462F453B">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40分</w:t>
            </w:r>
          </w:p>
        </w:tc>
        <w:tc>
          <w:tcPr>
            <w:tcW w:w="44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195389">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E2553DB">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40分</w:t>
            </w:r>
          </w:p>
        </w:tc>
        <w:tc>
          <w:tcPr>
            <w:tcW w:w="54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124376">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r>
      <w:tr w14:paraId="2F5A2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78" w:type="pct"/>
            <w:tcBorders>
              <w:top w:val="single" w:color="000000" w:sz="2" w:space="0"/>
              <w:left w:val="single" w:color="000000" w:sz="2" w:space="0"/>
              <w:bottom w:val="single" w:color="000000" w:sz="2" w:space="0"/>
              <w:right w:val="single" w:color="000000" w:sz="2" w:space="0"/>
            </w:tcBorders>
            <w:shd w:val="clear" w:color="auto" w:fill="auto"/>
            <w:vAlign w:val="top"/>
          </w:tcPr>
          <w:p w14:paraId="78D9682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2</w:t>
            </w:r>
          </w:p>
        </w:tc>
        <w:tc>
          <w:tcPr>
            <w:tcW w:w="858"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97E82DD">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质量记录</w:t>
            </w:r>
          </w:p>
        </w:tc>
        <w:tc>
          <w:tcPr>
            <w:tcW w:w="4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4425D1A">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43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B4803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52"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17EC83A">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37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61A7CA6">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485"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911BA27">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44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1D037F">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4D42C0">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54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2ABB02">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r>
      <w:tr w14:paraId="45F42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78" w:type="pct"/>
            <w:tcBorders>
              <w:top w:val="single" w:color="000000" w:sz="2" w:space="0"/>
              <w:left w:val="single" w:color="000000" w:sz="2" w:space="0"/>
              <w:bottom w:val="single" w:color="000000" w:sz="2" w:space="0"/>
              <w:right w:val="single" w:color="000000" w:sz="2" w:space="0"/>
            </w:tcBorders>
            <w:shd w:val="clear" w:color="auto" w:fill="auto"/>
            <w:vAlign w:val="top"/>
          </w:tcPr>
          <w:p w14:paraId="2581DC82">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14:textFill>
                  <w14:solidFill>
                    <w14:schemeClr w14:val="tx1"/>
                  </w14:solidFill>
                </w14:textFill>
                <w:woUserID w:val="5"/>
              </w:rPr>
              <w:t>3</w:t>
            </w:r>
          </w:p>
        </w:tc>
        <w:tc>
          <w:tcPr>
            <w:tcW w:w="858"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CDEEE35">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观感质量、允许偏差</w:t>
            </w:r>
          </w:p>
        </w:tc>
        <w:tc>
          <w:tcPr>
            <w:tcW w:w="4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7352FB">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43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F8EDDF">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52"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5EC9220">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37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6C9757">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485"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3B798C9">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44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EDDD02">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05E49A">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30分</w:t>
            </w:r>
          </w:p>
        </w:tc>
        <w:tc>
          <w:tcPr>
            <w:tcW w:w="54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12E7FB">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r>
      <w:tr w14:paraId="3AFB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2" w:hRule="atLeast"/>
        </w:trPr>
        <w:tc>
          <w:tcPr>
            <w:tcW w:w="278" w:type="pct"/>
            <w:tcBorders>
              <w:top w:val="single" w:color="000000" w:sz="2" w:space="0"/>
              <w:left w:val="single" w:color="000000" w:sz="2" w:space="0"/>
              <w:bottom w:val="single" w:color="000000" w:sz="2" w:space="0"/>
              <w:right w:val="single" w:color="000000" w:sz="2" w:space="0"/>
            </w:tcBorders>
            <w:shd w:val="clear" w:color="auto" w:fill="auto"/>
            <w:vAlign w:val="top"/>
          </w:tcPr>
          <w:p w14:paraId="403394E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4</w:t>
            </w:r>
          </w:p>
        </w:tc>
        <w:tc>
          <w:tcPr>
            <w:tcW w:w="858"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F33B2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合 计</w:t>
            </w:r>
          </w:p>
        </w:tc>
        <w:tc>
          <w:tcPr>
            <w:tcW w:w="4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CA0A859">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100分</w:t>
            </w:r>
          </w:p>
        </w:tc>
        <w:tc>
          <w:tcPr>
            <w:tcW w:w="43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35CBF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52"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374CE2B">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100分</w:t>
            </w:r>
          </w:p>
        </w:tc>
        <w:tc>
          <w:tcPr>
            <w:tcW w:w="37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60EFA6">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485"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A830227">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100分</w:t>
            </w:r>
          </w:p>
        </w:tc>
        <w:tc>
          <w:tcPr>
            <w:tcW w:w="44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12451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c>
          <w:tcPr>
            <w:tcW w:w="53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A611F68">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100分</w:t>
            </w:r>
          </w:p>
        </w:tc>
        <w:tc>
          <w:tcPr>
            <w:tcW w:w="54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D6AAED">
            <w:pPr>
              <w:keepNext w:val="0"/>
              <w:keepLines w:val="0"/>
              <w:widowControl/>
              <w:suppressLineNumbers w:val="0"/>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r>
      <w:tr w14:paraId="5AEDD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790" w:hRule="atLeast"/>
        </w:trPr>
        <w:tc>
          <w:tcPr>
            <w:tcW w:w="27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B2A19CA">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lang w:val="en-US" w:eastAsia="zh-CN"/>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14:textFill>
                  <w14:solidFill>
                    <w14:schemeClr w14:val="tx1"/>
                  </w14:solidFill>
                </w14:textFill>
                <w:woUserID w:val="5"/>
              </w:rPr>
              <w:t>5</w:t>
            </w:r>
          </w:p>
        </w:tc>
        <w:tc>
          <w:tcPr>
            <w:tcW w:w="55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DC39FF">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各部位权</w:t>
            </w:r>
          </w:p>
          <w:p w14:paraId="050AA9E0">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重实得分</w:t>
            </w:r>
          </w:p>
        </w:tc>
        <w:tc>
          <w:tcPr>
            <w:tcW w:w="1236"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3F7BBFB8">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 xml:space="preserve">A＝土石方工程评分×0.3＝   </w:t>
            </w:r>
          </w:p>
        </w:tc>
        <w:tc>
          <w:tcPr>
            <w:tcW w:w="924"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46B012F2">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B＝排水工程评分×0.2＝</w:t>
            </w:r>
          </w:p>
        </w:tc>
        <w:tc>
          <w:tcPr>
            <w:tcW w:w="927"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B3E7C0F">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C＝防护支挡工程评分×0.2＝</w:t>
            </w:r>
          </w:p>
        </w:tc>
        <w:tc>
          <w:tcPr>
            <w:tcW w:w="1079"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6E1ACF6">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D＝公路基层评分×0.3＝</w:t>
            </w:r>
          </w:p>
        </w:tc>
      </w:tr>
      <w:tr w14:paraId="4FE0B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841" w:hRule="atLeast"/>
        </w:trPr>
        <w:tc>
          <w:tcPr>
            <w:tcW w:w="831" w:type="pct"/>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CE9B199">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综合得分</w:t>
            </w:r>
          </w:p>
          <w:p w14:paraId="6D78F8D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 100 分）</w:t>
            </w:r>
          </w:p>
        </w:tc>
        <w:tc>
          <w:tcPr>
            <w:tcW w:w="4168" w:type="pct"/>
            <w:gridSpan w:val="11"/>
            <w:tcBorders>
              <w:top w:val="single" w:color="000000" w:sz="2" w:space="0"/>
              <w:left w:val="single" w:color="000000" w:sz="2" w:space="0"/>
              <w:bottom w:val="single" w:color="000000" w:sz="2" w:space="0"/>
              <w:right w:val="single" w:color="000000" w:sz="2" w:space="0"/>
            </w:tcBorders>
            <w:shd w:val="clear" w:color="auto" w:fill="auto"/>
            <w:vAlign w:val="center"/>
          </w:tcPr>
          <w:p w14:paraId="2CC7A39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left"/>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
                <w:kern w:val="0"/>
                <w:sz w:val="21"/>
                <w:szCs w:val="21"/>
                <w:vertAlign w:val="baseline"/>
                <w:lang w:val="en-US" w:eastAsia="zh-CN" w:bidi="ar"/>
                <w14:textFill>
                  <w14:solidFill>
                    <w14:schemeClr w14:val="tx1"/>
                  </w14:solidFill>
                </w14:textFill>
                <w:woUserID w:val="5"/>
              </w:rPr>
              <w:t>A+B+C+D＝</w:t>
            </w:r>
          </w:p>
          <w:p w14:paraId="0A6A24C9">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vertAlign w:val="baseline"/>
                <w14:textFill>
                  <w14:solidFill>
                    <w14:schemeClr w14:val="tx1"/>
                  </w14:solidFill>
                </w14:textFill>
                <w:woUserID w:val="5"/>
              </w:rPr>
            </w:pPr>
          </w:p>
        </w:tc>
      </w:tr>
      <w:tr w14:paraId="42B9F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2823" w:hRule="atLeast"/>
        </w:trPr>
        <w:tc>
          <w:tcPr>
            <w:tcW w:w="5000" w:type="pct"/>
            <w:gridSpan w:val="13"/>
            <w:tcBorders>
              <w:top w:val="single" w:color="000000" w:sz="2" w:space="0"/>
              <w:left w:val="single" w:color="000000" w:sz="2" w:space="0"/>
              <w:bottom w:val="single" w:color="000000" w:sz="2" w:space="0"/>
              <w:right w:val="single" w:color="000000" w:sz="2" w:space="0"/>
            </w:tcBorders>
            <w:shd w:val="clear" w:color="auto" w:fill="auto"/>
            <w:vAlign w:val="top"/>
          </w:tcPr>
          <w:p w14:paraId="7FF74DF7">
            <w:pPr>
              <w:keepNext w:val="0"/>
              <w:keepLines w:val="0"/>
              <w:widowControl w:val="0"/>
              <w:suppressLineNumbers w:val="0"/>
              <w:kinsoku w:val="0"/>
              <w:autoSpaceDE w:val="0"/>
              <w:autoSpaceDN w:val="0"/>
              <w:adjustRightInd w:val="0"/>
              <w:snapToGrid w:val="0"/>
              <w:spacing w:before="50" w:beforeAutospacing="0" w:after="0" w:afterAutospacing="0"/>
              <w:ind w:left="64"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1"/>
                <w:kern w:val="0"/>
                <w:sz w:val="21"/>
                <w:szCs w:val="21"/>
                <w:vertAlign w:val="baseline"/>
                <w:lang w:val="en-US" w:eastAsia="zh-CN" w:bidi="ar"/>
                <w14:textFill>
                  <w14:solidFill>
                    <w14:schemeClr w14:val="tx1"/>
                  </w14:solidFill>
                </w14:textFill>
                <w:woUserID w:val="5"/>
              </w:rPr>
              <w:t>核查评语：</w:t>
            </w:r>
          </w:p>
          <w:p w14:paraId="08C15FA7">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p>
          <w:p w14:paraId="0299E6F3">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p>
          <w:p w14:paraId="0DEA6179">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p>
          <w:p w14:paraId="7DAC665C">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p>
          <w:p w14:paraId="43182106">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p>
          <w:p w14:paraId="5786B88B">
            <w:pPr>
              <w:keepNext w:val="0"/>
              <w:keepLines w:val="0"/>
              <w:widowControl w:val="0"/>
              <w:suppressLineNumbers w:val="0"/>
              <w:kinsoku w:val="0"/>
              <w:autoSpaceDE w:val="0"/>
              <w:autoSpaceDN w:val="0"/>
              <w:adjustRightInd w:val="0"/>
              <w:snapToGrid w:val="0"/>
              <w:spacing w:before="69" w:beforeAutospacing="0" w:after="0" w:afterAutospacing="0"/>
              <w:ind w:left="0" w:leftChars="0" w:right="0" w:firstLine="0" w:firstLineChars="0"/>
              <w:jc w:val="center"/>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2"/>
                <w:kern w:val="0"/>
                <w:sz w:val="21"/>
                <w:szCs w:val="21"/>
                <w:vertAlign w:val="baseline"/>
                <w:lang w:val="en-US" w:eastAsia="zh-CN" w:bidi="ar"/>
                <w14:textFill>
                  <w14:solidFill>
                    <w14:schemeClr w14:val="tx1"/>
                  </w14:solidFill>
                </w14:textFill>
                <w:woUserID w:val="5"/>
              </w:rPr>
              <w:t xml:space="preserve">                                                         核查组：</w:t>
            </w:r>
          </w:p>
          <w:p w14:paraId="22962CA2">
            <w:pPr>
              <w:keepNext w:val="0"/>
              <w:keepLines w:val="0"/>
              <w:widowControl w:val="0"/>
              <w:suppressLineNumbers w:val="0"/>
              <w:kinsoku w:val="0"/>
              <w:autoSpaceDE w:val="0"/>
              <w:autoSpaceDN w:val="0"/>
              <w:adjustRightInd w:val="0"/>
              <w:snapToGrid w:val="0"/>
              <w:spacing w:before="53" w:beforeAutospacing="0" w:after="0" w:afterAutospacing="0"/>
              <w:ind w:left="0" w:right="8"/>
              <w:jc w:val="both"/>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p>
          <w:p w14:paraId="4FB35966">
            <w:pPr>
              <w:keepNext w:val="0"/>
              <w:keepLines w:val="0"/>
              <w:widowControl w:val="0"/>
              <w:suppressLineNumbers w:val="0"/>
              <w:kinsoku w:val="0"/>
              <w:autoSpaceDE w:val="0"/>
              <w:autoSpaceDN w:val="0"/>
              <w:adjustRightInd w:val="0"/>
              <w:snapToGrid w:val="0"/>
              <w:spacing w:before="53" w:beforeAutospacing="0" w:after="0" w:afterAutospacing="0"/>
              <w:ind w:left="0" w:right="8"/>
              <w:jc w:val="righ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p>
          <w:p w14:paraId="3E89886A">
            <w:pPr>
              <w:keepNext w:val="0"/>
              <w:keepLines w:val="0"/>
              <w:widowControl w:val="0"/>
              <w:suppressLineNumbers w:val="0"/>
              <w:kinsoku w:val="0"/>
              <w:autoSpaceDE w:val="0"/>
              <w:autoSpaceDN w:val="0"/>
              <w:adjustRightInd w:val="0"/>
              <w:snapToGrid w:val="0"/>
              <w:spacing w:before="53" w:beforeAutospacing="0" w:after="0" w:afterAutospacing="0"/>
              <w:ind w:left="0" w:right="8"/>
              <w:jc w:val="right"/>
              <w:textAlignment w:val="baseline"/>
              <w:rPr>
                <w:rFonts w:hint="eastAsia" w:ascii="仿宋_GB2312" w:hAnsi="仿宋_GB2312" w:eastAsia="仿宋_GB2312" w:cs="仿宋_GB2312"/>
                <w:color w:val="000000" w:themeColor="text1"/>
                <w:spacing w:val="-10"/>
                <w:kern w:val="0"/>
                <w:sz w:val="21"/>
                <w:szCs w:val="21"/>
                <w:vertAlign w:val="baseline"/>
                <w14:textFill>
                  <w14:solidFill>
                    <w14:schemeClr w14:val="tx1"/>
                  </w14:solidFill>
                </w14:textFill>
                <w:woUserID w:val="5"/>
              </w:rPr>
            </w:pPr>
          </w:p>
          <w:p w14:paraId="06536D73">
            <w:pPr>
              <w:keepNext w:val="0"/>
              <w:keepLines w:val="0"/>
              <w:widowControl w:val="0"/>
              <w:suppressLineNumbers w:val="0"/>
              <w:kinsoku w:val="0"/>
              <w:autoSpaceDE w:val="0"/>
              <w:autoSpaceDN w:val="0"/>
              <w:adjustRightInd w:val="0"/>
              <w:snapToGrid w:val="0"/>
              <w:spacing w:before="53" w:beforeAutospacing="0" w:after="0" w:afterAutospacing="0"/>
              <w:ind w:left="0" w:right="8"/>
              <w:jc w:val="right"/>
              <w:textAlignment w:val="baseline"/>
              <w:rPr>
                <w:rFonts w:hint="eastAsia" w:ascii="仿宋_GB2312" w:hAnsi="仿宋_GB2312" w:eastAsia="仿宋_GB2312" w:cs="仿宋_GB2312"/>
                <w:color w:val="000000" w:themeColor="text1"/>
                <w:kern w:val="0"/>
                <w:sz w:val="21"/>
                <w:szCs w:val="21"/>
                <w:vertAlign w:val="baseline"/>
                <w14:textFill>
                  <w14:solidFill>
                    <w14:schemeClr w14:val="tx1"/>
                  </w14:solidFill>
                </w14:textFill>
                <w:woUserID w:val="5"/>
              </w:rPr>
            </w:pP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年</w:t>
            </w:r>
            <w:r>
              <w:rPr>
                <w:rFonts w:hint="eastAsia" w:ascii="仿宋_GB2312" w:hAnsi="仿宋_GB2312" w:eastAsia="仿宋_GB2312" w:cs="仿宋_GB2312"/>
                <w:color w:val="000000" w:themeColor="text1"/>
                <w:spacing w:val="6"/>
                <w:kern w:val="0"/>
                <w:sz w:val="21"/>
                <w:szCs w:val="21"/>
                <w:vertAlign w:val="baseline"/>
                <w:lang w:val="en-US" w:eastAsia="zh-CN" w:bidi="ar"/>
                <w14:textFill>
                  <w14:solidFill>
                    <w14:schemeClr w14:val="tx1"/>
                  </w14:solidFill>
                </w14:textFill>
                <w:woUserID w:val="5"/>
              </w:rPr>
              <w:t xml:space="preserve">   </w:t>
            </w: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月</w:t>
            </w:r>
            <w:r>
              <w:rPr>
                <w:rFonts w:hint="eastAsia" w:ascii="仿宋_GB2312" w:hAnsi="仿宋_GB2312" w:eastAsia="仿宋_GB2312" w:cs="仿宋_GB2312"/>
                <w:color w:val="000000" w:themeColor="text1"/>
                <w:spacing w:val="15"/>
                <w:kern w:val="0"/>
                <w:sz w:val="21"/>
                <w:szCs w:val="21"/>
                <w:vertAlign w:val="baseline"/>
                <w:lang w:val="en-US" w:eastAsia="zh-CN" w:bidi="ar"/>
                <w14:textFill>
                  <w14:solidFill>
                    <w14:schemeClr w14:val="tx1"/>
                  </w14:solidFill>
                </w14:textFill>
                <w:woUserID w:val="5"/>
              </w:rPr>
              <w:t xml:space="preserve">   </w:t>
            </w:r>
            <w:r>
              <w:rPr>
                <w:rFonts w:hint="eastAsia" w:ascii="仿宋_GB2312" w:hAnsi="仿宋_GB2312" w:eastAsia="仿宋_GB2312" w:cs="仿宋_GB2312"/>
                <w:color w:val="000000" w:themeColor="text1"/>
                <w:spacing w:val="-10"/>
                <w:kern w:val="0"/>
                <w:sz w:val="21"/>
                <w:szCs w:val="21"/>
                <w:vertAlign w:val="baseline"/>
                <w:lang w:val="en-US" w:eastAsia="zh-CN" w:bidi="ar"/>
                <w14:textFill>
                  <w14:solidFill>
                    <w14:schemeClr w14:val="tx1"/>
                  </w14:solidFill>
                </w14:textFill>
                <w:woUserID w:val="5"/>
              </w:rPr>
              <w:t>日</w:t>
            </w:r>
          </w:p>
        </w:tc>
      </w:tr>
    </w:tbl>
    <w:p w14:paraId="7759E2C9">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kern w:val="0"/>
          <w:sz w:val="21"/>
          <w:szCs w:val="21"/>
          <w:highlight w:val="none"/>
          <w:lang w:eastAsia="en-US"/>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3A9D27F2">
      <w:pPr>
        <w:outlineLvl w:val="0"/>
        <w:rPr>
          <w:rFonts w:hint="default" w:ascii="微软雅黑" w:hAnsi="微软雅黑" w:eastAsia="微软雅黑" w:cs="微软雅黑"/>
          <w:color w:val="000000" w:themeColor="text1"/>
          <w:spacing w:val="1"/>
          <w:kern w:val="0"/>
          <w:sz w:val="36"/>
          <w:szCs w:val="36"/>
          <w:highlight w:val="none"/>
          <w:vertAlign w:val="baseline"/>
          <w:lang w:val="en-US" w:eastAsia="zh-CN" w:bidi="ar"/>
          <w14:textFill>
            <w14:solidFill>
              <w14:schemeClr w14:val="tx1"/>
            </w14:solidFill>
          </w14:textFill>
          <w:woUserID w:val="2"/>
        </w:rPr>
      </w:pPr>
      <w:bookmarkStart w:id="93" w:name="_Toc17515"/>
      <w:r>
        <w:rPr>
          <w:rFonts w:hint="default" w:ascii="黑体" w:hAnsi="黑体" w:eastAsia="黑体" w:cs="黑体"/>
          <w:color w:val="000000" w:themeColor="text1"/>
          <w:sz w:val="30"/>
          <w:szCs w:val="30"/>
          <w:highlight w:val="none"/>
          <w:lang w:val="en-US" w:eastAsia="zh-CN"/>
          <w14:textFill>
            <w14:solidFill>
              <w14:schemeClr w14:val="tx1"/>
            </w14:solidFill>
          </w14:textFill>
        </w:rPr>
        <w:t>附录</w:t>
      </w:r>
      <w:r>
        <w:rPr>
          <w:rFonts w:hint="eastAsia" w:ascii="黑体" w:hAnsi="黑体" w:eastAsia="黑体" w:cs="黑体"/>
          <w:color w:val="000000" w:themeColor="text1"/>
          <w:sz w:val="30"/>
          <w:szCs w:val="30"/>
          <w:highlight w:val="none"/>
          <w:lang w:val="en-US" w:eastAsia="zh-CN"/>
          <w14:textFill>
            <w14:solidFill>
              <w14:schemeClr w14:val="tx1"/>
            </w14:solidFill>
          </w14:textFill>
        </w:rPr>
        <w:t>J</w:t>
      </w:r>
      <w:r>
        <w:rPr>
          <w:rFonts w:hint="default" w:ascii="黑体" w:hAnsi="黑体" w:eastAsia="黑体" w:cs="黑体"/>
          <w:color w:val="000000" w:themeColor="text1"/>
          <w:sz w:val="30"/>
          <w:szCs w:val="30"/>
          <w:highlight w:val="none"/>
          <w:lang w:val="en-US" w:eastAsia="zh-CN"/>
          <w14:textFill>
            <w14:solidFill>
              <w14:schemeClr w14:val="tx1"/>
            </w14:solidFill>
          </w14:textFill>
        </w:rPr>
        <w:t xml:space="preserve"> 四川省建设工程结构质量评价评分汇总表（公路工程桥梁）</w:t>
      </w:r>
      <w:bookmarkEnd w:id="93"/>
    </w:p>
    <w:p w14:paraId="7800022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微软雅黑" w:hAnsi="微软雅黑" w:eastAsia="微软雅黑" w:cs="微软雅黑"/>
          <w:color w:val="000000" w:themeColor="text1"/>
          <w:spacing w:val="1"/>
          <w:kern w:val="0"/>
          <w:sz w:val="36"/>
          <w:szCs w:val="36"/>
          <w:highlight w:val="none"/>
          <w:vertAlign w:val="baseline"/>
          <w14:textFill>
            <w14:solidFill>
              <w14:schemeClr w14:val="tx1"/>
            </w14:solidFill>
          </w14:textFill>
          <w:woUserID w:val="2"/>
        </w:rPr>
      </w:pPr>
      <w:r>
        <w:rPr>
          <w:rFonts w:hint="default" w:ascii="微软雅黑" w:hAnsi="微软雅黑" w:eastAsia="微软雅黑" w:cs="微软雅黑"/>
          <w:color w:val="000000" w:themeColor="text1"/>
          <w:spacing w:val="1"/>
          <w:kern w:val="0"/>
          <w:sz w:val="36"/>
          <w:szCs w:val="36"/>
          <w:highlight w:val="none"/>
          <w:vertAlign w:val="baseline"/>
          <w:lang w:val="en-US" w:eastAsia="zh-CN" w:bidi="ar"/>
          <w14:textFill>
            <w14:solidFill>
              <w14:schemeClr w14:val="tx1"/>
            </w14:solidFill>
          </w14:textFill>
          <w:woUserID w:val="2"/>
        </w:rPr>
        <w:t>四川省建设工程结构质量评价评分汇总表</w:t>
      </w:r>
    </w:p>
    <w:p w14:paraId="080661A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微软雅黑" w:hAnsi="微软雅黑" w:eastAsia="微软雅黑" w:cs="微软雅黑"/>
          <w:color w:val="000000" w:themeColor="text1"/>
          <w:kern w:val="0"/>
          <w:sz w:val="21"/>
          <w:szCs w:val="21"/>
          <w:highlight w:val="none"/>
          <w:vertAlign w:val="baseline"/>
          <w14:textFill>
            <w14:solidFill>
              <w14:schemeClr w14:val="tx1"/>
            </w14:solidFill>
          </w14:textFill>
          <w:woUserID w:val="2"/>
        </w:rPr>
      </w:pPr>
      <w:r>
        <w:rPr>
          <w:rFonts w:hint="default" w:ascii="微软雅黑" w:hAnsi="微软雅黑" w:eastAsia="微软雅黑" w:cs="微软雅黑"/>
          <w:color w:val="000000" w:themeColor="text1"/>
          <w:spacing w:val="1"/>
          <w:kern w:val="0"/>
          <w:sz w:val="36"/>
          <w:szCs w:val="36"/>
          <w:highlight w:val="none"/>
          <w:vertAlign w:val="baseline"/>
          <w:lang w:val="en-US" w:eastAsia="zh-CN" w:bidi="ar"/>
          <w14:textFill>
            <w14:solidFill>
              <w14:schemeClr w14:val="tx1"/>
            </w14:solidFill>
          </w14:textFill>
          <w:woUserID w:val="2"/>
        </w:rPr>
        <w:t>（公路工程桥梁）</w:t>
      </w:r>
    </w:p>
    <w:p w14:paraId="7CEEA6D5">
      <w:pPr>
        <w:keepNext w:val="0"/>
        <w:keepLines w:val="0"/>
        <w:widowControl/>
        <w:suppressLineNumbers w:val="0"/>
        <w:kinsoku w:val="0"/>
        <w:autoSpaceDE w:val="0"/>
        <w:autoSpaceDN w:val="0"/>
        <w:adjustRightInd w:val="0"/>
        <w:snapToGrid w:val="0"/>
        <w:spacing w:before="78" w:beforeAutospacing="0" w:after="0" w:afterAutospacing="0"/>
        <w:ind w:left="72" w:right="0"/>
        <w:jc w:val="left"/>
        <w:textAlignment w:val="baseline"/>
        <w:rPr>
          <w:rFonts w:hint="default" w:ascii="黑体" w:hAnsi="宋体" w:eastAsia="黑体" w:cs="黑体"/>
          <w:color w:val="000000" w:themeColor="text1"/>
          <w:spacing w:val="-9"/>
          <w:kern w:val="0"/>
          <w:sz w:val="24"/>
          <w:szCs w:val="24"/>
          <w:highlight w:val="none"/>
          <w:vertAlign w:val="baseline"/>
          <w:lang w:val="en-US" w:eastAsia="zh-CN" w:bidi="ar"/>
          <w14:textFill>
            <w14:solidFill>
              <w14:schemeClr w14:val="tx1"/>
            </w14:solidFill>
          </w14:textFill>
          <w:woUserID w:val="2"/>
        </w:rPr>
      </w:pPr>
      <w:r>
        <w:rPr>
          <w:rFonts w:hint="default" w:ascii="黑体" w:hAnsi="宋体" w:eastAsia="黑体" w:cs="黑体"/>
          <w:color w:val="000000" w:themeColor="text1"/>
          <w:spacing w:val="-9"/>
          <w:kern w:val="0"/>
          <w:sz w:val="24"/>
          <w:szCs w:val="24"/>
          <w:highlight w:val="none"/>
          <w:vertAlign w:val="baseline"/>
          <w:lang w:val="en-US" w:eastAsia="zh-CN" w:bidi="ar"/>
          <w14:textFill>
            <w14:solidFill>
              <w14:schemeClr w14:val="tx1"/>
            </w14:solidFill>
          </w14:textFill>
          <w:woUserID w:val="2"/>
        </w:rPr>
        <w:t>工程名称：</w:t>
      </w:r>
    </w:p>
    <w:p w14:paraId="5E1DE80D">
      <w:pPr>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122" w:lineRule="exact"/>
        <w:ind w:left="74" w:right="0"/>
        <w:jc w:val="left"/>
        <w:textAlignment w:val="baseline"/>
        <w:rPr>
          <w:rFonts w:hint="default" w:ascii="黑体" w:hAnsi="宋体" w:eastAsia="黑体" w:cs="黑体"/>
          <w:color w:val="000000" w:themeColor="text1"/>
          <w:spacing w:val="-9"/>
          <w:kern w:val="0"/>
          <w:sz w:val="24"/>
          <w:szCs w:val="24"/>
          <w:highlight w:val="none"/>
          <w:vertAlign w:val="baseline"/>
          <w:lang w:val="en-US" w:eastAsia="zh-CN" w:bidi="ar"/>
          <w14:textFill>
            <w14:solidFill>
              <w14:schemeClr w14:val="tx1"/>
            </w14:solidFill>
          </w14:textFill>
          <w:woUserID w:val="2"/>
        </w:rPr>
      </w:pPr>
    </w:p>
    <w:tbl>
      <w:tblPr>
        <w:tblStyle w:val="23"/>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262"/>
        <w:gridCol w:w="1572"/>
        <w:gridCol w:w="1571"/>
        <w:gridCol w:w="1065"/>
        <w:gridCol w:w="995"/>
        <w:gridCol w:w="180"/>
        <w:gridCol w:w="1174"/>
        <w:gridCol w:w="1191"/>
      </w:tblGrid>
      <w:tr w14:paraId="40BA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58" w:type="dxa"/>
            <w:gridSpan w:val="2"/>
            <w:vAlign w:val="center"/>
          </w:tcPr>
          <w:p w14:paraId="3B70CA0D">
            <w:pPr>
              <w:widowControl/>
              <w:kinsoku w:val="0"/>
              <w:autoSpaceDE w:val="0"/>
              <w:autoSpaceDN w:val="0"/>
              <w:adjustRightInd w:val="0"/>
              <w:snapToGrid w:val="0"/>
              <w:spacing w:line="21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21"/>
                <w:szCs w:val="21"/>
                <w:highlight w:val="none"/>
                <w:lang w:eastAsia="en-US"/>
                <w14:textFill>
                  <w14:solidFill>
                    <w14:schemeClr w14:val="tx1"/>
                  </w14:solidFill>
                </w14:textFill>
              </w:rPr>
              <w:t>申报单位</w:t>
            </w:r>
          </w:p>
        </w:tc>
        <w:tc>
          <w:tcPr>
            <w:tcW w:w="2923" w:type="dxa"/>
            <w:gridSpan w:val="2"/>
            <w:vAlign w:val="center"/>
          </w:tcPr>
          <w:p w14:paraId="71043634">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49A04ECB">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项目经理</w:t>
            </w:r>
          </w:p>
        </w:tc>
        <w:tc>
          <w:tcPr>
            <w:tcW w:w="2367" w:type="dxa"/>
            <w:gridSpan w:val="3"/>
            <w:vAlign w:val="center"/>
          </w:tcPr>
          <w:p w14:paraId="25FB9CC9">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E091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8" w:type="dxa"/>
            <w:gridSpan w:val="2"/>
            <w:vAlign w:val="center"/>
          </w:tcPr>
          <w:p w14:paraId="519011E6">
            <w:pPr>
              <w:widowControl/>
              <w:kinsoku w:val="0"/>
              <w:autoSpaceDE w:val="0"/>
              <w:autoSpaceDN w:val="0"/>
              <w:adjustRightInd w:val="0"/>
              <w:snapToGrid w:val="0"/>
              <w:spacing w:line="21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监理单位</w:t>
            </w:r>
          </w:p>
        </w:tc>
        <w:tc>
          <w:tcPr>
            <w:tcW w:w="2923" w:type="dxa"/>
            <w:gridSpan w:val="2"/>
            <w:vAlign w:val="center"/>
          </w:tcPr>
          <w:p w14:paraId="1F0B78C7">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16252411">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项目总监</w:t>
            </w:r>
          </w:p>
        </w:tc>
        <w:tc>
          <w:tcPr>
            <w:tcW w:w="2367" w:type="dxa"/>
            <w:gridSpan w:val="3"/>
            <w:vAlign w:val="center"/>
          </w:tcPr>
          <w:p w14:paraId="29E55560">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FD02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8" w:type="dxa"/>
            <w:gridSpan w:val="2"/>
            <w:vAlign w:val="center"/>
          </w:tcPr>
          <w:p w14:paraId="1E92097C">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桥梁</w:t>
            </w: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长度</w:t>
            </w:r>
          </w:p>
        </w:tc>
        <w:tc>
          <w:tcPr>
            <w:tcW w:w="2923" w:type="dxa"/>
            <w:gridSpan w:val="2"/>
            <w:vAlign w:val="center"/>
          </w:tcPr>
          <w:p w14:paraId="63828A86">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915" w:type="dxa"/>
            <w:gridSpan w:val="2"/>
            <w:vAlign w:val="center"/>
          </w:tcPr>
          <w:p w14:paraId="22092487">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结构类型</w:t>
            </w:r>
          </w:p>
        </w:tc>
        <w:tc>
          <w:tcPr>
            <w:tcW w:w="2367" w:type="dxa"/>
            <w:gridSpan w:val="3"/>
            <w:vAlign w:val="center"/>
          </w:tcPr>
          <w:p w14:paraId="53CB0D75">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3DCF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Merge w:val="restart"/>
            <w:tcBorders>
              <w:bottom w:val="nil"/>
            </w:tcBorders>
            <w:vAlign w:val="center"/>
          </w:tcPr>
          <w:p w14:paraId="5F791C56">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eastAsia="en-US"/>
                <w14:textFill>
                  <w14:solidFill>
                    <w14:schemeClr w14:val="tx1"/>
                  </w14:solidFill>
                </w14:textFill>
              </w:rPr>
              <w:t>序号</w:t>
            </w:r>
          </w:p>
        </w:tc>
        <w:tc>
          <w:tcPr>
            <w:tcW w:w="1174" w:type="dxa"/>
            <w:vMerge w:val="restart"/>
            <w:tcBorders>
              <w:bottom w:val="nil"/>
            </w:tcBorders>
            <w:vAlign w:val="center"/>
          </w:tcPr>
          <w:p w14:paraId="4440EDCD">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eastAsia="en-US"/>
                <w14:textFill>
                  <w14:solidFill>
                    <w14:schemeClr w14:val="tx1"/>
                  </w14:solidFill>
                </w14:textFill>
              </w:rPr>
              <w:t>检查项目</w:t>
            </w:r>
          </w:p>
        </w:tc>
        <w:tc>
          <w:tcPr>
            <w:tcW w:w="2923" w:type="dxa"/>
            <w:gridSpan w:val="2"/>
            <w:vAlign w:val="center"/>
          </w:tcPr>
          <w:p w14:paraId="09EFB428">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14:textFill>
                  <w14:solidFill>
                    <w14:schemeClr w14:val="tx1"/>
                  </w14:solidFill>
                </w14:textFill>
              </w:rPr>
              <w:t>地基与基础工程评价评分</w:t>
            </w:r>
          </w:p>
        </w:tc>
        <w:tc>
          <w:tcPr>
            <w:tcW w:w="3174" w:type="dxa"/>
            <w:gridSpan w:val="4"/>
            <w:vAlign w:val="center"/>
          </w:tcPr>
          <w:p w14:paraId="4BDF1E79">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14:textFill>
                  <w14:solidFill>
                    <w14:schemeClr w14:val="tx1"/>
                  </w14:solidFill>
                </w14:textFill>
              </w:rPr>
              <w:t>主体结构工程评价评分</w:t>
            </w:r>
          </w:p>
        </w:tc>
        <w:tc>
          <w:tcPr>
            <w:tcW w:w="1108" w:type="dxa"/>
            <w:vMerge w:val="restart"/>
            <w:tcBorders>
              <w:bottom w:val="nil"/>
            </w:tcBorders>
            <w:vAlign w:val="center"/>
          </w:tcPr>
          <w:p w14:paraId="49A0EDC9">
            <w:pPr>
              <w:widowControl/>
              <w:kinsoku w:val="0"/>
              <w:autoSpaceDE w:val="0"/>
              <w:autoSpaceDN w:val="0"/>
              <w:adjustRightInd w:val="0"/>
              <w:snapToGrid w:val="0"/>
              <w:spacing w:line="220"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备注</w:t>
            </w:r>
          </w:p>
        </w:tc>
      </w:tr>
      <w:tr w14:paraId="7FF14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Merge w:val="continue"/>
            <w:tcBorders>
              <w:top w:val="nil"/>
            </w:tcBorders>
            <w:vAlign w:val="center"/>
          </w:tcPr>
          <w:p w14:paraId="4B0FA08D">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74" w:type="dxa"/>
            <w:vMerge w:val="continue"/>
            <w:tcBorders>
              <w:top w:val="nil"/>
            </w:tcBorders>
            <w:vAlign w:val="center"/>
          </w:tcPr>
          <w:p w14:paraId="318F2507">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462" w:type="dxa"/>
            <w:vAlign w:val="center"/>
          </w:tcPr>
          <w:p w14:paraId="5B8C5548">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应得分</w:t>
            </w:r>
          </w:p>
        </w:tc>
        <w:tc>
          <w:tcPr>
            <w:tcW w:w="1461" w:type="dxa"/>
            <w:vAlign w:val="center"/>
          </w:tcPr>
          <w:p w14:paraId="31B09FE5">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实得分</w:t>
            </w:r>
          </w:p>
        </w:tc>
        <w:tc>
          <w:tcPr>
            <w:tcW w:w="990" w:type="dxa"/>
            <w:vAlign w:val="center"/>
          </w:tcPr>
          <w:p w14:paraId="5FF2EDE1">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应得分</w:t>
            </w:r>
          </w:p>
        </w:tc>
        <w:tc>
          <w:tcPr>
            <w:tcW w:w="1092" w:type="dxa"/>
            <w:gridSpan w:val="2"/>
            <w:vAlign w:val="center"/>
          </w:tcPr>
          <w:p w14:paraId="059CBAD7">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混凝土工</w:t>
            </w:r>
          </w:p>
          <w:p w14:paraId="68B8855F">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程实得分</w:t>
            </w:r>
          </w:p>
        </w:tc>
        <w:tc>
          <w:tcPr>
            <w:tcW w:w="1092" w:type="dxa"/>
            <w:vAlign w:val="center"/>
          </w:tcPr>
          <w:p w14:paraId="09E1815B">
            <w:pPr>
              <w:kinsoku w:val="0"/>
              <w:autoSpaceDE w:val="0"/>
              <w:autoSpaceDN w:val="0"/>
              <w:adjustRightInd w:val="0"/>
              <w:snapToGrid w:val="0"/>
              <w:spacing w:before="47" w:line="220" w:lineRule="auto"/>
              <w:ind w:left="81"/>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1"/>
                <w:szCs w:val="21"/>
                <w:highlight w:val="none"/>
                <w14:textFill>
                  <w14:solidFill>
                    <w14:schemeClr w14:val="tx1"/>
                  </w14:solidFill>
                </w14:textFill>
              </w:rPr>
              <w:t>钢结构</w:t>
            </w:r>
            <w:r>
              <w:rPr>
                <w:rFonts w:hint="eastAsia" w:ascii="仿宋_GB2312" w:hAnsi="仿宋_GB2312" w:eastAsia="仿宋_GB2312" w:cs="仿宋_GB2312"/>
                <w:snapToGrid w:val="0"/>
                <w:color w:val="000000" w:themeColor="text1"/>
                <w:spacing w:val="-4"/>
                <w:kern w:val="0"/>
                <w:sz w:val="21"/>
                <w:szCs w:val="21"/>
                <w:highlight w:val="none"/>
                <w:lang w:eastAsia="en-US"/>
                <w14:textFill>
                  <w14:solidFill>
                    <w14:schemeClr w14:val="tx1"/>
                  </w14:solidFill>
                </w14:textFill>
              </w:rPr>
              <w:t>工</w:t>
            </w:r>
          </w:p>
          <w:p w14:paraId="2B2C2C7E">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程</w:t>
            </w: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实得分</w:t>
            </w:r>
          </w:p>
        </w:tc>
        <w:tc>
          <w:tcPr>
            <w:tcW w:w="1108" w:type="dxa"/>
            <w:vMerge w:val="continue"/>
            <w:tcBorders>
              <w:top w:val="nil"/>
            </w:tcBorders>
            <w:vAlign w:val="center"/>
          </w:tcPr>
          <w:p w14:paraId="58B3AC99">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29849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6632D237">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1</w:t>
            </w:r>
          </w:p>
        </w:tc>
        <w:tc>
          <w:tcPr>
            <w:tcW w:w="1174" w:type="dxa"/>
            <w:vAlign w:val="center"/>
          </w:tcPr>
          <w:p w14:paraId="46B76C02">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性能检测</w:t>
            </w:r>
          </w:p>
        </w:tc>
        <w:tc>
          <w:tcPr>
            <w:tcW w:w="1462" w:type="dxa"/>
            <w:vAlign w:val="center"/>
          </w:tcPr>
          <w:p w14:paraId="05B77560">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0分）</w:t>
            </w:r>
          </w:p>
        </w:tc>
        <w:tc>
          <w:tcPr>
            <w:tcW w:w="1461" w:type="dxa"/>
            <w:vAlign w:val="center"/>
          </w:tcPr>
          <w:p w14:paraId="6A1EA5E2">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90" w:type="dxa"/>
            <w:vAlign w:val="center"/>
          </w:tcPr>
          <w:p w14:paraId="34CED047">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（4</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0</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分）</w:t>
            </w:r>
          </w:p>
        </w:tc>
        <w:tc>
          <w:tcPr>
            <w:tcW w:w="1092" w:type="dxa"/>
            <w:gridSpan w:val="2"/>
            <w:vAlign w:val="center"/>
          </w:tcPr>
          <w:p w14:paraId="7D191353">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460747B2">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20564AE9">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7190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5FD161C7">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t>2</w:t>
            </w:r>
          </w:p>
        </w:tc>
        <w:tc>
          <w:tcPr>
            <w:tcW w:w="1174" w:type="dxa"/>
            <w:vAlign w:val="center"/>
          </w:tcPr>
          <w:p w14:paraId="7EA10946">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t>质量记录</w:t>
            </w:r>
          </w:p>
        </w:tc>
        <w:tc>
          <w:tcPr>
            <w:tcW w:w="1462" w:type="dxa"/>
            <w:vAlign w:val="center"/>
          </w:tcPr>
          <w:p w14:paraId="02EDB78C">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5</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0分）</w:t>
            </w:r>
          </w:p>
        </w:tc>
        <w:tc>
          <w:tcPr>
            <w:tcW w:w="1461" w:type="dxa"/>
            <w:vAlign w:val="center"/>
          </w:tcPr>
          <w:p w14:paraId="74A725BC">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90" w:type="dxa"/>
            <w:vAlign w:val="center"/>
          </w:tcPr>
          <w:p w14:paraId="4B5FA020">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30</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分）</w:t>
            </w:r>
          </w:p>
        </w:tc>
        <w:tc>
          <w:tcPr>
            <w:tcW w:w="1092" w:type="dxa"/>
            <w:gridSpan w:val="2"/>
            <w:vAlign w:val="center"/>
          </w:tcPr>
          <w:p w14:paraId="2E8EBBBA">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34C488B7">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72BDAC85">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5A8B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49090808">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t>3</w:t>
            </w:r>
          </w:p>
        </w:tc>
        <w:tc>
          <w:tcPr>
            <w:tcW w:w="1174" w:type="dxa"/>
            <w:vAlign w:val="center"/>
          </w:tcPr>
          <w:p w14:paraId="7A85EE26">
            <w:pPr>
              <w:widowControl/>
              <w:kinsoku w:val="0"/>
              <w:autoSpaceDE w:val="0"/>
              <w:autoSpaceDN w:val="0"/>
              <w:adjustRightInd w:val="0"/>
              <w:snapToGrid w:val="0"/>
              <w:spacing w:line="218"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
                <w:kern w:val="0"/>
                <w:sz w:val="21"/>
                <w:szCs w:val="21"/>
                <w:highlight w:val="none"/>
                <w14:textFill>
                  <w14:solidFill>
                    <w14:schemeClr w14:val="tx1"/>
                  </w14:solidFill>
                </w14:textFill>
              </w:rPr>
              <w:t>观感质量、允许偏差</w:t>
            </w:r>
          </w:p>
        </w:tc>
        <w:tc>
          <w:tcPr>
            <w:tcW w:w="1462" w:type="dxa"/>
            <w:vAlign w:val="center"/>
          </w:tcPr>
          <w:p w14:paraId="7F0E2070">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w:t>
            </w:r>
          </w:p>
        </w:tc>
        <w:tc>
          <w:tcPr>
            <w:tcW w:w="1461" w:type="dxa"/>
            <w:vAlign w:val="center"/>
          </w:tcPr>
          <w:p w14:paraId="5BFF539C">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w:t>
            </w:r>
          </w:p>
        </w:tc>
        <w:tc>
          <w:tcPr>
            <w:tcW w:w="990" w:type="dxa"/>
            <w:vAlign w:val="center"/>
          </w:tcPr>
          <w:p w14:paraId="6D37694D">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30</w:t>
            </w: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分）</w:t>
            </w:r>
          </w:p>
        </w:tc>
        <w:tc>
          <w:tcPr>
            <w:tcW w:w="1092" w:type="dxa"/>
            <w:gridSpan w:val="2"/>
            <w:vAlign w:val="center"/>
          </w:tcPr>
          <w:p w14:paraId="01CFA2D1">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15A5D883">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166FCFFE">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12A92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84" w:type="dxa"/>
            <w:vAlign w:val="center"/>
          </w:tcPr>
          <w:p w14:paraId="22DDB642">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t>4</w:t>
            </w:r>
          </w:p>
        </w:tc>
        <w:tc>
          <w:tcPr>
            <w:tcW w:w="1174" w:type="dxa"/>
            <w:vAlign w:val="center"/>
          </w:tcPr>
          <w:p w14:paraId="2EA5B946">
            <w:pPr>
              <w:widowControl/>
              <w:kinsoku w:val="0"/>
              <w:autoSpaceDE w:val="0"/>
              <w:autoSpaceDN w:val="0"/>
              <w:adjustRightInd w:val="0"/>
              <w:snapToGrid w:val="0"/>
              <w:spacing w:line="217"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lang w:eastAsia="en-US"/>
                <w14:textFill>
                  <w14:solidFill>
                    <w14:schemeClr w14:val="tx1"/>
                  </w14:solidFill>
                </w14:textFill>
              </w:rPr>
              <w:t>合计</w:t>
            </w:r>
          </w:p>
        </w:tc>
        <w:tc>
          <w:tcPr>
            <w:tcW w:w="1462" w:type="dxa"/>
            <w:vAlign w:val="center"/>
          </w:tcPr>
          <w:p w14:paraId="26C18E38">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（100分）</w:t>
            </w:r>
          </w:p>
        </w:tc>
        <w:tc>
          <w:tcPr>
            <w:tcW w:w="1461" w:type="dxa"/>
            <w:vAlign w:val="center"/>
          </w:tcPr>
          <w:p w14:paraId="6A79C160">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p>
        </w:tc>
        <w:tc>
          <w:tcPr>
            <w:tcW w:w="990" w:type="dxa"/>
            <w:vAlign w:val="center"/>
          </w:tcPr>
          <w:p w14:paraId="5BFC6135">
            <w:pPr>
              <w:widowControl/>
              <w:kinsoku w:val="0"/>
              <w:autoSpaceDE w:val="0"/>
              <w:autoSpaceDN w:val="0"/>
              <w:adjustRightInd w:val="0"/>
              <w:snapToGrid w:val="0"/>
              <w:spacing w:line="219" w:lineRule="auto"/>
              <w:jc w:val="center"/>
              <w:textAlignment w:val="baseline"/>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lang w:eastAsia="en-US"/>
                <w14:textFill>
                  <w14:solidFill>
                    <w14:schemeClr w14:val="tx1"/>
                  </w14:solidFill>
                </w14:textFill>
              </w:rPr>
              <w:t>（100分）</w:t>
            </w:r>
          </w:p>
        </w:tc>
        <w:tc>
          <w:tcPr>
            <w:tcW w:w="1092" w:type="dxa"/>
            <w:gridSpan w:val="2"/>
            <w:vAlign w:val="center"/>
          </w:tcPr>
          <w:p w14:paraId="7C2A0637">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092" w:type="dxa"/>
            <w:vAlign w:val="center"/>
          </w:tcPr>
          <w:p w14:paraId="733D759F">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c>
          <w:tcPr>
            <w:tcW w:w="1108" w:type="dxa"/>
            <w:vAlign w:val="center"/>
          </w:tcPr>
          <w:p w14:paraId="17D64887">
            <w:pPr>
              <w:widowControl/>
              <w:kinsoku w:val="0"/>
              <w:autoSpaceDE w:val="0"/>
              <w:autoSpaceDN w:val="0"/>
              <w:adjustRightInd w:val="0"/>
              <w:snapToGrid w:val="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4F74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584" w:type="dxa"/>
            <w:vAlign w:val="center"/>
          </w:tcPr>
          <w:p w14:paraId="7F7AD3D3">
            <w:pPr>
              <w:widowControl/>
              <w:kinsoku w:val="0"/>
              <w:autoSpaceDE w:val="0"/>
              <w:autoSpaceDN w:val="0"/>
              <w:adjustRightInd w:val="0"/>
              <w:snapToGrid w:val="0"/>
              <w:spacing w:line="186" w:lineRule="auto"/>
              <w:jc w:val="center"/>
              <w:textAlignment w:val="baseline"/>
              <w:rPr>
                <w:rFonts w:hint="eastAsia" w:ascii="仿宋_GB2312" w:hAnsi="仿宋_GB2312" w:eastAsia="仿宋_GB2312" w:cs="仿宋_GB2312"/>
                <w:snapToGrid w:val="0"/>
                <w:color w:val="000000" w:themeColor="text1"/>
                <w:kern w:val="0"/>
                <w:sz w:val="21"/>
                <w:szCs w:val="21"/>
                <w:highlight w:val="none"/>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highlight w:val="none"/>
                <w:lang w:val="en-US" w:eastAsia="zh-CN"/>
                <w14:textFill>
                  <w14:solidFill>
                    <w14:schemeClr w14:val="tx1"/>
                  </w14:solidFill>
                </w14:textFill>
              </w:rPr>
              <w:t>5</w:t>
            </w:r>
          </w:p>
        </w:tc>
        <w:tc>
          <w:tcPr>
            <w:tcW w:w="1174" w:type="dxa"/>
          </w:tcPr>
          <w:p w14:paraId="261D44A8">
            <w:pPr>
              <w:kinsoku w:val="0"/>
              <w:autoSpaceDE w:val="0"/>
              <w:autoSpaceDN w:val="0"/>
              <w:adjustRightInd w:val="0"/>
              <w:snapToGrid w:val="0"/>
              <w:spacing w:before="231" w:line="265" w:lineRule="auto"/>
              <w:ind w:left="178" w:right="166" w:hanging="9"/>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2"/>
                <w:kern w:val="0"/>
                <w:sz w:val="21"/>
                <w:szCs w:val="21"/>
                <w:highlight w:val="none"/>
                <w:lang w:eastAsia="en-US"/>
                <w14:textFill>
                  <w14:solidFill>
                    <w14:schemeClr w14:val="tx1"/>
                  </w14:solidFill>
                </w14:textFill>
              </w:rPr>
              <w:t>各部位权</w:t>
            </w:r>
            <w:r>
              <w:rPr>
                <w:rFonts w:hint="eastAsia" w:ascii="仿宋_GB2312" w:hAnsi="仿宋_GB2312" w:eastAsia="仿宋_GB2312" w:cs="仿宋_GB2312"/>
                <w:snapToGrid w:val="0"/>
                <w:color w:val="000000" w:themeColor="text1"/>
                <w:spacing w:val="-5"/>
                <w:kern w:val="0"/>
                <w:sz w:val="21"/>
                <w:szCs w:val="21"/>
                <w:highlight w:val="none"/>
                <w:lang w:eastAsia="en-US"/>
                <w14:textFill>
                  <w14:solidFill>
                    <w14:schemeClr w14:val="tx1"/>
                  </w14:solidFill>
                </w14:textFill>
              </w:rPr>
              <w:t>重实得分</w:t>
            </w:r>
          </w:p>
        </w:tc>
        <w:tc>
          <w:tcPr>
            <w:tcW w:w="2923" w:type="dxa"/>
            <w:gridSpan w:val="2"/>
            <w:vAlign w:val="center"/>
          </w:tcPr>
          <w:p w14:paraId="4BDFB660">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A＝地基与基础工程评分×0.4</w:t>
            </w:r>
          </w:p>
        </w:tc>
        <w:tc>
          <w:tcPr>
            <w:tcW w:w="3174" w:type="dxa"/>
            <w:gridSpan w:val="4"/>
            <w:vAlign w:val="center"/>
          </w:tcPr>
          <w:p w14:paraId="60645671">
            <w:pPr>
              <w:widowControl/>
              <w:kinsoku w:val="0"/>
              <w:autoSpaceDE w:val="0"/>
              <w:autoSpaceDN w:val="0"/>
              <w:adjustRightInd w:val="0"/>
              <w:snapToGrid w:val="0"/>
              <w:spacing w:line="215" w:lineRule="auto"/>
              <w:jc w:val="center"/>
              <w:textAlignment w:val="baseline"/>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3"/>
                <w:kern w:val="0"/>
                <w:sz w:val="21"/>
                <w:szCs w:val="21"/>
                <w:highlight w:val="none"/>
                <w14:textFill>
                  <w14:solidFill>
                    <w14:schemeClr w14:val="tx1"/>
                  </w14:solidFill>
                </w14:textFill>
              </w:rPr>
              <w:t>B＝主体结构工程评分×0.6</w:t>
            </w:r>
          </w:p>
        </w:tc>
        <w:tc>
          <w:tcPr>
            <w:tcW w:w="1108" w:type="dxa"/>
          </w:tcPr>
          <w:p w14:paraId="04551787">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tc>
      </w:tr>
      <w:tr w14:paraId="4D7F6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758" w:type="dxa"/>
            <w:gridSpan w:val="2"/>
          </w:tcPr>
          <w:p w14:paraId="3DB4200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综合得分</w:t>
            </w:r>
          </w:p>
          <w:p w14:paraId="5A6AD95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 100 分）</w:t>
            </w:r>
          </w:p>
        </w:tc>
        <w:tc>
          <w:tcPr>
            <w:tcW w:w="7205" w:type="dxa"/>
            <w:gridSpan w:val="7"/>
          </w:tcPr>
          <w:p w14:paraId="13520B12">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lang w:eastAsia="en-US"/>
                <w14:textFill>
                  <w14:solidFill>
                    <w14:schemeClr w14:val="tx1"/>
                  </w14:solidFill>
                </w14:textFill>
              </w:rPr>
            </w:pPr>
          </w:p>
        </w:tc>
      </w:tr>
      <w:tr w14:paraId="32DC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9" w:hRule="atLeast"/>
        </w:trPr>
        <w:tc>
          <w:tcPr>
            <w:tcW w:w="8963" w:type="dxa"/>
            <w:gridSpan w:val="9"/>
          </w:tcPr>
          <w:p w14:paraId="2CC8CB50">
            <w:pPr>
              <w:kinsoku w:val="0"/>
              <w:autoSpaceDE w:val="0"/>
              <w:autoSpaceDN w:val="0"/>
              <w:adjustRightInd w:val="0"/>
              <w:snapToGrid w:val="0"/>
              <w:spacing w:before="50" w:line="217" w:lineRule="auto"/>
              <w:ind w:left="64"/>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1"/>
                <w:kern w:val="0"/>
                <w:sz w:val="21"/>
                <w:szCs w:val="21"/>
                <w:highlight w:val="none"/>
                <w14:textFill>
                  <w14:solidFill>
                    <w14:schemeClr w14:val="tx1"/>
                  </w14:solidFill>
                </w14:textFill>
              </w:rPr>
              <w:t>核查评语：</w:t>
            </w:r>
          </w:p>
          <w:p w14:paraId="2E2C96CD">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7FA20F09">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0727C0F0">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37CBECA1">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63BA94AC">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122B8E0E">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07E66514">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2CC05488">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6977BBF2">
            <w:pPr>
              <w:widowControl/>
              <w:kinsoku w:val="0"/>
              <w:autoSpaceDE w:val="0"/>
              <w:autoSpaceDN w:val="0"/>
              <w:adjustRightInd w:val="0"/>
              <w:snapToGrid w:val="0"/>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03F20527">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34C4C5E6">
            <w:pPr>
              <w:widowControl/>
              <w:kinsoku w:val="0"/>
              <w:autoSpaceDE w:val="0"/>
              <w:autoSpaceDN w:val="0"/>
              <w:adjustRightInd w:val="0"/>
              <w:snapToGrid w:val="0"/>
              <w:spacing w:line="241" w:lineRule="auto"/>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p>
          <w:p w14:paraId="7BE8C684">
            <w:pPr>
              <w:kinsoku w:val="0"/>
              <w:autoSpaceDE w:val="0"/>
              <w:autoSpaceDN w:val="0"/>
              <w:adjustRightInd w:val="0"/>
              <w:snapToGrid w:val="0"/>
              <w:spacing w:before="68" w:line="217" w:lineRule="auto"/>
              <w:ind w:left="6388"/>
              <w:jc w:val="lef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2"/>
                <w:kern w:val="0"/>
                <w:sz w:val="21"/>
                <w:szCs w:val="21"/>
                <w:highlight w:val="none"/>
                <w14:textFill>
                  <w14:solidFill>
                    <w14:schemeClr w14:val="tx1"/>
                  </w14:solidFill>
                </w14:textFill>
              </w:rPr>
              <w:t>核查组：</w:t>
            </w:r>
          </w:p>
          <w:p w14:paraId="2C14BE79">
            <w:pPr>
              <w:kinsoku w:val="0"/>
              <w:autoSpaceDE w:val="0"/>
              <w:autoSpaceDN w:val="0"/>
              <w:adjustRightInd w:val="0"/>
              <w:snapToGrid w:val="0"/>
              <w:spacing w:before="111" w:line="217" w:lineRule="auto"/>
              <w:ind w:right="8"/>
              <w:jc w:val="right"/>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年</w:t>
            </w:r>
            <w:r>
              <w:rPr>
                <w:rFonts w:hint="eastAsia" w:ascii="仿宋_GB2312" w:hAnsi="仿宋_GB2312" w:eastAsia="仿宋_GB2312" w:cs="仿宋_GB2312"/>
                <w:snapToGrid w:val="0"/>
                <w:color w:val="000000" w:themeColor="text1"/>
                <w:spacing w:val="6"/>
                <w:kern w:val="0"/>
                <w:sz w:val="21"/>
                <w:szCs w:val="21"/>
                <w:highlight w:val="none"/>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月</w:t>
            </w:r>
            <w:r>
              <w:rPr>
                <w:rFonts w:hint="eastAsia" w:ascii="仿宋_GB2312" w:hAnsi="仿宋_GB2312" w:eastAsia="仿宋_GB2312" w:cs="仿宋_GB2312"/>
                <w:snapToGrid w:val="0"/>
                <w:color w:val="000000" w:themeColor="text1"/>
                <w:spacing w:val="15"/>
                <w:kern w:val="0"/>
                <w:sz w:val="21"/>
                <w:szCs w:val="21"/>
                <w:highlight w:val="none"/>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10"/>
                <w:kern w:val="0"/>
                <w:sz w:val="21"/>
                <w:szCs w:val="21"/>
                <w:highlight w:val="none"/>
                <w14:textFill>
                  <w14:solidFill>
                    <w14:schemeClr w14:val="tx1"/>
                  </w14:solidFill>
                </w14:textFill>
              </w:rPr>
              <w:t>日</w:t>
            </w:r>
          </w:p>
        </w:tc>
      </w:tr>
    </w:tbl>
    <w:p w14:paraId="51FF0B59">
      <w:pPr>
        <w:widowControl/>
        <w:kinsoku w:val="0"/>
        <w:autoSpaceDE w:val="0"/>
        <w:autoSpaceDN w:val="0"/>
        <w:adjustRightInd w:val="0"/>
        <w:snapToGrid w:val="0"/>
        <w:spacing w:before="158" w:line="214" w:lineRule="auto"/>
        <w:ind w:left="77"/>
        <w:jc w:val="left"/>
        <w:textAlignment w:val="baseline"/>
        <w:rPr>
          <w:rFonts w:ascii="KaiTi_GB2312" w:hAnsi="KaiTi_GB2312" w:eastAsia="KaiTi_GB2312" w:cs="KaiTi_GB2312"/>
          <w:snapToGrid w:val="0"/>
          <w:color w:val="000000" w:themeColor="text1"/>
          <w:kern w:val="0"/>
          <w:sz w:val="21"/>
          <w:szCs w:val="21"/>
          <w:highlight w:val="none"/>
          <w:lang w:eastAsia="en-US"/>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p w14:paraId="5896C746">
      <w:pPr>
        <w:outlineLvl w:val="0"/>
        <w:rPr>
          <w:rFonts w:hint="default" w:ascii="黑体" w:hAnsi="宋体" w:eastAsia="黑体" w:cs="黑体"/>
          <w:color w:val="000000" w:themeColor="text1"/>
          <w:spacing w:val="-9"/>
          <w:kern w:val="0"/>
          <w:sz w:val="24"/>
          <w:szCs w:val="24"/>
          <w:highlight w:val="none"/>
          <w:vertAlign w:val="baseline"/>
          <w:lang w:val="en-US" w:eastAsia="zh-CN" w:bidi="ar"/>
          <w14:textFill>
            <w14:solidFill>
              <w14:schemeClr w14:val="tx1"/>
            </w14:solidFill>
          </w14:textFill>
          <w:woUserID w:val="2"/>
        </w:rPr>
      </w:pPr>
      <w:bookmarkStart w:id="94" w:name="_Toc27577"/>
      <w:r>
        <w:rPr>
          <w:rFonts w:hint="default" w:ascii="黑体" w:hAnsi="黑体" w:eastAsia="黑体" w:cs="黑体"/>
          <w:color w:val="000000" w:themeColor="text1"/>
          <w:sz w:val="30"/>
          <w:szCs w:val="30"/>
          <w:highlight w:val="none"/>
          <w:lang w:val="en-US" w:eastAsia="zh-CN"/>
          <w14:textFill>
            <w14:solidFill>
              <w14:schemeClr w14:val="tx1"/>
            </w14:solidFill>
          </w14:textFill>
        </w:rPr>
        <w:t>附录</w:t>
      </w:r>
      <w:r>
        <w:rPr>
          <w:rFonts w:hint="eastAsia" w:ascii="黑体" w:hAnsi="黑体" w:eastAsia="黑体" w:cs="黑体"/>
          <w:color w:val="000000" w:themeColor="text1"/>
          <w:sz w:val="30"/>
          <w:szCs w:val="30"/>
          <w:highlight w:val="none"/>
          <w:lang w:val="en-US" w:eastAsia="zh-CN"/>
          <w14:textFill>
            <w14:solidFill>
              <w14:schemeClr w14:val="tx1"/>
            </w14:solidFill>
          </w14:textFill>
        </w:rPr>
        <w:t>K</w:t>
      </w:r>
      <w:r>
        <w:rPr>
          <w:rFonts w:hint="default" w:ascii="黑体" w:hAnsi="黑体" w:eastAsia="黑体" w:cs="黑体"/>
          <w:color w:val="000000" w:themeColor="text1"/>
          <w:sz w:val="30"/>
          <w:szCs w:val="30"/>
          <w:highlight w:val="none"/>
          <w:lang w:val="en-US" w:eastAsia="zh-CN"/>
          <w14:textFill>
            <w14:solidFill>
              <w14:schemeClr w14:val="tx1"/>
            </w14:solidFill>
          </w14:textFill>
        </w:rPr>
        <w:t xml:space="preserve"> 四川省建设工程结构质量评价评分汇总表（公路工程隧道）</w:t>
      </w:r>
      <w:bookmarkEnd w:id="94"/>
    </w:p>
    <w:p w14:paraId="7D51127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微软雅黑" w:hAnsi="微软雅黑" w:eastAsia="微软雅黑" w:cs="微软雅黑"/>
          <w:color w:val="000000" w:themeColor="text1"/>
          <w:spacing w:val="1"/>
          <w:kern w:val="0"/>
          <w:sz w:val="36"/>
          <w:szCs w:val="36"/>
          <w:highlight w:val="none"/>
          <w:vertAlign w:val="baseline"/>
          <w14:textFill>
            <w14:solidFill>
              <w14:schemeClr w14:val="tx1"/>
            </w14:solidFill>
          </w14:textFill>
          <w:woUserID w:val="2"/>
        </w:rPr>
      </w:pPr>
      <w:r>
        <w:rPr>
          <w:rFonts w:hint="default" w:ascii="微软雅黑" w:hAnsi="微软雅黑" w:eastAsia="微软雅黑" w:cs="微软雅黑"/>
          <w:color w:val="000000" w:themeColor="text1"/>
          <w:spacing w:val="1"/>
          <w:kern w:val="0"/>
          <w:sz w:val="36"/>
          <w:szCs w:val="36"/>
          <w:highlight w:val="none"/>
          <w:vertAlign w:val="baseline"/>
          <w:lang w:val="en-US" w:eastAsia="zh-CN" w:bidi="ar"/>
          <w14:textFill>
            <w14:solidFill>
              <w14:schemeClr w14:val="tx1"/>
            </w14:solidFill>
          </w14:textFill>
          <w:woUserID w:val="2"/>
        </w:rPr>
        <w:t>四川省建设工程结构质量评价评分汇总表</w:t>
      </w:r>
    </w:p>
    <w:p w14:paraId="03A16BB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微软雅黑" w:hAnsi="微软雅黑" w:eastAsia="微软雅黑" w:cs="微软雅黑"/>
          <w:color w:val="000000" w:themeColor="text1"/>
          <w:kern w:val="0"/>
          <w:sz w:val="21"/>
          <w:szCs w:val="21"/>
          <w:highlight w:val="none"/>
          <w:vertAlign w:val="baseline"/>
          <w14:textFill>
            <w14:solidFill>
              <w14:schemeClr w14:val="tx1"/>
            </w14:solidFill>
          </w14:textFill>
          <w:woUserID w:val="2"/>
        </w:rPr>
      </w:pPr>
      <w:r>
        <w:rPr>
          <w:rFonts w:hint="default" w:ascii="微软雅黑" w:hAnsi="微软雅黑" w:eastAsia="微软雅黑" w:cs="微软雅黑"/>
          <w:color w:val="000000" w:themeColor="text1"/>
          <w:spacing w:val="1"/>
          <w:kern w:val="0"/>
          <w:sz w:val="36"/>
          <w:szCs w:val="36"/>
          <w:highlight w:val="none"/>
          <w:vertAlign w:val="baseline"/>
          <w:lang w:val="en-US" w:eastAsia="zh-CN" w:bidi="ar"/>
          <w14:textFill>
            <w14:solidFill>
              <w14:schemeClr w14:val="tx1"/>
            </w14:solidFill>
          </w14:textFill>
          <w:woUserID w:val="2"/>
        </w:rPr>
        <w:t>（公路工程隧道）</w:t>
      </w:r>
    </w:p>
    <w:p w14:paraId="250C0F89">
      <w:pPr>
        <w:keepNext w:val="0"/>
        <w:keepLines w:val="0"/>
        <w:widowControl/>
        <w:suppressLineNumbers w:val="0"/>
        <w:kinsoku w:val="0"/>
        <w:autoSpaceDE w:val="0"/>
        <w:autoSpaceDN w:val="0"/>
        <w:adjustRightInd w:val="0"/>
        <w:snapToGrid w:val="0"/>
        <w:spacing w:before="78" w:beforeAutospacing="0" w:after="0" w:afterAutospacing="0"/>
        <w:ind w:left="72" w:right="0"/>
        <w:jc w:val="left"/>
        <w:textAlignment w:val="baseline"/>
        <w:rPr>
          <w:rFonts w:hint="default" w:ascii="黑体" w:hAnsi="宋体" w:eastAsia="黑体" w:cs="黑体"/>
          <w:color w:val="000000" w:themeColor="text1"/>
          <w:kern w:val="0"/>
          <w:sz w:val="24"/>
          <w:szCs w:val="24"/>
          <w:highlight w:val="none"/>
          <w:vertAlign w:val="baseline"/>
          <w14:textFill>
            <w14:solidFill>
              <w14:schemeClr w14:val="tx1"/>
            </w14:solidFill>
          </w14:textFill>
          <w:woUserID w:val="2"/>
        </w:rPr>
      </w:pPr>
      <w:r>
        <w:rPr>
          <w:rFonts w:hint="default" w:ascii="黑体" w:hAnsi="宋体" w:eastAsia="黑体" w:cs="黑体"/>
          <w:color w:val="000000" w:themeColor="text1"/>
          <w:spacing w:val="-9"/>
          <w:kern w:val="0"/>
          <w:sz w:val="24"/>
          <w:szCs w:val="24"/>
          <w:highlight w:val="none"/>
          <w:vertAlign w:val="baseline"/>
          <w:lang w:val="en-US" w:eastAsia="zh-CN" w:bidi="ar"/>
          <w14:textFill>
            <w14:solidFill>
              <w14:schemeClr w14:val="tx1"/>
            </w14:solidFill>
          </w14:textFill>
          <w:woUserID w:val="2"/>
        </w:rPr>
        <w:t>工程名称：</w:t>
      </w:r>
    </w:p>
    <w:p w14:paraId="6205B9E3">
      <w:pPr>
        <w:keepNext w:val="0"/>
        <w:keepLines w:val="0"/>
        <w:widowControl/>
        <w:suppressLineNumbers w:val="0"/>
        <w:kinsoku w:val="0"/>
        <w:autoSpaceDE w:val="0"/>
        <w:autoSpaceDN w:val="0"/>
        <w:adjustRightInd w:val="0"/>
        <w:snapToGrid w:val="0"/>
        <w:spacing w:before="0" w:beforeAutospacing="0" w:after="0" w:afterAutospacing="0" w:line="122" w:lineRule="exact"/>
        <w:ind w:left="0" w:right="0"/>
        <w:jc w:val="left"/>
        <w:textAlignment w:val="baseline"/>
        <w:rPr>
          <w:rFonts w:hint="default" w:ascii="Arial" w:hAnsi="Arial" w:cs="Arial"/>
          <w:color w:val="000000" w:themeColor="text1"/>
          <w:kern w:val="0"/>
          <w:sz w:val="21"/>
          <w:szCs w:val="21"/>
          <w:highlight w:val="none"/>
          <w:vertAlign w:val="baseline"/>
          <w14:textFill>
            <w14:solidFill>
              <w14:schemeClr w14:val="tx1"/>
            </w14:solidFill>
          </w14:textFill>
          <w:woUserID w:val="2"/>
        </w:rPr>
      </w:pPr>
      <w:r>
        <w:rPr>
          <w:rFonts w:hint="default" w:ascii="Arial" w:hAnsi="Arial" w:eastAsia="宋体" w:cs="Arial"/>
          <w:color w:val="000000" w:themeColor="text1"/>
          <w:kern w:val="0"/>
          <w:sz w:val="21"/>
          <w:szCs w:val="21"/>
          <w:highlight w:val="none"/>
          <w:vertAlign w:val="baseline"/>
          <w:lang w:val="en-US" w:eastAsia="zh-CN" w:bidi="ar"/>
          <w14:textFill>
            <w14:solidFill>
              <w14:schemeClr w14:val="tx1"/>
            </w14:solidFill>
          </w14:textFill>
          <w:woUserID w:val="2"/>
        </w:rPr>
        <w:t xml:space="preserve"> </w:t>
      </w:r>
    </w:p>
    <w:tbl>
      <w:tblPr>
        <w:tblStyle w:val="23"/>
        <w:tblW w:w="96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601"/>
        <w:gridCol w:w="1184"/>
        <w:gridCol w:w="656"/>
        <w:gridCol w:w="2106"/>
        <w:gridCol w:w="2348"/>
        <w:gridCol w:w="1926"/>
        <w:gridCol w:w="817"/>
      </w:tblGrid>
      <w:tr w14:paraId="34308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6" w:hRule="atLeast"/>
        </w:trPr>
        <w:tc>
          <w:tcPr>
            <w:tcW w:w="165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207992F8">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8"/>
                <w:kern w:val="0"/>
                <w:sz w:val="21"/>
                <w:szCs w:val="21"/>
                <w:highlight w:val="none"/>
                <w:vertAlign w:val="baseline"/>
                <w:lang w:val="en-US" w:eastAsia="zh-CN" w:bidi="ar"/>
                <w14:textFill>
                  <w14:solidFill>
                    <w14:schemeClr w14:val="tx1"/>
                  </w14:solidFill>
                </w14:textFill>
                <w:woUserID w:val="2"/>
              </w:rPr>
              <w:t>申报单位</w:t>
            </w:r>
          </w:p>
        </w:tc>
        <w:tc>
          <w:tcPr>
            <w:tcW w:w="2567"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215D0FE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tc>
        <w:tc>
          <w:tcPr>
            <w:tcW w:w="2182" w:type="dxa"/>
            <w:tcBorders>
              <w:top w:val="single" w:color="000000" w:sz="2" w:space="0"/>
              <w:left w:val="single" w:color="000000" w:sz="2" w:space="0"/>
              <w:bottom w:val="single" w:color="000000" w:sz="2" w:space="0"/>
              <w:right w:val="single" w:color="000000" w:sz="2" w:space="0"/>
            </w:tcBorders>
            <w:shd w:val="clear" w:color="auto" w:fill="auto"/>
            <w:vAlign w:val="top"/>
          </w:tcPr>
          <w:p w14:paraId="42F7D7F8">
            <w:pPr>
              <w:keepNext w:val="0"/>
              <w:keepLines w:val="0"/>
              <w:widowControl w:val="0"/>
              <w:suppressLineNumbers w:val="0"/>
              <w:kinsoku w:val="0"/>
              <w:autoSpaceDE w:val="0"/>
              <w:autoSpaceDN w:val="0"/>
              <w:adjustRightInd w:val="0"/>
              <w:snapToGrid w:val="0"/>
              <w:spacing w:before="143" w:beforeAutospacing="0" w:after="0" w:afterAutospacing="0"/>
              <w:ind w:left="457"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3"/>
                <w:kern w:val="0"/>
                <w:sz w:val="21"/>
                <w:szCs w:val="21"/>
                <w:highlight w:val="none"/>
                <w:vertAlign w:val="baseline"/>
                <w:lang w:val="en-US" w:eastAsia="zh-CN" w:bidi="ar"/>
                <w14:textFill>
                  <w14:solidFill>
                    <w14:schemeClr w14:val="tx1"/>
                  </w14:solidFill>
                </w14:textFill>
                <w:woUserID w:val="2"/>
              </w:rPr>
              <w:t>项目经理</w:t>
            </w:r>
          </w:p>
        </w:tc>
        <w:tc>
          <w:tcPr>
            <w:tcW w:w="254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490F9109">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r>
      <w:tr w14:paraId="5D9AE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5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58D37D4C">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8"/>
                <w:kern w:val="0"/>
                <w:sz w:val="21"/>
                <w:szCs w:val="21"/>
                <w:highlight w:val="none"/>
                <w:vertAlign w:val="baseline"/>
                <w:lang w:val="en-US" w:eastAsia="zh-CN" w:bidi="ar"/>
                <w14:textFill>
                  <w14:solidFill>
                    <w14:schemeClr w14:val="tx1"/>
                  </w14:solidFill>
                </w14:textFill>
                <w:woUserID w:val="2"/>
              </w:rPr>
              <w:t>监理单位</w:t>
            </w:r>
          </w:p>
        </w:tc>
        <w:tc>
          <w:tcPr>
            <w:tcW w:w="2567"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1A9C0320">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14:textFill>
                  <w14:solidFill>
                    <w14:schemeClr w14:val="tx1"/>
                  </w14:solidFill>
                </w14:textFill>
                <w:woUserID w:val="2"/>
              </w:rPr>
            </w:pPr>
          </w:p>
        </w:tc>
        <w:tc>
          <w:tcPr>
            <w:tcW w:w="2182" w:type="dxa"/>
            <w:tcBorders>
              <w:top w:val="single" w:color="000000" w:sz="2" w:space="0"/>
              <w:left w:val="single" w:color="000000" w:sz="2" w:space="0"/>
              <w:bottom w:val="single" w:color="000000" w:sz="2" w:space="0"/>
              <w:right w:val="single" w:color="000000" w:sz="2" w:space="0"/>
            </w:tcBorders>
            <w:shd w:val="clear" w:color="auto" w:fill="auto"/>
            <w:vAlign w:val="top"/>
          </w:tcPr>
          <w:p w14:paraId="0616D7C6">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8"/>
                <w:kern w:val="0"/>
                <w:sz w:val="21"/>
                <w:szCs w:val="21"/>
                <w:highlight w:val="none"/>
                <w:vertAlign w:val="baseline"/>
                <w:lang w:val="en-US" w:eastAsia="zh-CN" w:bidi="ar"/>
                <w14:textFill>
                  <w14:solidFill>
                    <w14:schemeClr w14:val="tx1"/>
                  </w14:solidFill>
                </w14:textFill>
                <w:woUserID w:val="2"/>
              </w:rPr>
              <w:t>项目总监</w:t>
            </w:r>
          </w:p>
        </w:tc>
        <w:tc>
          <w:tcPr>
            <w:tcW w:w="254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5CCF542A">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14:textFill>
                  <w14:solidFill>
                    <w14:schemeClr w14:val="tx1"/>
                  </w14:solidFill>
                </w14:textFill>
                <w:woUserID w:val="2"/>
              </w:rPr>
            </w:pPr>
          </w:p>
        </w:tc>
      </w:tr>
      <w:tr w14:paraId="1A8DF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5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76DD7862">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8"/>
                <w:kern w:val="0"/>
                <w:sz w:val="21"/>
                <w:szCs w:val="21"/>
                <w:highlight w:val="none"/>
                <w:vertAlign w:val="baseline"/>
                <w:lang w:val="en-US" w:eastAsia="zh-CN" w:bidi="ar"/>
                <w14:textFill>
                  <w14:solidFill>
                    <w14:schemeClr w14:val="tx1"/>
                  </w14:solidFill>
                </w14:textFill>
                <w:woUserID w:val="4"/>
              </w:rPr>
              <w:t>隧道长度（m）</w:t>
            </w:r>
          </w:p>
        </w:tc>
        <w:tc>
          <w:tcPr>
            <w:tcW w:w="2567"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580D1290">
            <w:pPr>
              <w:keepNext w:val="0"/>
              <w:keepLines w:val="0"/>
              <w:widowControl w:val="0"/>
              <w:suppressLineNumbers w:val="0"/>
              <w:kinsoku w:val="0"/>
              <w:autoSpaceDE w:val="0"/>
              <w:autoSpaceDN w:val="0"/>
              <w:adjustRightInd w:val="0"/>
              <w:snapToGrid w:val="0"/>
              <w:spacing w:before="144" w:beforeAutospacing="0" w:after="0" w:afterAutospacing="0"/>
              <w:ind w:left="0"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14:textFill>
                  <w14:solidFill>
                    <w14:schemeClr w14:val="tx1"/>
                  </w14:solidFill>
                </w14:textFill>
                <w:woUserID w:val="2"/>
              </w:rPr>
            </w:pPr>
          </w:p>
        </w:tc>
        <w:tc>
          <w:tcPr>
            <w:tcW w:w="2182" w:type="dxa"/>
            <w:tcBorders>
              <w:top w:val="single" w:color="000000" w:sz="2" w:space="0"/>
              <w:left w:val="single" w:color="000000" w:sz="2" w:space="0"/>
              <w:bottom w:val="single" w:color="000000" w:sz="2" w:space="0"/>
              <w:right w:val="single" w:color="000000" w:sz="2" w:space="0"/>
            </w:tcBorders>
            <w:shd w:val="clear" w:color="auto" w:fill="auto"/>
            <w:vAlign w:val="top"/>
          </w:tcPr>
          <w:p w14:paraId="61C3802B">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lang w:eastAsia="zh"/>
                <w14:textFill>
                  <w14:solidFill>
                    <w14:schemeClr w14:val="tx1"/>
                  </w14:solidFill>
                </w14:textFill>
                <w:woUserID w:val="4"/>
              </w:rPr>
            </w:pPr>
            <w:r>
              <w:rPr>
                <w:rFonts w:hint="eastAsia" w:ascii="仿宋_GB2312" w:hAnsi="仿宋_GB2312" w:eastAsia="仿宋_GB2312" w:cs="仿宋_GB2312"/>
                <w:color w:val="000000" w:themeColor="text1"/>
                <w:spacing w:val="-8"/>
                <w:kern w:val="0"/>
                <w:sz w:val="21"/>
                <w:szCs w:val="21"/>
                <w:highlight w:val="none"/>
                <w:vertAlign w:val="baseline"/>
                <w:lang w:eastAsia="zh"/>
                <w14:textFill>
                  <w14:solidFill>
                    <w14:schemeClr w14:val="tx1"/>
                  </w14:solidFill>
                </w14:textFill>
                <w:woUserID w:val="4"/>
              </w:rPr>
              <w:t>结构类型</w:t>
            </w:r>
          </w:p>
        </w:tc>
        <w:tc>
          <w:tcPr>
            <w:tcW w:w="254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1B6BE947">
            <w:pPr>
              <w:keepNext w:val="0"/>
              <w:keepLines w:val="0"/>
              <w:widowControl w:val="0"/>
              <w:suppressLineNumbers w:val="0"/>
              <w:kinsoku w:val="0"/>
              <w:autoSpaceDE w:val="0"/>
              <w:autoSpaceDN w:val="0"/>
              <w:adjustRightInd w:val="0"/>
              <w:snapToGrid w:val="0"/>
              <w:spacing w:before="144" w:beforeAutospacing="0" w:after="0" w:afterAutospacing="0"/>
              <w:ind w:left="447" w:right="0"/>
              <w:jc w:val="left"/>
              <w:textAlignment w:val="baseline"/>
              <w:rPr>
                <w:rFonts w:hint="eastAsia" w:ascii="仿宋_GB2312" w:hAnsi="仿宋_GB2312" w:eastAsia="仿宋_GB2312" w:cs="仿宋_GB2312"/>
                <w:color w:val="000000" w:themeColor="text1"/>
                <w:spacing w:val="-8"/>
                <w:kern w:val="0"/>
                <w:sz w:val="21"/>
                <w:szCs w:val="21"/>
                <w:highlight w:val="none"/>
                <w:vertAlign w:val="baseline"/>
                <w14:textFill>
                  <w14:solidFill>
                    <w14:schemeClr w14:val="tx1"/>
                  </w14:solidFill>
                </w14:textFill>
                <w:woUserID w:val="2"/>
              </w:rPr>
            </w:pPr>
          </w:p>
        </w:tc>
      </w:tr>
      <w:tr w14:paraId="7A840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2" w:hRule="atLeast"/>
        </w:trPr>
        <w:tc>
          <w:tcPr>
            <w:tcW w:w="8957" w:type="dxa"/>
            <w:gridSpan w:val="7"/>
            <w:tcBorders>
              <w:top w:val="single" w:color="000000" w:sz="2" w:space="0"/>
              <w:left w:val="single" w:color="000000" w:sz="2" w:space="0"/>
              <w:bottom w:val="single" w:color="000000" w:sz="2" w:space="0"/>
              <w:right w:val="single" w:color="000000" w:sz="2" w:space="0"/>
            </w:tcBorders>
            <w:shd w:val="clear" w:color="auto" w:fill="auto"/>
            <w:vAlign w:val="center"/>
          </w:tcPr>
          <w:p w14:paraId="67D366DD">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评  分  记  录</w:t>
            </w:r>
          </w:p>
        </w:tc>
      </w:tr>
      <w:tr w14:paraId="2A4EF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1" w:hRule="atLeast"/>
        </w:trPr>
        <w:tc>
          <w:tcPr>
            <w:tcW w:w="2269"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6570846C">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检查项目</w:t>
            </w:r>
          </w:p>
        </w:tc>
        <w:tc>
          <w:tcPr>
            <w:tcW w:w="6688"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1F697D1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评分内容</w:t>
            </w:r>
          </w:p>
        </w:tc>
      </w:tr>
      <w:tr w14:paraId="33D5A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82" w:hRule="atLeast"/>
        </w:trPr>
        <w:tc>
          <w:tcPr>
            <w:tcW w:w="5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A3AE14">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序号</w:t>
            </w:r>
          </w:p>
        </w:tc>
        <w:tc>
          <w:tcPr>
            <w:tcW w:w="171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6C0BA42">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检查项目</w:t>
            </w:r>
          </w:p>
        </w:tc>
        <w:tc>
          <w:tcPr>
            <w:tcW w:w="195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90F5E4">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应得分</w:t>
            </w:r>
          </w:p>
        </w:tc>
        <w:tc>
          <w:tcPr>
            <w:tcW w:w="3972"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48702024">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实得分</w:t>
            </w:r>
          </w:p>
        </w:tc>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492A7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备注</w:t>
            </w:r>
          </w:p>
        </w:tc>
      </w:tr>
      <w:tr w14:paraId="46BE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2" w:hRule="atLeast"/>
        </w:trPr>
        <w:tc>
          <w:tcPr>
            <w:tcW w:w="5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DCAC8D">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1</w:t>
            </w:r>
          </w:p>
        </w:tc>
        <w:tc>
          <w:tcPr>
            <w:tcW w:w="171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514B810">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3"/>
                <w:kern w:val="2"/>
                <w:sz w:val="21"/>
                <w:szCs w:val="21"/>
                <w:highlight w:val="none"/>
                <w:vertAlign w:val="baseline"/>
                <w:lang w:val="en-US" w:eastAsia="zh-CN" w:bidi="ar"/>
                <w14:textFill>
                  <w14:solidFill>
                    <w14:schemeClr w14:val="tx1"/>
                  </w14:solidFill>
                </w14:textFill>
                <w:woUserID w:val="2"/>
              </w:rPr>
              <w:t>性</w:t>
            </w:r>
            <w:r>
              <w:rPr>
                <w:rFonts w:hint="eastAsia" w:ascii="仿宋_GB2312" w:hAnsi="仿宋_GB2312" w:eastAsia="仿宋_GB2312" w:cs="仿宋_GB2312"/>
                <w:color w:val="000000" w:themeColor="text1"/>
                <w:spacing w:val="-6"/>
                <w:kern w:val="2"/>
                <w:sz w:val="21"/>
                <w:szCs w:val="21"/>
                <w:highlight w:val="none"/>
                <w:vertAlign w:val="baseline"/>
                <w:lang w:val="en-US" w:eastAsia="zh-CN" w:bidi="ar"/>
                <w14:textFill>
                  <w14:solidFill>
                    <w14:schemeClr w14:val="tx1"/>
                  </w14:solidFill>
                </w14:textFill>
                <w:woUserID w:val="2"/>
              </w:rPr>
              <w:t>能检测</w:t>
            </w:r>
          </w:p>
        </w:tc>
        <w:tc>
          <w:tcPr>
            <w:tcW w:w="195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33FF80">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50分</w:t>
            </w:r>
          </w:p>
        </w:tc>
        <w:tc>
          <w:tcPr>
            <w:tcW w:w="3972"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3702C4B">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B47B4B">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r>
      <w:tr w14:paraId="68740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C0B59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2</w:t>
            </w:r>
          </w:p>
        </w:tc>
        <w:tc>
          <w:tcPr>
            <w:tcW w:w="171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4BADE38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leftChars="0" w:right="0" w:rightChars="0" w:firstLine="0" w:firstLineChars="0"/>
              <w:jc w:val="center"/>
              <w:textAlignment w:val="auto"/>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kern w:val="2"/>
                <w:sz w:val="21"/>
                <w:szCs w:val="21"/>
                <w:highlight w:val="none"/>
                <w:lang w:val="en-US" w:eastAsia="zh-CN" w:bidi="ar"/>
                <w14:textFill>
                  <w14:solidFill>
                    <w14:schemeClr w14:val="tx1"/>
                  </w14:solidFill>
                </w14:textFill>
                <w:woUserID w:val="2"/>
              </w:rPr>
              <w:t>质量记录</w:t>
            </w:r>
          </w:p>
        </w:tc>
        <w:tc>
          <w:tcPr>
            <w:tcW w:w="195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1F78B8">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50分</w:t>
            </w:r>
          </w:p>
        </w:tc>
        <w:tc>
          <w:tcPr>
            <w:tcW w:w="3972"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354015B9">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8C4F43">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r>
      <w:tr w14:paraId="3729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32" w:hRule="atLeast"/>
        </w:trPr>
        <w:tc>
          <w:tcPr>
            <w:tcW w:w="5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FF6AD">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3</w:t>
            </w:r>
          </w:p>
        </w:tc>
        <w:tc>
          <w:tcPr>
            <w:tcW w:w="171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F613675">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合 计</w:t>
            </w:r>
          </w:p>
        </w:tc>
        <w:tc>
          <w:tcPr>
            <w:tcW w:w="195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1662A8">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100分</w:t>
            </w:r>
          </w:p>
        </w:tc>
        <w:tc>
          <w:tcPr>
            <w:tcW w:w="3972"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0A14FD7">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c>
          <w:tcPr>
            <w:tcW w:w="75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531E1F">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r>
      <w:tr w14:paraId="184E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841" w:hRule="atLeast"/>
        </w:trPr>
        <w:tc>
          <w:tcPr>
            <w:tcW w:w="165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71FA78F8">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综合得分</w:t>
            </w:r>
          </w:p>
          <w:p w14:paraId="30F08ED1">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
                <w:kern w:val="0"/>
                <w:sz w:val="21"/>
                <w:szCs w:val="21"/>
                <w:highlight w:val="none"/>
                <w:vertAlign w:val="baseline"/>
                <w:lang w:val="en-US" w:eastAsia="zh-CN" w:bidi="ar"/>
                <w14:textFill>
                  <w14:solidFill>
                    <w14:schemeClr w14:val="tx1"/>
                  </w14:solidFill>
                </w14:textFill>
                <w:woUserID w:val="2"/>
              </w:rPr>
              <w:t>（ 100 分）</w:t>
            </w:r>
          </w:p>
        </w:tc>
        <w:tc>
          <w:tcPr>
            <w:tcW w:w="7298" w:type="dxa"/>
            <w:gridSpan w:val="5"/>
            <w:tcBorders>
              <w:top w:val="single" w:color="000000" w:sz="2" w:space="0"/>
              <w:left w:val="single" w:color="000000" w:sz="2" w:space="0"/>
              <w:bottom w:val="single" w:color="000000" w:sz="2" w:space="0"/>
              <w:right w:val="single" w:color="000000" w:sz="2" w:space="0"/>
            </w:tcBorders>
            <w:shd w:val="clear" w:color="auto" w:fill="auto"/>
            <w:vAlign w:val="center"/>
          </w:tcPr>
          <w:p w14:paraId="1A68778B">
            <w:pPr>
              <w:keepNext w:val="0"/>
              <w:keepLines w:val="0"/>
              <w:widowControl/>
              <w:suppressLineNumbers w:val="0"/>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仿宋_GB2312" w:hAnsi="仿宋_GB2312" w:eastAsia="仿宋_GB2312" w:cs="仿宋_GB2312"/>
                <w:color w:val="000000" w:themeColor="text1"/>
                <w:spacing w:val="-1"/>
                <w:kern w:val="0"/>
                <w:sz w:val="21"/>
                <w:szCs w:val="21"/>
                <w:highlight w:val="none"/>
                <w:vertAlign w:val="baseline"/>
                <w14:textFill>
                  <w14:solidFill>
                    <w14:schemeClr w14:val="tx1"/>
                  </w14:solidFill>
                </w14:textFill>
                <w:woUserID w:val="2"/>
              </w:rPr>
            </w:pPr>
          </w:p>
        </w:tc>
      </w:tr>
      <w:tr w14:paraId="4551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398" w:hRule="atLeast"/>
        </w:trPr>
        <w:tc>
          <w:tcPr>
            <w:tcW w:w="8957" w:type="dxa"/>
            <w:gridSpan w:val="7"/>
            <w:tcBorders>
              <w:top w:val="single" w:color="000000" w:sz="2" w:space="0"/>
              <w:left w:val="single" w:color="000000" w:sz="2" w:space="0"/>
              <w:bottom w:val="single" w:color="000000" w:sz="2" w:space="0"/>
              <w:right w:val="single" w:color="000000" w:sz="2" w:space="0"/>
            </w:tcBorders>
            <w:shd w:val="clear" w:color="auto" w:fill="auto"/>
            <w:vAlign w:val="top"/>
          </w:tcPr>
          <w:p w14:paraId="485A3DA7">
            <w:pPr>
              <w:keepNext w:val="0"/>
              <w:keepLines w:val="0"/>
              <w:widowControl w:val="0"/>
              <w:suppressLineNumbers w:val="0"/>
              <w:kinsoku w:val="0"/>
              <w:autoSpaceDE w:val="0"/>
              <w:autoSpaceDN w:val="0"/>
              <w:adjustRightInd w:val="0"/>
              <w:snapToGrid w:val="0"/>
              <w:spacing w:before="50" w:beforeAutospacing="0" w:after="0" w:afterAutospacing="0"/>
              <w:ind w:left="64"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1"/>
                <w:kern w:val="0"/>
                <w:sz w:val="21"/>
                <w:szCs w:val="21"/>
                <w:highlight w:val="none"/>
                <w:vertAlign w:val="baseline"/>
                <w:lang w:val="en-US" w:eastAsia="zh-CN" w:bidi="ar"/>
                <w14:textFill>
                  <w14:solidFill>
                    <w14:schemeClr w14:val="tx1"/>
                  </w14:solidFill>
                </w14:textFill>
                <w:woUserID w:val="2"/>
              </w:rPr>
              <w:t>核查评语：</w:t>
            </w:r>
          </w:p>
          <w:p w14:paraId="04332C41">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3BDBCF9E">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56C045C6">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49A04F4A">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1908B9C8">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5B5D163C">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2264F38E">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157741A3">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4C4F9D53">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p>
          <w:p w14:paraId="74654B2F">
            <w:pPr>
              <w:keepNext w:val="0"/>
              <w:keepLines w:val="0"/>
              <w:widowControl w:val="0"/>
              <w:suppressLineNumbers w:val="0"/>
              <w:kinsoku w:val="0"/>
              <w:autoSpaceDE w:val="0"/>
              <w:autoSpaceDN w:val="0"/>
              <w:adjustRightInd w:val="0"/>
              <w:snapToGrid w:val="0"/>
              <w:spacing w:before="69" w:beforeAutospacing="0" w:after="0" w:afterAutospacing="0"/>
              <w:ind w:left="6388" w:right="0"/>
              <w:jc w:val="left"/>
              <w:textAlignment w:val="baseline"/>
              <w:rPr>
                <w:rFonts w:hint="eastAsia" w:ascii="仿宋_GB2312" w:hAnsi="仿宋_GB2312" w:eastAsia="仿宋_GB2312" w:cs="仿宋_GB2312"/>
                <w:color w:val="000000" w:themeColor="text1"/>
                <w:spacing w:val="-12"/>
                <w:kern w:val="0"/>
                <w:sz w:val="21"/>
                <w:szCs w:val="21"/>
                <w:highlight w:val="none"/>
                <w:vertAlign w:val="baseline"/>
                <w:lang w:val="en-US" w:eastAsia="zh-CN" w:bidi="ar"/>
                <w14:textFill>
                  <w14:solidFill>
                    <w14:schemeClr w14:val="tx1"/>
                  </w14:solidFill>
                </w14:textFill>
                <w:woUserID w:val="2"/>
              </w:rPr>
            </w:pPr>
          </w:p>
          <w:p w14:paraId="64D70698">
            <w:pPr>
              <w:keepNext w:val="0"/>
              <w:keepLines w:val="0"/>
              <w:widowControl w:val="0"/>
              <w:suppressLineNumbers w:val="0"/>
              <w:kinsoku w:val="0"/>
              <w:autoSpaceDE w:val="0"/>
              <w:autoSpaceDN w:val="0"/>
              <w:adjustRightInd w:val="0"/>
              <w:snapToGrid w:val="0"/>
              <w:spacing w:before="69" w:beforeAutospacing="0" w:after="0" w:afterAutospacing="0"/>
              <w:ind w:left="6388" w:right="0"/>
              <w:jc w:val="left"/>
              <w:textAlignment w:val="baseline"/>
              <w:rPr>
                <w:rFonts w:hint="eastAsia" w:ascii="仿宋_GB2312" w:hAnsi="仿宋_GB2312" w:eastAsia="仿宋_GB2312" w:cs="仿宋_GB2312"/>
                <w:color w:val="000000" w:themeColor="text1"/>
                <w:spacing w:val="-12"/>
                <w:kern w:val="0"/>
                <w:sz w:val="21"/>
                <w:szCs w:val="21"/>
                <w:highlight w:val="none"/>
                <w:vertAlign w:val="baseline"/>
                <w:lang w:val="en-US" w:eastAsia="zh-CN" w:bidi="ar"/>
                <w14:textFill>
                  <w14:solidFill>
                    <w14:schemeClr w14:val="tx1"/>
                  </w14:solidFill>
                </w14:textFill>
                <w:woUserID w:val="2"/>
              </w:rPr>
            </w:pPr>
          </w:p>
          <w:p w14:paraId="128B4CD5">
            <w:pPr>
              <w:keepNext w:val="0"/>
              <w:keepLines w:val="0"/>
              <w:widowControl w:val="0"/>
              <w:suppressLineNumbers w:val="0"/>
              <w:kinsoku w:val="0"/>
              <w:autoSpaceDE w:val="0"/>
              <w:autoSpaceDN w:val="0"/>
              <w:adjustRightInd w:val="0"/>
              <w:snapToGrid w:val="0"/>
              <w:spacing w:before="69" w:beforeAutospacing="0" w:after="0" w:afterAutospacing="0"/>
              <w:ind w:left="6388" w:right="0"/>
              <w:jc w:val="left"/>
              <w:textAlignment w:val="baseline"/>
              <w:rPr>
                <w:rFonts w:hint="eastAsia" w:ascii="仿宋_GB2312" w:hAnsi="仿宋_GB2312" w:eastAsia="仿宋_GB2312" w:cs="仿宋_GB2312"/>
                <w:color w:val="000000" w:themeColor="text1"/>
                <w:spacing w:val="-12"/>
                <w:kern w:val="0"/>
                <w:sz w:val="21"/>
                <w:szCs w:val="21"/>
                <w:highlight w:val="none"/>
                <w:vertAlign w:val="baseline"/>
                <w:lang w:val="en-US" w:eastAsia="zh-CN" w:bidi="ar"/>
                <w14:textFill>
                  <w14:solidFill>
                    <w14:schemeClr w14:val="tx1"/>
                  </w14:solidFill>
                </w14:textFill>
                <w:woUserID w:val="2"/>
              </w:rPr>
            </w:pPr>
          </w:p>
          <w:p w14:paraId="14834187">
            <w:pPr>
              <w:keepNext w:val="0"/>
              <w:keepLines w:val="0"/>
              <w:widowControl w:val="0"/>
              <w:suppressLineNumbers w:val="0"/>
              <w:kinsoku w:val="0"/>
              <w:autoSpaceDE w:val="0"/>
              <w:autoSpaceDN w:val="0"/>
              <w:adjustRightInd w:val="0"/>
              <w:snapToGrid w:val="0"/>
              <w:spacing w:before="69" w:beforeAutospacing="0" w:after="0" w:afterAutospacing="0"/>
              <w:ind w:left="6388" w:right="0"/>
              <w:jc w:val="lef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2"/>
                <w:kern w:val="0"/>
                <w:sz w:val="21"/>
                <w:szCs w:val="21"/>
                <w:highlight w:val="none"/>
                <w:vertAlign w:val="baseline"/>
                <w:lang w:val="en-US" w:eastAsia="zh-CN" w:bidi="ar"/>
                <w14:textFill>
                  <w14:solidFill>
                    <w14:schemeClr w14:val="tx1"/>
                  </w14:solidFill>
                </w14:textFill>
                <w:woUserID w:val="2"/>
              </w:rPr>
              <w:t>核查组：</w:t>
            </w:r>
          </w:p>
          <w:p w14:paraId="1AADD880">
            <w:pPr>
              <w:keepNext w:val="0"/>
              <w:keepLines w:val="0"/>
              <w:widowControl w:val="0"/>
              <w:suppressLineNumbers w:val="0"/>
              <w:kinsoku w:val="0"/>
              <w:autoSpaceDE w:val="0"/>
              <w:autoSpaceDN w:val="0"/>
              <w:adjustRightInd w:val="0"/>
              <w:snapToGrid w:val="0"/>
              <w:spacing w:before="53" w:beforeAutospacing="0" w:after="0" w:afterAutospacing="0"/>
              <w:ind w:left="0" w:right="8"/>
              <w:jc w:val="right"/>
              <w:textAlignment w:val="baseline"/>
              <w:rPr>
                <w:rFonts w:hint="eastAsia" w:ascii="仿宋_GB2312" w:hAnsi="仿宋_GB2312" w:eastAsia="仿宋_GB2312" w:cs="仿宋_GB2312"/>
                <w:color w:val="000000" w:themeColor="text1"/>
                <w:kern w:val="0"/>
                <w:sz w:val="21"/>
                <w:szCs w:val="21"/>
                <w:highlight w:val="none"/>
                <w:vertAlign w:val="baseline"/>
                <w14:textFill>
                  <w14:solidFill>
                    <w14:schemeClr w14:val="tx1"/>
                  </w14:solidFill>
                </w14:textFill>
                <w:woUserID w:val="2"/>
              </w:rPr>
            </w:pP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2"/>
              </w:rPr>
              <w:t>年</w:t>
            </w:r>
            <w:r>
              <w:rPr>
                <w:rFonts w:hint="eastAsia" w:ascii="仿宋_GB2312" w:hAnsi="仿宋_GB2312" w:eastAsia="仿宋_GB2312" w:cs="仿宋_GB2312"/>
                <w:color w:val="000000" w:themeColor="text1"/>
                <w:spacing w:val="6"/>
                <w:kern w:val="0"/>
                <w:sz w:val="21"/>
                <w:szCs w:val="21"/>
                <w:highlight w:val="none"/>
                <w:vertAlign w:val="baseline"/>
                <w:lang w:val="en-US" w:eastAsia="zh-CN" w:bidi="ar"/>
                <w14:textFill>
                  <w14:solidFill>
                    <w14:schemeClr w14:val="tx1"/>
                  </w14:solidFill>
                </w14:textFill>
                <w:woUserID w:val="2"/>
              </w:rPr>
              <w:t xml:space="preserve">   </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2"/>
              </w:rPr>
              <w:t>月</w:t>
            </w:r>
            <w:r>
              <w:rPr>
                <w:rFonts w:hint="eastAsia" w:ascii="仿宋_GB2312" w:hAnsi="仿宋_GB2312" w:eastAsia="仿宋_GB2312" w:cs="仿宋_GB2312"/>
                <w:color w:val="000000" w:themeColor="text1"/>
                <w:spacing w:val="15"/>
                <w:kern w:val="0"/>
                <w:sz w:val="21"/>
                <w:szCs w:val="21"/>
                <w:highlight w:val="none"/>
                <w:vertAlign w:val="baseline"/>
                <w:lang w:val="en-US" w:eastAsia="zh-CN" w:bidi="ar"/>
                <w14:textFill>
                  <w14:solidFill>
                    <w14:schemeClr w14:val="tx1"/>
                  </w14:solidFill>
                </w14:textFill>
                <w:woUserID w:val="2"/>
              </w:rPr>
              <w:t xml:space="preserve">   </w:t>
            </w:r>
            <w:r>
              <w:rPr>
                <w:rFonts w:hint="eastAsia" w:ascii="仿宋_GB2312" w:hAnsi="仿宋_GB2312" w:eastAsia="仿宋_GB2312" w:cs="仿宋_GB2312"/>
                <w:color w:val="000000" w:themeColor="text1"/>
                <w:spacing w:val="-10"/>
                <w:kern w:val="0"/>
                <w:sz w:val="21"/>
                <w:szCs w:val="21"/>
                <w:highlight w:val="none"/>
                <w:vertAlign w:val="baseline"/>
                <w:lang w:val="en-US" w:eastAsia="zh-CN" w:bidi="ar"/>
                <w14:textFill>
                  <w14:solidFill>
                    <w14:schemeClr w14:val="tx1"/>
                  </w14:solidFill>
                </w14:textFill>
                <w:woUserID w:val="2"/>
              </w:rPr>
              <w:t>日</w:t>
            </w:r>
          </w:p>
        </w:tc>
      </w:tr>
    </w:tbl>
    <w:p w14:paraId="41873756">
      <w:pPr>
        <w:widowControl/>
        <w:kinsoku w:val="0"/>
        <w:autoSpaceDE w:val="0"/>
        <w:autoSpaceDN w:val="0"/>
        <w:adjustRightInd w:val="0"/>
        <w:snapToGrid w:val="0"/>
        <w:spacing w:before="158" w:line="214" w:lineRule="auto"/>
        <w:ind w:left="77"/>
        <w:jc w:val="left"/>
        <w:textAlignment w:val="baseline"/>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注：</w:t>
      </w:r>
      <w:r>
        <w:rPr>
          <w:rFonts w:hint="eastAsia" w:ascii="KaiTi_GB2312" w:hAnsi="KaiTi_GB2312" w:eastAsia="KaiTi_GB2312" w:cs="KaiTi_GB2312"/>
          <w:snapToGrid w:val="0"/>
          <w:color w:val="000000" w:themeColor="text1"/>
          <w:spacing w:val="-8"/>
          <w:kern w:val="0"/>
          <w:sz w:val="21"/>
          <w:szCs w:val="21"/>
          <w:highlight w:val="none"/>
          <w:lang w:val="en-US" w:eastAsia="zh-CN"/>
          <w14:textFill>
            <w14:solidFill>
              <w14:schemeClr w14:val="tx1"/>
            </w14:solidFill>
          </w14:textFill>
        </w:rPr>
        <w:t>单项及综合得分均</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达到</w:t>
      </w:r>
      <w:r>
        <w:rPr>
          <w:rFonts w:ascii="KaiTi_GB2312" w:hAnsi="KaiTi_GB2312" w:eastAsia="KaiTi_GB2312" w:cs="KaiTi_GB2312"/>
          <w:snapToGrid w:val="0"/>
          <w:color w:val="000000" w:themeColor="text1"/>
          <w:spacing w:val="-49"/>
          <w:kern w:val="0"/>
          <w:sz w:val="21"/>
          <w:szCs w:val="21"/>
          <w:highlight w:val="none"/>
          <w:lang w:eastAsia="en-US"/>
          <w14:textFill>
            <w14:solidFill>
              <w14:schemeClr w14:val="tx1"/>
            </w14:solidFill>
          </w14:textFill>
        </w:rPr>
        <w:t xml:space="preserve"> </w:t>
      </w:r>
      <w:r>
        <w:rPr>
          <w:rFonts w:ascii="Times New Roman" w:hAnsi="Times New Roman" w:eastAsia="Times New Roman" w:cs="Times New Roman"/>
          <w:snapToGrid w:val="0"/>
          <w:color w:val="000000" w:themeColor="text1"/>
          <w:spacing w:val="-8"/>
          <w:kern w:val="0"/>
          <w:sz w:val="21"/>
          <w:szCs w:val="21"/>
          <w:highlight w:val="none"/>
          <w:lang w:eastAsia="en-US"/>
          <w14:textFill>
            <w14:solidFill>
              <w14:schemeClr w14:val="tx1"/>
            </w14:solidFill>
          </w14:textFill>
        </w:rPr>
        <w:t xml:space="preserve">85 </w:t>
      </w:r>
      <w:r>
        <w:rPr>
          <w:rFonts w:ascii="KaiTi_GB2312" w:hAnsi="KaiTi_GB2312" w:eastAsia="KaiTi_GB2312" w:cs="KaiTi_GB2312"/>
          <w:snapToGrid w:val="0"/>
          <w:color w:val="000000" w:themeColor="text1"/>
          <w:spacing w:val="-8"/>
          <w:kern w:val="0"/>
          <w:sz w:val="21"/>
          <w:szCs w:val="21"/>
          <w:highlight w:val="none"/>
          <w:lang w:eastAsia="en-US"/>
          <w14:textFill>
            <w14:solidFill>
              <w14:schemeClr w14:val="tx1"/>
            </w14:solidFill>
          </w14:textFill>
        </w:rPr>
        <w:t>分及以上的工程，推荐进入省结构</w:t>
      </w:r>
      <w:r>
        <w:rPr>
          <w:rFonts w:ascii="KaiTi_GB2312" w:hAnsi="KaiTi_GB2312" w:eastAsia="KaiTi_GB2312" w:cs="KaiTi_GB2312"/>
          <w:snapToGrid w:val="0"/>
          <w:color w:val="000000" w:themeColor="text1"/>
          <w:spacing w:val="-9"/>
          <w:kern w:val="0"/>
          <w:sz w:val="21"/>
          <w:szCs w:val="21"/>
          <w:highlight w:val="none"/>
          <w:lang w:eastAsia="en-US"/>
          <w14:textFill>
            <w14:solidFill>
              <w14:schemeClr w14:val="tx1"/>
            </w14:solidFill>
          </w14:textFill>
        </w:rPr>
        <w:t>优质工程评价结果审定环节。</w:t>
      </w:r>
    </w:p>
    <w:sectPr>
      <w:footerReference r:id="rId7"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8BCA4F43">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260F9592">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F8E8">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4E1C6">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C4E1C6">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C08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CA4C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CA4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BC73">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A96E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EA96E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C3E3">
    <w:pPr>
      <w:widowControl/>
      <w:kinsoku w:val="0"/>
      <w:autoSpaceDE w:val="0"/>
      <w:autoSpaceDN w:val="0"/>
      <w:adjustRightInd w:val="0"/>
      <w:snapToGrid w:val="0"/>
      <w:spacing w:before="1" w:line="175" w:lineRule="auto"/>
      <w:ind w:left="71"/>
      <w:jc w:val="left"/>
      <w:textAlignment w:val="baseline"/>
      <w:rPr>
        <w:rFonts w:ascii="宋体" w:hAnsi="宋体" w:eastAsia="宋体" w:cs="宋体"/>
        <w:snapToGrid w:val="0"/>
        <w:color w:val="000000"/>
        <w:kern w:val="0"/>
        <w:sz w:val="27"/>
        <w:szCs w:val="27"/>
        <w:lang w:eastAsia="en-US"/>
      </w:rPr>
    </w:pPr>
    <w:r>
      <w:rPr>
        <w:sz w:val="2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3897E">
                          <w:pPr>
                            <w:pStyle w:val="9"/>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F3897E">
                    <w:pPr>
                      <w:pStyle w:val="9"/>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0A5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51FE6">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A51FE6">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7AA1"/>
    <w:rsid w:val="02302F84"/>
    <w:rsid w:val="02787E0B"/>
    <w:rsid w:val="029E162E"/>
    <w:rsid w:val="036C34DA"/>
    <w:rsid w:val="04161698"/>
    <w:rsid w:val="054A784B"/>
    <w:rsid w:val="06333061"/>
    <w:rsid w:val="06E1206B"/>
    <w:rsid w:val="07CA50D5"/>
    <w:rsid w:val="08541A1D"/>
    <w:rsid w:val="08AE1D6E"/>
    <w:rsid w:val="0A762E91"/>
    <w:rsid w:val="0A833A01"/>
    <w:rsid w:val="0B865355"/>
    <w:rsid w:val="0D5D6BFF"/>
    <w:rsid w:val="0D9166E8"/>
    <w:rsid w:val="133D39D3"/>
    <w:rsid w:val="13AD4C35"/>
    <w:rsid w:val="13E35C5D"/>
    <w:rsid w:val="14277FF0"/>
    <w:rsid w:val="15A65E32"/>
    <w:rsid w:val="187D3543"/>
    <w:rsid w:val="19597EE3"/>
    <w:rsid w:val="19F8741E"/>
    <w:rsid w:val="1B9605CB"/>
    <w:rsid w:val="1B9A3B3B"/>
    <w:rsid w:val="1CF114B2"/>
    <w:rsid w:val="1D3C699E"/>
    <w:rsid w:val="1F0E4FEE"/>
    <w:rsid w:val="1F280264"/>
    <w:rsid w:val="1F30765A"/>
    <w:rsid w:val="20124B1E"/>
    <w:rsid w:val="2158623E"/>
    <w:rsid w:val="21893A88"/>
    <w:rsid w:val="22B727E7"/>
    <w:rsid w:val="24D4160A"/>
    <w:rsid w:val="25F34F3E"/>
    <w:rsid w:val="26F86B09"/>
    <w:rsid w:val="286C3843"/>
    <w:rsid w:val="28C94DD1"/>
    <w:rsid w:val="29355EA8"/>
    <w:rsid w:val="2B4754AC"/>
    <w:rsid w:val="2CEF7C3C"/>
    <w:rsid w:val="2CF00429"/>
    <w:rsid w:val="2E10253E"/>
    <w:rsid w:val="2E1B0479"/>
    <w:rsid w:val="2E84707B"/>
    <w:rsid w:val="2F4A797F"/>
    <w:rsid w:val="301421F1"/>
    <w:rsid w:val="31CA234A"/>
    <w:rsid w:val="31F91B2E"/>
    <w:rsid w:val="31FF0553"/>
    <w:rsid w:val="327301D8"/>
    <w:rsid w:val="33DD4B60"/>
    <w:rsid w:val="33EB5A8E"/>
    <w:rsid w:val="34176E7D"/>
    <w:rsid w:val="343E3EAB"/>
    <w:rsid w:val="36847B98"/>
    <w:rsid w:val="393F251C"/>
    <w:rsid w:val="3A0B4790"/>
    <w:rsid w:val="3AC75726"/>
    <w:rsid w:val="3B2E2848"/>
    <w:rsid w:val="3B7228FC"/>
    <w:rsid w:val="3BAE3989"/>
    <w:rsid w:val="3C2D1EA6"/>
    <w:rsid w:val="40556AC9"/>
    <w:rsid w:val="40DA2986"/>
    <w:rsid w:val="40FF64E3"/>
    <w:rsid w:val="4151735E"/>
    <w:rsid w:val="421C3283"/>
    <w:rsid w:val="451F0E1B"/>
    <w:rsid w:val="46357180"/>
    <w:rsid w:val="46AB68FC"/>
    <w:rsid w:val="473964E9"/>
    <w:rsid w:val="48BD520B"/>
    <w:rsid w:val="494D2352"/>
    <w:rsid w:val="49EE6CCF"/>
    <w:rsid w:val="4A72643F"/>
    <w:rsid w:val="4AC00427"/>
    <w:rsid w:val="4B0E5AB7"/>
    <w:rsid w:val="4B9506C1"/>
    <w:rsid w:val="4CB77648"/>
    <w:rsid w:val="4CFE01B1"/>
    <w:rsid w:val="4D334FF1"/>
    <w:rsid w:val="4D724FE9"/>
    <w:rsid w:val="4DF3558E"/>
    <w:rsid w:val="4E9410B0"/>
    <w:rsid w:val="5103409A"/>
    <w:rsid w:val="523419A0"/>
    <w:rsid w:val="538D0D44"/>
    <w:rsid w:val="53D53D51"/>
    <w:rsid w:val="54A47238"/>
    <w:rsid w:val="55222FC6"/>
    <w:rsid w:val="559E63C4"/>
    <w:rsid w:val="56150435"/>
    <w:rsid w:val="57E00F16"/>
    <w:rsid w:val="5974424A"/>
    <w:rsid w:val="5AD83810"/>
    <w:rsid w:val="5B193BA7"/>
    <w:rsid w:val="5BA86E2E"/>
    <w:rsid w:val="5C4F6B84"/>
    <w:rsid w:val="5C5872CD"/>
    <w:rsid w:val="5C6146AD"/>
    <w:rsid w:val="5F82185B"/>
    <w:rsid w:val="5FFA418A"/>
    <w:rsid w:val="60902657"/>
    <w:rsid w:val="61563D8A"/>
    <w:rsid w:val="6241058B"/>
    <w:rsid w:val="62615783"/>
    <w:rsid w:val="63FC0E86"/>
    <w:rsid w:val="645940A8"/>
    <w:rsid w:val="654C1999"/>
    <w:rsid w:val="6745628E"/>
    <w:rsid w:val="67CD5013"/>
    <w:rsid w:val="67F31C50"/>
    <w:rsid w:val="682B37F2"/>
    <w:rsid w:val="696C085C"/>
    <w:rsid w:val="6B097854"/>
    <w:rsid w:val="6B6F4633"/>
    <w:rsid w:val="6D6D6960"/>
    <w:rsid w:val="6E073B6E"/>
    <w:rsid w:val="6E677D4A"/>
    <w:rsid w:val="6E7A7577"/>
    <w:rsid w:val="70046808"/>
    <w:rsid w:val="712612F0"/>
    <w:rsid w:val="71321506"/>
    <w:rsid w:val="71D90DAB"/>
    <w:rsid w:val="724742F8"/>
    <w:rsid w:val="749C0001"/>
    <w:rsid w:val="74F87553"/>
    <w:rsid w:val="7563601A"/>
    <w:rsid w:val="762B1157"/>
    <w:rsid w:val="77B103C6"/>
    <w:rsid w:val="797F334B"/>
    <w:rsid w:val="7A592736"/>
    <w:rsid w:val="7B0A1C83"/>
    <w:rsid w:val="7EA9133C"/>
    <w:rsid w:val="7F6F25F8"/>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Lines="0" w:beforeAutospacing="0" w:afterLines="0" w:afterAutospacing="0" w:line="360" w:lineRule="auto"/>
      <w:jc w:val="center"/>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微软雅黑" w:hAnsi="微软雅黑" w:eastAsia="微软雅黑" w:cs="微软雅黑"/>
      <w:sz w:val="31"/>
      <w:szCs w:val="31"/>
      <w:lang w:val="en-US" w:eastAsia="en-US"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paragraph" w:customStyle="1" w:styleId="19">
    <w:name w:val="目次、前言、正文首页第一行"/>
    <w:next w:val="20"/>
    <w:qFormat/>
    <w:uiPriority w:val="0"/>
    <w:pPr>
      <w:spacing w:line="360" w:lineRule="auto"/>
      <w:jc w:val="center"/>
    </w:pPr>
    <w:rPr>
      <w:rFonts w:hint="eastAsia" w:ascii="黑体" w:hAnsi="黑体" w:eastAsia="黑体" w:cs="黑体"/>
      <w:sz w:val="32"/>
      <w:szCs w:val="32"/>
    </w:rPr>
  </w:style>
  <w:style w:type="paragraph" w:customStyle="1" w:styleId="20">
    <w:name w:val="（其他各行）目次、前言、引言、术语条目、附录"/>
    <w:basedOn w:val="1"/>
    <w:qFormat/>
    <w:uiPriority w:val="0"/>
    <w:pPr>
      <w:spacing w:line="360" w:lineRule="auto"/>
      <w:ind w:firstLine="640" w:firstLineChars="200"/>
      <w:jc w:val="both"/>
    </w:pPr>
    <w:rPr>
      <w:rFonts w:hint="eastAsia" w:ascii="宋体" w:hAnsi="宋体" w:eastAsia="宋体" w:cs="宋体"/>
      <w:szCs w:val="21"/>
    </w:rPr>
  </w:style>
  <w:style w:type="paragraph" w:customStyle="1" w:styleId="21">
    <w:name w:val="目录2"/>
    <w:basedOn w:val="1"/>
    <w:qFormat/>
    <w:uiPriority w:val="0"/>
    <w:pPr>
      <w:tabs>
        <w:tab w:val="right" w:leader="dot" w:pos="9746"/>
      </w:tabs>
      <w:spacing w:line="360" w:lineRule="auto"/>
      <w:ind w:left="420" w:leftChars="200"/>
    </w:pPr>
    <w:rPr>
      <w:rFonts w:hint="eastAsia" w:ascii="宋体" w:hAnsi="宋体" w:eastAsia="宋体" w:cs="宋体"/>
      <w:bCs/>
      <w:szCs w:val="21"/>
    </w:rPr>
  </w:style>
  <w:style w:type="paragraph" w:customStyle="1" w:styleId="22">
    <w:name w:val="Table Text"/>
    <w:basedOn w:val="1"/>
    <w:semiHidden/>
    <w:qFormat/>
    <w:uiPriority w:val="0"/>
    <w:rPr>
      <w:rFonts w:ascii="微软雅黑" w:hAnsi="微软雅黑" w:eastAsia="微软雅黑" w:cs="微软雅黑"/>
      <w:sz w:val="23"/>
      <w:szCs w:val="23"/>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标题 1 Char"/>
    <w:link w:val="2"/>
    <w:qFormat/>
    <w:uiPriority w:val="0"/>
    <w:rPr>
      <w:rFonts w:eastAsia="黑体" w:asciiTheme="minorAscii" w:hAnsiTheme="minorAscii"/>
      <w:kern w:val="44"/>
      <w:sz w:val="32"/>
    </w:rPr>
  </w:style>
  <w:style w:type="character" w:customStyle="1" w:styleId="25">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3f906713-ff2d-48b6-bea8-b765034f7df5</errorID>
      <errorWord>定稿</errorWord>
      <group>L1_AI</group>
      <groupName>深度校对</groupName>
      <ability>L2_AI_Word</ability>
      <abilityName>字词纠错</abilityName>
      <candidateList>
        <item>后定稿</item>
      </candidateList>
      <explain/>
      <paraID>2B6622E1</paraID>
      <start>164</start>
      <end>166</end>
      <status>unmodified</status>
      <modifiedWord/>
      <trackRevisions>false</trackRevisions>
    </reviewItem>
    <reviewItem>
      <errorID>12137645-da31-4630-8525-fef86dc049a6</errorID>
      <errorWord> </errorWord>
      <group>L1_AI</group>
      <groupName>深度校对</groupName>
      <ability>L2_AI_Punc</ability>
      <abilityName>标点纠错</abilityName>
      <candidateList>
        <item>. </item>
      </candidateList>
      <explain/>
      <paraID>27107CFE</paraID>
      <start>16</start>
      <end>17</end>
      <status>unmodified</status>
      <modifiedWord/>
      <trackRevisions>false</trackRevisions>
    </reviewItem>
    <reviewItem>
      <errorID>58ca0724-55ba-4035-947c-db52608e4627</errorID>
      <errorWord>、</errorWord>
      <group>L1_AI</group>
      <groupName>深度校对</groupName>
      <ability>L2_AI_Punc</ability>
      <abilityName>标点纠错</abilityName>
      <candidateList>
        <item>；</item>
      </candidateList>
      <explain/>
      <paraID>27107CFE</paraID>
      <start>19</start>
      <end>20</end>
      <status>unmodified</status>
      <modifiedWord/>
      <trackRevisions>false</trackRevisions>
    </reviewItem>
    <reviewItem>
      <errorID>c012b0de-6aa7-4980-bf2a-bfa4e1bff06a</errorID>
      <errorWord> </errorWord>
      <group>L1_AI</group>
      <groupName>深度校对</groupName>
      <ability>L2_AI_Punc</ability>
      <abilityName>标点纠错</abilityName>
      <candidateList>
        <item>. </item>
      </candidateList>
      <explain/>
      <paraID>27107CFE</paraID>
      <start>21</start>
      <end>22</end>
      <status>unmodified</status>
      <modifiedWord/>
      <trackRevisions>false</trackRevisions>
    </reviewItem>
    <reviewItem>
      <errorID>0ce0fbf5-13f8-4f29-9324-12adab9bba2d</errorID>
      <errorWord>、</errorWord>
      <group>L1_AI</group>
      <groupName>深度校对</groupName>
      <ability>L2_AI_Punc</ability>
      <abilityName>标点纠错</abilityName>
      <candidateList>
        <item>；</item>
      </candidateList>
      <explain/>
      <paraID>27107CFE</paraID>
      <start>29</start>
      <end>30</end>
      <status>unmodified</status>
      <modifiedWord/>
      <trackRevisions>false</trackRevisions>
    </reviewItem>
    <reviewItem>
      <errorID>ec793908-4485-47eb-8f7f-049928e4e8c2</errorID>
      <errorWord> </errorWord>
      <group>L1_AI</group>
      <groupName>深度校对</groupName>
      <ability>L2_AI_Punc</ability>
      <abilityName>标点纠错</abilityName>
      <candidateList>
        <item>. </item>
      </candidateList>
      <explain/>
      <paraID>27107CFE</paraID>
      <start>31</start>
      <end>32</end>
      <status>unmodified</status>
      <modifiedWord/>
      <trackRevisions>false</trackRevisions>
    </reviewItem>
    <reviewItem>
      <errorID>139d17c8-c5f3-4e2f-baf5-ce2784d93137</errorID>
      <errorWord>、</errorWord>
      <group>L1_AI</group>
      <groupName>深度校对</groupName>
      <ability>L2_AI_Punc</ability>
      <abilityName>标点纠错</abilityName>
      <candidateList>
        <item>；</item>
      </candidateList>
      <explain/>
      <paraID>27107CFE</paraID>
      <start>37</start>
      <end>38</end>
      <status>unmodified</status>
      <modifiedWord/>
      <trackRevisions>false</trackRevisions>
    </reviewItem>
    <reviewItem>
      <errorID>6f0f1e89-2726-4b5f-a811-45d6fb5ee722</errorID>
      <errorWord> </errorWord>
      <group>L1_AI</group>
      <groupName>深度校对</groupName>
      <ability>L2_AI_Punc</ability>
      <abilityName>标点纠错</abilityName>
      <candidateList>
        <item>. </item>
      </candidateList>
      <explain/>
      <paraID>27107CFE</paraID>
      <start>39</start>
      <end>40</end>
      <status>unmodified</status>
      <modifiedWord/>
      <trackRevisions>false</trackRevisions>
    </reviewItem>
    <reviewItem>
      <errorID>3ce9d54a-e1f9-4572-859d-32f4717ffa50</errorID>
      <errorWord>、</errorWord>
      <group>L1_AI</group>
      <groupName>深度校对</groupName>
      <ability>L2_AI_Punc</ability>
      <abilityName>标点纠错</abilityName>
      <candidateList>
        <item>；</item>
      </candidateList>
      <explain/>
      <paraID>27107CFE</paraID>
      <start>46</start>
      <end>47</end>
      <status>unmodified</status>
      <modifiedWord/>
      <trackRevisions>false</trackRevisions>
    </reviewItem>
    <reviewItem>
      <errorID>493ddca3-9543-4041-bfe1-5a47939c1f33</errorID>
      <errorWord> </errorWord>
      <group>L1_AI</group>
      <groupName>深度校对</groupName>
      <ability>L2_AI_Punc</ability>
      <abilityName>标点纠错</abilityName>
      <candidateList>
        <item>. </item>
      </candidateList>
      <explain/>
      <paraID>27107CFE</paraID>
      <start>48</start>
      <end>49</end>
      <status>unmodified</status>
      <modifiedWord/>
      <trackRevisions>false</trackRevisions>
    </reviewItem>
    <reviewItem>
      <errorID>9b7a1d9f-3504-4ee1-be56-7ffe4bf4327a</errorID>
      <errorWord>、</errorWord>
      <group>L1_AI</group>
      <groupName>深度校对</groupName>
      <ability>L2_AI_Punc</ability>
      <abilityName>标点纠错</abilityName>
      <candidateList>
        <item>；</item>
      </candidateList>
      <explain/>
      <paraID>27107CFE</paraID>
      <start>53</start>
      <end>54</end>
      <status>unmodified</status>
      <modifiedWord/>
      <trackRevisions>false</trackRevisions>
    </reviewItem>
    <reviewItem>
      <errorID>b489a02f-dadd-410e-a469-459692b74ba7</errorID>
      <errorWord> </errorWord>
      <group>L1_AI</group>
      <groupName>深度校对</groupName>
      <ability>L2_AI_Punc</ability>
      <abilityName>标点纠错</abilityName>
      <candidateList>
        <item>. </item>
      </candidateList>
      <explain/>
      <paraID>27107CFE</paraID>
      <start>55</start>
      <end>56</end>
      <status>unmodified</status>
      <modifiedWord/>
      <trackRevisions>false</trackRevisions>
    </reviewItem>
    <reviewItem>
      <errorID>6bedec01-9ba6-4083-b914-ee818d602cd3</errorID>
      <errorWord>评价等内容</errorWord>
      <group>L1_AI</group>
      <groupName>深度校对</groupName>
      <ability>L2_AI_Grammar</ability>
      <abilityName>语法纠错</abilityName>
      <candidateList>
        <item>评价</item>
      </candidateList>
      <explain/>
      <paraID>27107CFE</paraID>
      <start>60</start>
      <end>65</end>
      <status>unmodified</status>
      <modifiedWord/>
      <trackRevisions>false</trackRevisions>
    </reviewItem>
    <reviewItem>
      <errorID>8d9d0e80-deda-4794-a753-6caed19e4846</errorID>
      <errorWord>,</errorWord>
      <group>L1_Format</group>
      <groupName>格式问题</groupName>
      <ability>L2_HalfPunc</ability>
      <abilityName>全半角检查</abilityName>
      <candidateList>
        <item>，</item>
      </candidateList>
      <explain>文本全半角错误。</explain>
      <paraID>181FA861</paraID>
      <start>30</start>
      <end>31</end>
      <status>unmodified</status>
      <modifiedWord/>
      <trackRevisions>false</trackRevisions>
    </reviewItem>
    <reviewItem>
      <errorID>94c35611-251c-4157-9070-3e6996a18a62</errorID>
      <errorWord>T1</errorWord>
      <group>L1_AI</group>
      <groupName>深度校对</groupName>
      <ability>L2_AI_Word</ability>
      <abilityName>字词纠错</abilityName>
      <candidateList>
        <item>T 1</item>
      </candidateList>
      <explain/>
      <paraID>7DC9374E</paraID>
      <start>3</start>
      <end>5</end>
      <status>unmodified</status>
      <modifiedWord/>
      <trackRevisions>false</trackRevisions>
    </reviewItem>
    <reviewItem>
      <errorID>3f20fc77-555f-46b2-a560-379943f22521</errorID>
      <errorWord>标准化</errorWord>
      <group>L1_AI</group>
      <groupName>深度校对</groupName>
      <ability>L2_AI_Word</ability>
      <abilityName>字词纠错</abilityName>
      <candidateList>
        <item> 标准化</item>
      </candidateList>
      <explain/>
      <paraID>7DC9374E</paraID>
      <start>12</start>
      <end>15</end>
      <status>unmodified</status>
      <modifiedWord/>
      <trackRevisions>false</trackRevisions>
    </reviewItem>
    <reviewItem>
      <errorID>15e3b936-921c-4621-b35b-27fa44c8f62d</errorID>
      <errorWord>第</errorWord>
      <group>L1_AI</group>
      <groupName>深度校对</groupName>
      <ability>L2_AI_Word</ability>
      <abilityName>字词纠错</abilityName>
      <candidateList>
        <item> 第</item>
      </candidateList>
      <explain/>
      <paraID>7DC9374E</paraID>
      <start>19</start>
      <end>20</end>
      <status>unmodified</status>
      <modifiedWord/>
      <trackRevisions>false</trackRevisions>
    </reviewItem>
    <reviewItem>
      <errorID>397ec574-407e-4fea-a0ab-123c57617825</errorID>
      <errorWord>:</errorWord>
      <group>L1_AI</group>
      <groupName>深度校对</groupName>
      <ability>L2_AI_Punc</ability>
      <abilityName>标点纠错</abilityName>
      <candidateList>
        <item>：</item>
      </candidateList>
      <explain/>
      <paraID>7DC9374E</paraID>
      <start>23</start>
      <end>24</end>
      <status>unmodified</status>
      <modifiedWord/>
      <trackRevisions>false</trackRevisions>
    </reviewItem>
    <reviewItem>
      <errorID>0daa4747-1e2a-4789-bc10-563833c751c3</errorID>
      <errorWord>建设工程</errorWord>
      <group>L1_AI</group>
      <groupName>深度校对</groupName>
      <ability>L2_AI_Word</ability>
      <abilityName>字词纠错</abilityName>
      <candidateList>
        <item>对建设工程</item>
      </candidateList>
      <explain/>
      <paraID>49159E92</paraID>
      <start>0</start>
      <end>4</end>
      <status>unmodified</status>
      <modifiedWord/>
      <trackRevisions>false</trackRevisions>
    </reviewItem>
    <reviewItem>
      <errorID>99f30f12-350c-401a-86f0-2754e73b40a9</errorID>
      <errorWord>名专业</errorWord>
      <group>L1_AI</group>
      <groupName>深度校对</groupName>
      <ability>L2_AI_Grammar</ability>
      <abilityName>语法纠错</abilityName>
      <candidateList>
        <item>名</item>
      </candidateList>
      <explain/>
      <paraID>39219E23</paraID>
      <start>26</start>
      <end>29</end>
      <status>unmodified</status>
      <modifiedWord/>
      <trackRevisions>false</trackRevisions>
    </reviewItem>
    <reviewItem>
      <errorID>776ac19a-ca91-4e02-9691-ad2242aa91da</errorID>
      <errorWord>评审</errorWord>
      <group>L1_AI</group>
      <groupName>深度校对</groupName>
      <ability>L2_AI_Word</ability>
      <abilityName>字词纠错</abilityName>
      <candidateList>
        <item>评价</item>
      </candidateList>
      <explain/>
      <paraID>77BC9D89</paraID>
      <start>6</start>
      <end>8</end>
      <status>unmodified</status>
      <modifiedWord/>
      <trackRevisions>false</trackRevisions>
    </reviewItem>
    <reviewItem>
      <errorID>a240323b-ef96-4ccd-978d-8cca29c8fb10</errorID>
      <errorWord>：核查</errorWord>
      <group>L1_AI</group>
      <groupName>深度校对</groupName>
      <ability>L2_AI_Grammar</ability>
      <abilityName>语法纠错</abilityName>
      <candidateList>
        <item>：</item>
      </candidateList>
      <explain/>
      <paraID>3E98B2FA</paraID>
      <start>10</start>
      <end>13</end>
      <status>unmodified</status>
      <modifiedWord/>
      <trackRevisions>false</trackRevisions>
    </reviewItem>
    <reviewItem>
      <errorID>5b49ec64-cb4c-46f7-b2b2-9a69a68051b0</errorID>
      <errorWord>方式</errorWord>
      <group>L1_AI</group>
      <groupName>深度校对</groupName>
      <ability>L2_AI_Grammar</ability>
      <abilityName>语法纠错</abilityName>
      <candidateList>
        <item>方式进行核查</item>
      </candidateList>
      <explain/>
      <paraID>3E98B2FA</paraID>
      <start>17</start>
      <end>19</end>
      <status>unmodified</status>
      <modifiedWord/>
      <trackRevisions>false</trackRevisions>
    </reviewItem>
    <reviewItem>
      <errorID>2983bf70-bbc9-498a-bc07-f1437592f757</errorID>
      <errorWord>标准表</errorWord>
      <group>L1_AI</group>
      <groupName>深度校对</groupName>
      <ability>L2_AI_Word</ability>
      <abilityName>字词纠错</abilityName>
      <candidateList>
        <item>标准</item>
      </candidateList>
      <explain/>
      <paraID>3A22DF73</paraID>
      <start>25</start>
      <end>28</end>
      <status>unmodified</status>
      <modifiedWord/>
      <trackRevisions>false</trackRevisions>
    </reviewItem>
    <reviewItem>
      <errorID>e943b21e-1d2e-4a4d-98ad-39d9dc09aa66</errorID>
      <errorWord>II</errorWord>
      <group>L1_Knowledge</group>
      <groupName>知识性问题</groupName>
      <ability>L2_Knowledge</ability>
      <abilityName>其他知识</abilityName>
      <candidateList>
        <item>Ⅱ</item>
      </candidateList>
      <explain/>
      <paraID>2B6A62D8</paraID>
      <start>26</start>
      <end>28</end>
      <status>unmodified</status>
      <modifiedWord/>
      <trackRevisions>false</trackRevisions>
    </reviewItem>
    <reviewItem>
      <errorID>fbbde187-b204-4820-ad95-3a97112441af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178D87C6</paraID>
      <start>17</start>
      <end>19</end>
      <status>unmodified</status>
      <modifiedWord/>
      <trackRevisions>false</trackRevisions>
    </reviewItem>
    <reviewItem>
      <errorID>2770f004-4845-458d-a3cd-a3df823b8aa3</errorID>
      <errorWord>II</errorWord>
      <group>L1_Knowledge</group>
      <groupName>知识性问题</groupName>
      <ability>L2_Knowledge</ability>
      <abilityName>其他知识</abilityName>
      <candidateList>
        <item>Ⅱ</item>
      </candidateList>
      <explain/>
      <paraID>178D87C6</paraID>
      <start>27</start>
      <end>29</end>
      <status>unmodified</status>
      <modifiedWord/>
      <trackRevisions>false</trackRevisions>
    </reviewItem>
    <reviewItem>
      <errorID>0e135939-8d76-490f-b591-0a7170651306</errorID>
      <errorWord>工程</errorWord>
      <group>L1_AI</group>
      <groupName>深度校对</groupName>
      <ability>L2_AI_Word</ability>
      <abilityName>字词纠错</abilityName>
      <candidateList>
        <item>结构</item>
      </candidateList>
      <explain/>
      <paraID>7A77CB61</paraID>
      <start>21</start>
      <end>23</end>
      <status>unmodified</status>
      <modifiedWord/>
      <trackRevisions>false</trackRevisions>
    </reviewItem>
    <reviewItem>
      <errorID>ac10cb7e-780a-4bea-b152-e3c103f4c030</errorID>
      <errorWord>标准表</errorWord>
      <group>L1_AI</group>
      <groupName>深度校对</groupName>
      <ability>L2_AI_Word</ability>
      <abilityName>字词纠错</abilityName>
      <candidateList>
        <item>标准</item>
      </candidateList>
      <explain/>
      <paraID>7A77CB61</paraID>
      <start>31</start>
      <end>34</end>
      <status>unmodified</status>
      <modifiedWord/>
      <trackRevisions>false</trackRevisions>
    </reviewItem>
    <reviewItem>
      <errorID>1fc6ac4c-469b-4f7a-8c78-47b783a118f5</errorID>
      <errorWord>符合规范</errorWord>
      <group>L1_AI</group>
      <groupName>深度校对</groupName>
      <ability>L2_AI_Grammar</ability>
      <abilityName>语法纠错</abilityName>
      <candidateList>
        <item>结果符合规范</item>
      </candidateList>
      <explain/>
      <paraID>1F2F1E21</paraID>
      <start>67</start>
      <end>71</end>
      <status>unmodified</status>
      <modifiedWord/>
      <trackRevisions>false</trackRevisions>
    </reviewItem>
    <reviewItem>
      <errorID>ac221208-4c48-4e85-8763-ca7b816bddb8</errorID>
      <errorWord>粘结</errorWord>
      <group>L1_Word</group>
      <groupName>字词问题</groupName>
      <ability>L2_Typo</ability>
      <abilityName>字词错误</abilityName>
      <candidateList>
        <item>黏结</item>
      </candidateList>
      <explain/>
      <paraID>5C143404</paraID>
      <start>1</start>
      <end>3</end>
      <status>unmodified</status>
      <modifiedWord/>
      <trackRevisions>false</trackRevisions>
    </reviewItem>
    <reviewItem>
      <errorID>95dfc523-3b92-4ad6-bbcb-fd28a0be5aa5</errorID>
      <errorWord>、</errorWord>
      <group>L1_Punc</group>
      <groupName>标点问题</groupName>
      <ability>L2_Punc</ability>
      <abilityName>标点符号检查</abilityName>
      <candidateList/>
      <explain/>
      <paraID>5B273E33</paraID>
      <start>0</start>
      <end>1</end>
      <status>unmodified</status>
      <modifiedWord/>
      <trackRevisions>false</trackRevisions>
    </reviewItem>
    <reviewItem>
      <errorID>7fd13617-cf54-45c7-b016-44084fbbd24a</errorID>
      <errorWord>(</errorWord>
      <group>L1_Format</group>
      <groupName>格式问题</groupName>
      <ability>L2_HalfPunc</ability>
      <abilityName>全半角检查</abilityName>
      <candidateList>
        <item>（</item>
      </candidateList>
      <explain>文本全半角错误。</explain>
      <paraID>7FE30DD5</paraID>
      <start>23</start>
      <end>24</end>
      <status>unmodified</status>
      <modifiedWord/>
      <trackRevisions>false</trackRevisions>
    </reviewItem>
    <reviewItem>
      <errorID>e4b97bc4-6c0d-433b-958b-39cfb1b74337</errorID>
      <errorWord>)</errorWord>
      <group>L1_Format</group>
      <groupName>格式问题</groupName>
      <ability>L2_HalfPunc</ability>
      <abilityName>全半角检查</abilityName>
      <candidateList>
        <item>）</item>
      </candidateList>
      <explain>文本全半角错误。</explain>
      <paraID>7FE30DD5</paraID>
      <start>25</start>
      <end>26</end>
      <status>unmodified</status>
      <modifiedWord/>
      <trackRevisions>false</trackRevisions>
    </reviewItem>
    <reviewItem>
      <errorID>7e1d03a8-52ba-4e25-955d-3778b875d908</errorID>
      <errorWord>、</errorWord>
      <group>L1_Punc</group>
      <groupName>标点问题</groupName>
      <ability>L2_Punc</ability>
      <abilityName>标点符号检查</abilityName>
      <candidateList/>
      <explain/>
      <paraID>58C8AF52</paraID>
      <start>0</start>
      <end>1</end>
      <status>unmodified</status>
      <modifiedWord/>
      <trackRevisions>false</trackRevisions>
    </reviewItem>
    <reviewItem>
      <errorID>199e3f12-24c3-4809-a7e8-0b28fbe52174</errorID>
      <errorWord>、</errorWord>
      <group>L1_Punc</group>
      <groupName>标点问题</groupName>
      <ability>L2_Punc</ability>
      <abilityName>标点符号检查</abilityName>
      <candidateList/>
      <explain/>
      <paraID>1C696319</paraID>
      <start>0</start>
      <end>1</end>
      <status>unmodified</status>
      <modifiedWord/>
      <trackRevisions>false</trackRevisions>
    </reviewItem>
    <reviewItem>
      <errorID>9c592a71-c207-4541-a3ad-5232c47b7be0</errorID>
      <errorWord>、</errorWord>
      <group>L1_Punc</group>
      <groupName>标点问题</groupName>
      <ability>L2_Punc</ability>
      <abilityName>标点符号检查</abilityName>
      <candidateList/>
      <explain/>
      <paraID>6A11DA59</paraID>
      <start>0</start>
      <end>1</end>
      <status>unmodified</status>
      <modifiedWord/>
      <trackRevisions>false</trackRevisions>
    </reviewItem>
    <reviewItem>
      <errorID>ef37eefc-8141-4206-9389-39bcd5ded390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66ED3E3B</paraID>
      <start>10</start>
      <end>12</end>
      <status>unmodified</status>
      <modifiedWord/>
      <trackRevisions>false</trackRevisions>
    </reviewItem>
    <reviewItem>
      <errorID>e77a5bbc-f3c7-4de9-9644-64b66023566f</errorID>
      <errorWord>塌落度</errorWord>
      <group>L1_Word</group>
      <groupName>字词问题</groupName>
      <ability>L2_Typo</ability>
      <abilityName>字词错误</abilityName>
      <candidateList>
        <item>坍落度</item>
      </candidateList>
      <explain/>
      <paraID>4B7F0109</paraID>
      <start>28</start>
      <end>31</end>
      <status>modified</status>
      <modifiedWord>坍落度</modifiedWord>
      <trackRevisions>false</trackRevisions>
    </reviewItem>
    <reviewItem>
      <errorID>25148852-508a-46bf-bfe7-c7bd5d96ac89</errorID>
      <errorWord>粘结</errorWord>
      <group>L1_Word</group>
      <groupName>字词问题</groupName>
      <ability>L2_Typo</ability>
      <abilityName>字词错误</abilityName>
      <candidateList>
        <item>黏结</item>
      </candidateList>
      <explain>存在发音相同字词的误用。</explain>
      <paraID>46410841</paraID>
      <start>11</start>
      <end>13</end>
      <status>unmodified</status>
      <modifiedWord/>
      <trackRevisions>false</trackRevisions>
    </reviewItem>
    <reviewItem>
      <errorID>87379387-41de-42ca-b964-029ac852c26c</errorID>
      <errorWord>、</errorWord>
      <group>L1_Punc</group>
      <groupName>标点问题</groupName>
      <ability>L2_Punc</ability>
      <abilityName>标点符号检查</abilityName>
      <candidateList/>
      <explain/>
      <paraID>4F9A4D1F</paraID>
      <start>0</start>
      <end>1</end>
      <status>unmodified</status>
      <modifiedWord/>
      <trackRevisions>false</trackRevisions>
    </reviewItem>
    <reviewItem>
      <errorID>9c976706-8a1a-4748-afd0-c7d5ddd9368b</errorID>
      <errorWord>、</errorWord>
      <group>L1_Punc</group>
      <groupName>标点问题</groupName>
      <ability>L2_Punc</ability>
      <abilityName>标点符号检查</abilityName>
      <candidateList/>
      <explain/>
      <paraID>6591C28D</paraID>
      <start>0</start>
      <end>1</end>
      <status>unmodified</status>
      <modifiedWord/>
      <trackRevisions>false</trackRevisions>
    </reviewItem>
    <reviewItem>
      <errorID>d8edaca1-b71d-4302-b599-5c9404dbdf19</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1F939B79</paraID>
      <start>39</start>
      <end>41</end>
      <status>unmodified</status>
      <modifiedWord/>
      <trackRevisions>false</trackRevisions>
    </reviewItem>
    <reviewItem>
      <errorID>1eb83405-dbc0-49c8-ae05-e9bacec146bc</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36FC8D63</paraID>
      <start>27</start>
      <end>29</end>
      <status>unmodified</status>
      <modifiedWord/>
      <trackRevisions>false</trackRevisions>
    </reviewItem>
    <reviewItem>
      <errorID>cd0d9464-bd0d-47ea-a896-9a42f0fe852a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38DEB7EE</paraID>
      <start>29</start>
      <end>31</end>
      <status>unmodified</status>
      <modifiedWord/>
      <trackRevisions>false</trackRevisions>
    </reviewItem>
    <reviewItem>
      <errorID>3f465d77-c8b9-4736-9a62-e260f812b6e7</errorID>
      <errorWord>粘结</errorWord>
      <group>L1_Word</group>
      <groupName>字词问题</groupName>
      <ability>L2_Typo</ability>
      <abilityName>字词错误</abilityName>
      <candidateList>
        <item>黏结</item>
      </candidateList>
      <explain/>
      <paraID>322BC00B</paraID>
      <start>1</start>
      <end>3</end>
      <status>unmodified</status>
      <modifiedWord/>
      <trackRevisions>false</trackRevisions>
    </reviewItem>
    <reviewItem>
      <errorID>9e0f290d-d8c8-4105-911f-e7ba7b7b0192</errorID>
      <errorWord>粘结</errorWord>
      <group>L1_Word</group>
      <groupName>字词问题</groupName>
      <ability>L2_Typo</ability>
      <abilityName>字词错误</abilityName>
      <candidateList>
        <item>黏结</item>
      </candidateList>
      <explain/>
      <paraID>322BC00B</paraID>
      <start>5</start>
      <end>7</end>
      <status>unmodified</status>
      <modifiedWord/>
      <trackRevisions>false</trackRevisions>
    </reviewItem>
    <reviewItem>
      <errorID>d0ec7349-b168-4e38-b5d5-18bb9b8a8c8e</errorID>
      <errorWord>、</errorWord>
      <group>L1_Punc</group>
      <groupName>标点问题</groupName>
      <ability>L2_Punc</ability>
      <abilityName>标点符号检查</abilityName>
      <candidateList/>
      <explain/>
      <paraID>553CEF36</paraID>
      <start>0</start>
      <end>1</end>
      <status>unmodified</status>
      <modifiedWord/>
      <trackRevisions>false</trackRevisions>
    </reviewItem>
    <reviewItem>
      <errorID>802d0251-9116-41aa-8092-f0a8677e78f9</errorID>
      <errorWord>、</errorWord>
      <group>L1_Punc</group>
      <groupName>标点问题</groupName>
      <ability>L2_Punc</ability>
      <abilityName>标点符号检查</abilityName>
      <candidateList/>
      <explain/>
      <paraID>7295A3D1</paraID>
      <start>0</start>
      <end>1</end>
      <status>unmodified</status>
      <modifiedWord/>
      <trackRevisions>false</trackRevisions>
    </reviewItem>
    <reviewItem>
      <errorID>d3ba9654-eb86-456a-b728-45eab8ce6162</errorID>
      <errorWord>II</errorWord>
      <group>L1_Knowledge</group>
      <groupName>知识性问题</groupName>
      <ability>L2_Knowledge</ability>
      <abilityName>其他知识</abilityName>
      <candidateList>
        <item>Ⅱ</item>
      </candidateList>
      <explain/>
      <paraID>432A60A7</paraID>
      <start>26</start>
      <end>28</end>
      <status>unmodified</status>
      <modifiedWord/>
      <trackRevisions>false</trackRevisions>
    </reviewItem>
    <reviewItem>
      <errorID>50a4562f-b815-42bc-9722-9ff84942b141</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57A0F943</paraID>
      <start>17</start>
      <end>19</end>
      <status>unmodified</status>
      <modifiedWord/>
      <trackRevisions>false</trackRevisions>
    </reviewItem>
    <reviewItem>
      <errorID>61a3c89d-6b65-4af2-a9dd-7be7a7c5505e</errorID>
      <errorWord>II</errorWord>
      <group>L1_Knowledge</group>
      <groupName>知识性问题</groupName>
      <ability>L2_Knowledge</ability>
      <abilityName>其他知识</abilityName>
      <candidateList>
        <item>Ⅱ</item>
      </candidateList>
      <explain/>
      <paraID>57A0F943</paraID>
      <start>27</start>
      <end>29</end>
      <status>unmodified</status>
      <modifiedWord/>
      <trackRevisions>false</trackRevisions>
    </reviewItem>
    <reviewItem>
      <errorID>0bf29c02-755f-48d3-9399-871ee1363c6f</errorID>
      <errorWord>、</errorWord>
      <group>L1_Punc</group>
      <groupName>标点问题</groupName>
      <ability>L2_Punc</ability>
      <abilityName>标点符号检查</abilityName>
      <candidateList/>
      <explain/>
      <paraID>288314D7</paraID>
      <start>0</start>
      <end>1</end>
      <status>unmodified</status>
      <modifiedWord/>
      <trackRevisions>false</trackRevisions>
    </reviewItem>
    <reviewItem>
      <errorID>4964695c-f9ec-4959-b3fe-074a21e07f01</errorID>
      <errorWord>(</errorWord>
      <group>L1_Format</group>
      <groupName>格式问题</groupName>
      <ability>L2_HalfPunc</ability>
      <abilityName>全半角检查</abilityName>
      <candidateList>
        <item>（</item>
      </candidateList>
      <explain>文本全半角错误。</explain>
      <paraID>4B7B391D</paraID>
      <start>8</start>
      <end>9</end>
      <status>unmodified</status>
      <modifiedWord/>
      <trackRevisions>false</trackRevisions>
    </reviewItem>
    <reviewItem>
      <errorID>f5c0952f-3ce8-4fb8-af7d-ab8534d250c7</errorID>
      <errorWord>)</errorWord>
      <group>L1_Format</group>
      <groupName>格式问题</groupName>
      <ability>L2_HalfPunc</ability>
      <abilityName>全半角检查</abilityName>
      <candidateList>
        <item>）</item>
      </candidateList>
      <explain>文本全半角错误。</explain>
      <paraID>4B7B391D</paraID>
      <start>15</start>
      <end>16</end>
      <status>unmodified</status>
      <modifiedWord/>
      <trackRevisions>false</trackRevisions>
    </reviewItem>
    <reviewItem>
      <errorID>c173c0e9-1f4e-420e-a017-93d08f1afc45</errorID>
      <errorWord>、</errorWord>
      <group>L1_Punc</group>
      <groupName>标点问题</groupName>
      <ability>L2_Punc</ability>
      <abilityName>标点符号检查</abilityName>
      <candidateList/>
      <explain/>
      <paraID>4CE5D76B</paraID>
      <start>0</start>
      <end>1</end>
      <status>unmodified</status>
      <modifiedWord/>
      <trackRevisions>false</trackRevisions>
    </reviewItem>
    <reviewItem>
      <errorID>618a8255-19c5-494a-bbff-9f85e9755b3e</errorID>
      <errorWord>;</errorWord>
      <group>L1_Format</group>
      <groupName>格式问题</groupName>
      <ability>L2_HalfPunc</ability>
      <abilityName>全半角检查</abilityName>
      <candidateList>
        <item>；</item>
      </candidateList>
      <explain>文本全半角错误。</explain>
      <paraID>3664E220</paraID>
      <start>19</start>
      <end>20</end>
      <status>unmodified</status>
      <modifiedWord/>
      <trackRevisions>false</trackRevisions>
    </reviewItem>
    <reviewItem>
      <errorID>c6bd01b8-2d92-4978-ba94-d1af6145a03d</errorID>
      <errorWord>、</errorWord>
      <group>L1_Punc</group>
      <groupName>标点问题</groupName>
      <ability>L2_Punc</ability>
      <abilityName>标点符号检查</abilityName>
      <candidateList/>
      <explain/>
      <paraID>6470A4F9</paraID>
      <start>0</start>
      <end>1</end>
      <status>unmodified</status>
      <modifiedWord/>
      <trackRevisions>false</trackRevisions>
    </reviewItem>
    <reviewItem>
      <errorID>d3d6e78e-7203-483a-98ae-edf8b8ee73ed</errorID>
      <errorWord>II</errorWord>
      <group>L1_Knowledge</group>
      <groupName>知识性问题</groupName>
      <ability>L2_Knowledge</ability>
      <abilityName>其他知识</abilityName>
      <candidateList>
        <item>Ⅱ</item>
      </candidateList>
      <explain/>
      <paraID>30469A89</paraID>
      <start>28</start>
      <end>30</end>
      <status>unmodified</status>
      <modifiedWord/>
      <trackRevisions>false</trackRevisions>
    </reviewItem>
    <reviewItem>
      <errorID>f33d7099-0f7c-4e8b-ac53-00df35e30dd7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4AB41CC9</paraID>
      <start>11</start>
      <end>13</end>
      <status>unmodified</status>
      <modifiedWord/>
      <trackRevisions>false</trackRevisions>
    </reviewItem>
    <reviewItem>
      <errorID>536f3c85-38de-4b3d-b8db-e010a1311752</errorID>
      <errorWord>II</errorWord>
      <group>L1_Knowledge</group>
      <groupName>知识性问题</groupName>
      <ability>L2_Knowledge</ability>
      <abilityName>其他知识</abilityName>
      <candidateList>
        <item>Ⅱ</item>
      </candidateList>
      <explain/>
      <paraID>4AB41CC9</paraID>
      <start>34</start>
      <end>36</end>
      <status>unmodified</status>
      <modifiedWord/>
      <trackRevisions>false</trackRevisions>
    </reviewItem>
    <reviewItem>
      <errorID>f441882d-6476-40d2-bd87-43e359ab2ea9</errorID>
      <errorWord>、</errorWord>
      <group>L1_Punc</group>
      <groupName>标点问题</groupName>
      <ability>L2_Punc</ability>
      <abilityName>标点符号检查</abilityName>
      <candidateList/>
      <explain/>
      <paraID> B8450E7</paraID>
      <start>0</start>
      <end>1</end>
      <status>unmodified</status>
      <modifiedWord/>
      <trackRevisions>false</trackRevisions>
    </reviewItem>
    <reviewItem>
      <errorID>2ff7f0bd-392a-42e0-a2d6-e843aa2bf56b</errorID>
      <errorWord>；当</errorWord>
      <group>L1_Word</group>
      <groupName>字词问题</groupName>
      <ability>L2_Typo</ability>
      <abilityName>字词错误</abilityName>
      <candidateList>
        <item>；</item>
      </candidateList>
      <explain/>
      <paraID> E9B6FCE</paraID>
      <start>31</start>
      <end>33</end>
      <status>unmodified</status>
      <modifiedWord/>
      <trackRevisions>false</trackRevisions>
    </reviewItem>
    <reviewItem>
      <errorID>a01f2fdf-db70-4e35-aa90-13852f3c60f2</errorID>
      <errorWord>(</errorWord>
      <group>L1_Format</group>
      <groupName>格式问题</groupName>
      <ability>L2_HalfPunc</ability>
      <abilityName>全半角检查</abilityName>
      <candidateList>
        <item>（</item>
      </candidateList>
      <explain>文本全半角错误。</explain>
      <paraID>7F63F049</paraID>
      <start>2</start>
      <end>3</end>
      <status>unmodified</status>
      <modifiedWord/>
      <trackRevisions>false</trackRevisions>
    </reviewItem>
    <reviewItem>
      <errorID>4177d9f1-8318-4515-8461-67d2cad3f7b0</errorID>
      <errorWord>)</errorWord>
      <group>L1_Format</group>
      <groupName>格式问题</groupName>
      <ability>L2_HalfPunc</ability>
      <abilityName>全半角检查</abilityName>
      <candidateList>
        <item>）</item>
      </candidateList>
      <explain>文本全半角错误。</explain>
      <paraID>7F63F049</paraID>
      <start>4</start>
      <end>5</end>
      <status>unmodified</status>
      <modifiedWord/>
      <trackRevisions>false</trackRevisions>
    </reviewItem>
    <reviewItem>
      <errorID>2576503f-f276-4193-8a0b-2a66031b41d8</errorID>
      <errorWord>(</errorWord>
      <group>L1_Format</group>
      <groupName>格式问题</groupName>
      <ability>L2_HalfPunc</ability>
      <abilityName>全半角检查</abilityName>
      <candidateList>
        <item>（</item>
      </candidateList>
      <explain>文本全半角错误。</explain>
      <paraID> 2E035D1</paraID>
      <start>2</start>
      <end>3</end>
      <status>unmodified</status>
      <modifiedWord/>
      <trackRevisions>false</trackRevisions>
    </reviewItem>
    <reviewItem>
      <errorID>3fd6d411-6c5a-4fc7-858f-c99372e4898b</errorID>
      <errorWord>)</errorWord>
      <group>L1_Format</group>
      <groupName>格式问题</groupName>
      <ability>L2_HalfPunc</ability>
      <abilityName>全半角检查</abilityName>
      <candidateList>
        <item>）</item>
      </candidateList>
      <explain>文本全半角错误。</explain>
      <paraID> 2E035D1</paraID>
      <start>4</start>
      <end>5</end>
      <status>unmodified</status>
      <modifiedWord/>
      <trackRevisions>false</trackRevisions>
    </reviewItem>
    <reviewItem>
      <errorID>8dcf6c40-54da-4000-b39d-3c45a286bf3f</errorID>
      <errorWord>；；</errorWord>
      <group>L1_Punc</group>
      <groupName>标点问题</groupName>
      <ability>L2_Punc</ability>
      <abilityName>标点符号检查</abilityName>
      <candidateList>
        <item>；</item>
      </candidateList>
      <explain/>
      <paraID>28CE3563</paraID>
      <start>38</start>
      <end>40</end>
      <status>unmodified</status>
      <modifiedWord/>
      <trackRevisions>false</trackRevisions>
    </reviewItem>
    <reviewItem>
      <errorID>e325572d-1614-410f-b9b9-411420e4b1d6</errorID>
      <errorWord>，，</errorWord>
      <group>L1_Punc</group>
      <groupName>标点问题</groupName>
      <ability>L2_Punc</ability>
      <abilityName>标点符号检查</abilityName>
      <candidateList>
        <item>，</item>
      </candidateList>
      <explain/>
      <paraID>46C785DA</paraID>
      <start>22</start>
      <end>24</end>
      <status>unmodified</status>
      <modifiedWord/>
      <trackRevisions>false</trackRevisions>
    </reviewItem>
    <reviewItem>
      <errorID>e6842f67-5dc0-4ad7-bf14-0b3ca2b79ffa</errorID>
      <errorWord>养生周期</errorWord>
      <group>L1_Word</group>
      <groupName>字词问题</groupName>
      <ability>L2_Typo</ability>
      <abilityName>字词错误</abilityName>
      <candidateList>
        <item>养护周期</item>
      </candidateList>
      <explain/>
      <paraID>3E10B1C7</paraID>
      <start>14</start>
      <end>18</end>
      <status>ignored</status>
      <modifiedWord/>
      <trackRevisions>false</trackRevisions>
    </reviewItem>
    <reviewItem>
      <errorID>cbd3e59f-09a9-4864-a457-630cc5b696fe</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48BC463E</paraID>
      <start>10</start>
      <end>12</end>
      <status>unmodified</status>
      <modifiedWord/>
      <trackRevisions>false</trackRevisions>
    </reviewItem>
    <reviewItem>
      <errorID>86e88714-fbfd-4900-88b5-2511c5d21247</errorID>
      <errorWord>塌落度</errorWord>
      <group>L1_Word</group>
      <groupName>字词问题</groupName>
      <ability>L2_Typo</ability>
      <abilityName>字词错误</abilityName>
      <candidateList>
        <item>坍落度</item>
      </candidateList>
      <explain/>
      <paraID>7725C8C4</paraID>
      <start>28</start>
      <end>31</end>
      <status>unmodified</status>
      <modifiedWord/>
      <trackRevisions>false</trackRevisions>
    </reviewItem>
    <reviewItem>
      <errorID>e0e54292-e055-4277-9d28-4f5497f63b40</errorID>
      <errorWord>粘结</errorWord>
      <group>L1_Word</group>
      <groupName>字词问题</groupName>
      <ability>L2_Typo</ability>
      <abilityName>字词错误</abilityName>
      <candidateList>
        <item>黏结</item>
      </candidateList>
      <explain>存在发音相同字词的误用。</explain>
      <paraID>7B375E69</paraID>
      <start>11</start>
      <end>13</end>
      <status>unmodified</status>
      <modifiedWord/>
      <trackRevisions>false</trackRevisions>
    </reviewItem>
    <reviewItem>
      <errorID>9e69d96c-f800-4cdc-ab19-d6746958d734</errorID>
      <errorWord>、</errorWord>
      <group>L1_Punc</group>
      <groupName>标点问题</groupName>
      <ability>L2_Punc</ability>
      <abilityName>标点符号检查</abilityName>
      <candidateList/>
      <explain/>
      <paraID>6B94A151</paraID>
      <start>0</start>
      <end>1</end>
      <status>unmodified</status>
      <modifiedWord/>
      <trackRevisions>false</trackRevisions>
    </reviewItem>
    <reviewItem>
      <errorID>762df649-b563-49c7-ab4a-57896bbc8b58</errorID>
      <errorWord>环</errorWord>
      <group>L1_Word</group>
      <groupName>字词问题</groupName>
      <ability>L2_Typo</ability>
      <abilityName>字词错误</abilityName>
      <candidateList>
        <item>环节</item>
      </candidateList>
      <explain>〈名〉❶某些低等动物如蚯蚓、蜈蚣等，身体由许多大小差不多的环状结构互相连接组成，这些结构叫做环节，能伸缩。❷指互相关联的许多事物中的一个：主要～｜薄弱～。</explain>
      <paraID>2CC1D7F5</paraID>
      <start>41</start>
      <end>42</end>
      <status>unmodified</status>
      <modifiedWord/>
      <trackRevisions>false</trackRevisions>
    </reviewItem>
    <reviewItem>
      <errorID>c4cff148-9753-4bc5-b158-d8b7efedc620</errorID>
      <errorWord>(</errorWord>
      <group>L1_Format</group>
      <groupName>格式问题</groupName>
      <ability>L2_HalfPunc</ability>
      <abilityName>全半角检查</abilityName>
      <candidateList>
        <item>（</item>
      </candidateList>
      <explain>文本全半角错误。</explain>
      <paraID>7A014F44</paraID>
      <start>0</start>
      <end>1</end>
      <status>unmodified</status>
      <modifiedWord/>
      <trackRevisions>false</trackRevisions>
    </reviewItem>
    <reviewItem>
      <errorID>29eaf424-5301-4a09-9c65-170a1e8baad7</errorID>
      <errorWord>)</errorWord>
      <group>L1_Format</group>
      <groupName>格式问题</groupName>
      <ability>L2_HalfPunc</ability>
      <abilityName>全半角检查</abilityName>
      <candidateList>
        <item>）</item>
      </candidateList>
      <explain>文本全半角错误。</explain>
      <paraID>7A014F44</paraID>
      <start>8</start>
      <end>9</end>
      <status>unmodified</status>
      <modifiedWord/>
      <trackRevisions>false</trackRevisions>
    </reviewItem>
    <reviewItem>
      <errorID>2660ce59-220f-4c0d-9923-db3db339fdbe</errorID>
      <errorWord>(</errorWord>
      <group>L1_Format</group>
      <groupName>格式问题</groupName>
      <ability>L2_HalfPunc</ability>
      <abilityName>全半角检查</abilityName>
      <candidateList>
        <item>（</item>
      </candidateList>
      <explain>文本全半角错误。</explain>
      <paraID> A33705C</paraID>
      <start>0</start>
      <end>1</end>
      <status>unmodified</status>
      <modifiedWord/>
      <trackRevisions>false</trackRevisions>
    </reviewItem>
    <reviewItem>
      <errorID>e4cda530-4c64-4655-a1da-09e3a5e2fec2</errorID>
      <errorWord>)</errorWord>
      <group>L1_Format</group>
      <groupName>格式问题</groupName>
      <ability>L2_HalfPunc</ability>
      <abilityName>全半角检查</abilityName>
      <candidateList>
        <item>）</item>
      </candidateList>
      <explain>文本全半角错误。</explain>
      <paraID> A33705C</paraID>
      <start>4</start>
      <end>5</end>
      <status>unmodified</status>
      <modifiedWord/>
      <trackRevisions>false</trackRevisions>
    </reviewItem>
    <reviewItem>
      <errorID>d9494f12-8a56-446a-b148-88e72f626d93</errorID>
      <errorWord>(</errorWord>
      <group>L1_Format</group>
      <groupName>格式问题</groupName>
      <ability>L2_HalfPunc</ability>
      <abilityName>全半角检查</abilityName>
      <candidateList>
        <item>（</item>
      </candidateList>
      <explain>文本全半角错误。</explain>
      <paraID>155D745F</paraID>
      <start>0</start>
      <end>1</end>
      <status>unmodified</status>
      <modifiedWord/>
      <trackRevisions>false</trackRevisions>
    </reviewItem>
    <reviewItem>
      <errorID>a9369b61-c4cb-4ff9-8a5d-cc171d3171ec</errorID>
      <errorWord>)</errorWord>
      <group>L1_Format</group>
      <groupName>格式问题</groupName>
      <ability>L2_HalfPunc</ability>
      <abilityName>全半角检查</abilityName>
      <candidateList>
        <item>）</item>
      </candidateList>
      <explain>文本全半角错误。</explain>
      <paraID>155D745F</paraID>
      <start>4</start>
      <end>5</end>
      <status>unmodified</status>
      <modifiedWord/>
      <trackRevisions>false</trackRevisions>
    </reviewItem>
    <reviewItem>
      <errorID>c3f57c34-4209-4d6a-abc7-ee1e0977eb8d</errorID>
      <errorWord>(</errorWord>
      <group>L1_Format</group>
      <groupName>格式问题</groupName>
      <ability>L2_HalfPunc</ability>
      <abilityName>全半角检查</abilityName>
      <candidateList>
        <item>（</item>
      </candidateList>
      <explain>文本全半角错误。</explain>
      <paraID>42F4D1D5</paraID>
      <start>0</start>
      <end>1</end>
      <status>unmodified</status>
      <modifiedWord/>
      <trackRevisions>false</trackRevisions>
    </reviewItem>
    <reviewItem>
      <errorID>75b7f2f0-c158-4f2f-a8a8-602850c7eb6a</errorID>
      <errorWord>)</errorWord>
      <group>L1_Format</group>
      <groupName>格式问题</groupName>
      <ability>L2_HalfPunc</ability>
      <abilityName>全半角检查</abilityName>
      <candidateList>
        <item>）</item>
      </candidateList>
      <explain>文本全半角错误。</explain>
      <paraID>42F4D1D5</paraID>
      <start>4</start>
      <end>5</end>
      <status>unmodified</status>
      <modifiedWord/>
      <trackRevisions>false</trackRevisions>
    </reviewItem>
    <reviewItem>
      <errorID>17f7231b-a0e4-44a7-88b6-593f31533451</errorID>
      <errorWord>(</errorWord>
      <group>L1_Format</group>
      <groupName>格式问题</groupName>
      <ability>L2_HalfPunc</ability>
      <abilityName>全半角检查</abilityName>
      <candidateList>
        <item>（</item>
      </candidateList>
      <explain>文本全半角错误。</explain>
      <paraID>65CD571E</paraID>
      <start>0</start>
      <end>1</end>
      <status>unmodified</status>
      <modifiedWord/>
      <trackRevisions>false</trackRevisions>
    </reviewItem>
    <reviewItem>
      <errorID>1f95c54e-8806-4001-9b8b-9a576bf8d71f</errorID>
      <errorWord>)</errorWord>
      <group>L1_Format</group>
      <groupName>格式问题</groupName>
      <ability>L2_HalfPunc</ability>
      <abilityName>全半角检查</abilityName>
      <candidateList>
        <item>）</item>
      </candidateList>
      <explain>文本全半角错误。</explain>
      <paraID>65CD571E</paraID>
      <start>4</start>
      <end>5</end>
      <status>unmodified</status>
      <modifiedWord/>
      <trackRevisions>false</trackRevisions>
    </reviewItem>
    <reviewItem>
      <errorID>853fa9a1-5cf7-4923-ba29-5a5a850e1c15</errorID>
      <errorWord>(</errorWord>
      <group>L1_Format</group>
      <groupName>格式问题</groupName>
      <ability>L2_HalfPunc</ability>
      <abilityName>全半角检查</abilityName>
      <candidateList>
        <item>（</item>
      </candidateList>
      <explain>文本全半角错误。</explain>
      <paraID>71557F4D</paraID>
      <start>0</start>
      <end>1</end>
      <status>unmodified</status>
      <modifiedWord/>
      <trackRevisions>false</trackRevisions>
    </reviewItem>
    <reviewItem>
      <errorID>93205999-16bc-4a28-b329-cddcef1ef613</errorID>
      <errorWord>)</errorWord>
      <group>L1_Format</group>
      <groupName>格式问题</groupName>
      <ability>L2_HalfPunc</ability>
      <abilityName>全半角检查</abilityName>
      <candidateList>
        <item>）</item>
      </candidateList>
      <explain>文本全半角错误。</explain>
      <paraID>71557F4D</paraID>
      <start>4</start>
      <end>5</end>
      <status>unmodified</status>
      <modifiedWord/>
      <trackRevisions>false</trackRevisions>
    </reviewItem>
    <reviewItem>
      <errorID>a7c03239-6426-495b-a4d4-ac570e5083fb</errorID>
      <errorWord>)</errorWord>
      <group>L1_Format</group>
      <groupName>格式问题</groupName>
      <ability>L2_HalfPunc</ability>
      <abilityName>全半角检查</abilityName>
      <candidateList>
        <item>）</item>
      </candidateList>
      <explain>文本全半角错误。</explain>
      <paraID>5B051858</paraID>
      <start>5</start>
      <end>6</end>
      <status>unmodified</status>
      <modifiedWord/>
      <trackRevisions>false</trackRevisions>
    </reviewItem>
    <reviewItem>
      <errorID>5ce1af6f-365d-418d-94d5-1c4b6c02bc22</errorID>
      <errorWord>)</errorWord>
      <group>L1_Format</group>
      <groupName>格式问题</groupName>
      <ability>L2_HalfPunc</ability>
      <abilityName>全半角检查</abilityName>
      <candidateList>
        <item>）</item>
      </candidateList>
      <explain>文本全半角错误。</explain>
      <paraID> BD818AF</paraID>
      <start>5</start>
      <end>6</end>
      <status>unmodified</status>
      <modifiedWord/>
      <trackRevisions>false</trackRevisions>
    </reviewItem>
    <reviewItem>
      <errorID>ce63154f-9e43-4430-b544-00eac022eb48</errorID>
      <errorWord>)</errorWord>
      <group>L1_Format</group>
      <groupName>格式问题</groupName>
      <ability>L2_HalfPunc</ability>
      <abilityName>全半角检查</abilityName>
      <candidateList>
        <item>）</item>
      </candidateList>
      <explain>文本全半角错误。</explain>
      <paraID>6EE0D160</paraID>
      <start>5</start>
      <end>6</end>
      <status>unmodified</status>
      <modifiedWord/>
      <trackRevisions>false</trackRevisions>
    </reviewItem>
    <reviewItem>
      <errorID>40854966-b153-4db6-b113-d13067a469df</errorID>
      <errorWord>)</errorWord>
      <group>L1_Format</group>
      <groupName>格式问题</groupName>
      <ability>L2_HalfPunc</ability>
      <abilityName>全半角检查</abilityName>
      <candidateList>
        <item>）</item>
      </candidateList>
      <explain>文本全半角错误。</explain>
      <paraID>3B98FDF1</paraID>
      <start>5</start>
      <end>6</end>
      <status>unmodified</status>
      <modifiedWord/>
      <trackRevisions>false</trackRevisions>
    </reviewItem>
    <reviewItem>
      <errorID>29c746bb-63a6-46bd-9b8a-a462a5acedb3</errorID>
      <errorWord>＝</errorWord>
      <group>L1_Format</group>
      <groupName>格式问题</groupName>
      <ability>L2_HalfPunc</ability>
      <abilityName>全半角检查</abilityName>
      <candidateList>
        <item>=</item>
      </candidateList>
      <explain>文本全半角错误。</explain>
      <paraID>2CC7A393</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75a81-e77c-4f69-a579-8a302e7573c2}">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4096</Words>
  <Characters>4547</Characters>
  <Lines>0</Lines>
  <Paragraphs>0</Paragraphs>
  <TotalTime>13</TotalTime>
  <ScaleCrop>false</ScaleCrop>
  <LinksUpToDate>false</LinksUpToDate>
  <CharactersWithSpaces>4770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2024-08-20T01:23:00Z</dcterms:created>
  <dc:creator>Asus</dc:creator>
  <cp:lastModifiedBy>萌1417741632</cp:lastModifiedBy>
  <dcterms:modified xsi:type="dcterms:W3CDTF">2026-02-24T02:06:33Z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2E8B001266E946018013F550CC0EB204_13</vt:lpwstr>
  </property>
  <property fmtid="{D5CDD505-2E9C-101B-9397-08002B2CF9AE}" pid="4" name="KSOTemplateDocerSaveRecord">
    <vt:lpwstr>eyJoZGlkIjoiY2RiMDMxODY5MDYyMTIyYzRjMWNhNmIyMmIxMGM4YjciLCJ1c2VySWQiOiIyNjMxNDU2OSJ9</vt:lpwstr>
  </property>
</Properties>
</file>